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C2" w:rsidRPr="00C5073C" w:rsidRDefault="009B0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C50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INFLUÊNCIA DAS </w:t>
      </w:r>
      <w:r w:rsidRPr="00C507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FAKE NEWS</w:t>
      </w:r>
      <w:r w:rsidRPr="00C50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BAIXA ADESÃO ÀS CAMPANHAS DE VACINAÇÃO NO BRASIL</w:t>
      </w:r>
    </w:p>
    <w:p w:rsidR="00C632C2" w:rsidRPr="00C5073C" w:rsidRDefault="00C63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2C2" w:rsidRPr="00C5073C" w:rsidRDefault="009B0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HIRONO, Laura </w:t>
      </w:r>
      <w:proofErr w:type="spellStart"/>
      <w:r w:rsidRPr="00C5073C">
        <w:rPr>
          <w:rFonts w:ascii="Times New Roman" w:eastAsia="Times New Roman" w:hAnsi="Times New Roman" w:cs="Times New Roman"/>
          <w:sz w:val="20"/>
          <w:szCs w:val="20"/>
        </w:rPr>
        <w:t>Mitie</w:t>
      </w:r>
      <w:proofErr w:type="spellEnd"/>
      <w:r w:rsidRPr="00C5073C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</w:p>
    <w:p w:rsidR="00C632C2" w:rsidRPr="00C5073C" w:rsidRDefault="009B0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MARAN, Thais </w:t>
      </w:r>
      <w:proofErr w:type="spellStart"/>
      <w:r w:rsidRPr="00C5073C">
        <w:rPr>
          <w:rFonts w:ascii="Times New Roman" w:eastAsia="Times New Roman" w:hAnsi="Times New Roman" w:cs="Times New Roman"/>
          <w:sz w:val="20"/>
          <w:szCs w:val="20"/>
        </w:rPr>
        <w:t>Thronicke</w:t>
      </w:r>
      <w:proofErr w:type="spellEnd"/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 Ribeiro</w:t>
      </w:r>
      <w:r w:rsidRPr="00C5073C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</w:p>
    <w:p w:rsidR="00C632C2" w:rsidRPr="00C5073C" w:rsidRDefault="009B0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MAGNAGNAGNO, </w:t>
      </w:r>
      <w:proofErr w:type="spellStart"/>
      <w:r w:rsidRPr="00C5073C">
        <w:rPr>
          <w:rFonts w:ascii="Times New Roman" w:eastAsia="Times New Roman" w:hAnsi="Times New Roman" w:cs="Times New Roman"/>
          <w:sz w:val="20"/>
          <w:szCs w:val="20"/>
        </w:rPr>
        <w:t>Odirlei</w:t>
      </w:r>
      <w:proofErr w:type="spellEnd"/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sz w:val="20"/>
          <w:szCs w:val="20"/>
        </w:rPr>
        <w:t>Antonio</w:t>
      </w:r>
      <w:proofErr w:type="spellEnd"/>
      <w:r w:rsidRPr="00C5073C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3"/>
      </w:r>
    </w:p>
    <w:p w:rsidR="00C632C2" w:rsidRPr="00C5073C" w:rsidRDefault="00C63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:rsidR="00C632C2" w:rsidRPr="00C5073C" w:rsidRDefault="009B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073C">
        <w:rPr>
          <w:rFonts w:ascii="Times New Roman" w:eastAsia="Times New Roman" w:hAnsi="Times New Roman" w:cs="Times New Roman"/>
          <w:b/>
          <w:smallCaps/>
          <w:sz w:val="20"/>
          <w:szCs w:val="20"/>
        </w:rPr>
        <w:t>RESUMO</w:t>
      </w:r>
    </w:p>
    <w:p w:rsidR="00C632C2" w:rsidRPr="00C5073C" w:rsidRDefault="00C6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32C2" w:rsidRPr="00C5073C" w:rsidRDefault="009B06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proofErr w:type="spellStart"/>
      <w:r w:rsidRPr="00C5073C">
        <w:rPr>
          <w:rFonts w:ascii="Times New Roman" w:eastAsia="Times New Roman" w:hAnsi="Times New Roman" w:cs="Times New Roman"/>
          <w:i/>
          <w:sz w:val="20"/>
          <w:szCs w:val="20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sz w:val="20"/>
          <w:szCs w:val="20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 são falsas notícias que se passam por notícias verídicas, fortemente disseminadas pela Internet e outras mídias sociais, criadas com a finalidade de influenciar opiniões. Atualmente, as campanhas de vacinação no Brasil vem perdendo força e a quantidade de</w:t>
      </w:r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 informações falsas que surgiram sobre as imunizações podem ser a grande influência para tal situação. Este artigo tem por objetivo demonstrar a influência que esse tipo de notícias exercem sobre a baixa adesão da população frente às campanhas de vacinação</w:t>
      </w:r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 no país. A metodologia utilizada foi a análise bibliográfica de reportagens, entrevistas e artigos no âmbito brasileiro, tendo como principais fontes </w:t>
      </w:r>
      <w:proofErr w:type="spellStart"/>
      <w:r w:rsidRPr="00C5073C">
        <w:rPr>
          <w:rFonts w:ascii="Times New Roman" w:eastAsia="Times New Roman" w:hAnsi="Times New Roman" w:cs="Times New Roman"/>
          <w:sz w:val="20"/>
          <w:szCs w:val="20"/>
        </w:rPr>
        <w:t>MedLine</w:t>
      </w:r>
      <w:proofErr w:type="spellEnd"/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5073C">
        <w:rPr>
          <w:rFonts w:ascii="Times New Roman" w:eastAsia="Times New Roman" w:hAnsi="Times New Roman" w:cs="Times New Roman"/>
          <w:sz w:val="20"/>
          <w:szCs w:val="20"/>
        </w:rPr>
        <w:t>Scielo</w:t>
      </w:r>
      <w:proofErr w:type="spellEnd"/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 e Google Acadêmico. A análise do tema abordado permite com que seja compreendido que, das</w:t>
      </w:r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 mais variadas causas para a baixa adesão às campanhas de vacinação, o uso das </w:t>
      </w:r>
      <w:proofErr w:type="spellStart"/>
      <w:r w:rsidRPr="00C5073C">
        <w:rPr>
          <w:rFonts w:ascii="Times New Roman" w:eastAsia="Times New Roman" w:hAnsi="Times New Roman" w:cs="Times New Roman"/>
          <w:i/>
          <w:sz w:val="20"/>
          <w:szCs w:val="20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sz w:val="20"/>
          <w:szCs w:val="20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 tem se destacado por pertencer à um meio de propagação de informações e formação de opiniões sem que exista uma investigação sobre o que está sendo publicado. Este art</w:t>
      </w:r>
      <w:r w:rsidRPr="00C5073C">
        <w:rPr>
          <w:rFonts w:ascii="Times New Roman" w:eastAsia="Times New Roman" w:hAnsi="Times New Roman" w:cs="Times New Roman"/>
          <w:sz w:val="20"/>
          <w:szCs w:val="20"/>
        </w:rPr>
        <w:t>igo conseguiu estabelecer uma relação entre a popularização dessas informações incorretas e as baixas adesões nas campanhas de imunização, além de evidenciar as limitadas publicações sobre o tema, fomentando a necessidade de que mais pesquisas sejam realiz</w:t>
      </w:r>
      <w:r w:rsidRPr="00C5073C">
        <w:rPr>
          <w:rFonts w:ascii="Times New Roman" w:eastAsia="Times New Roman" w:hAnsi="Times New Roman" w:cs="Times New Roman"/>
          <w:sz w:val="20"/>
          <w:szCs w:val="20"/>
        </w:rPr>
        <w:t>adas a fim de que se encontre soluções para tal problema de saúde pública. Não coube ao presente texto, entretanto, mensurar e quantificar este vínculo pela falta, principalmente, de pesquisas e questionários que demonstrem de fato o quanto que o compartil</w:t>
      </w:r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hamento de </w:t>
      </w:r>
      <w:proofErr w:type="spellStart"/>
      <w:r w:rsidRPr="00C5073C">
        <w:rPr>
          <w:rFonts w:ascii="Times New Roman" w:eastAsia="Times New Roman" w:hAnsi="Times New Roman" w:cs="Times New Roman"/>
          <w:i/>
          <w:sz w:val="20"/>
          <w:szCs w:val="20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sz w:val="20"/>
          <w:szCs w:val="20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sz w:val="20"/>
          <w:szCs w:val="20"/>
        </w:rPr>
        <w:t>influencia</w:t>
      </w:r>
      <w:proofErr w:type="spellEnd"/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 nas decisões dos usuários perante a vacinação.</w:t>
      </w:r>
    </w:p>
    <w:p w:rsidR="00C632C2" w:rsidRPr="00C5073C" w:rsidRDefault="00C6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632C2" w:rsidRPr="00C5073C" w:rsidRDefault="009B06C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073C">
        <w:rPr>
          <w:rFonts w:ascii="Times New Roman" w:eastAsia="Times New Roman" w:hAnsi="Times New Roman" w:cs="Times New Roman"/>
          <w:b/>
          <w:sz w:val="20"/>
          <w:szCs w:val="20"/>
        </w:rPr>
        <w:t>PALAVRAS-CHAVE</w:t>
      </w:r>
      <w:r w:rsidRPr="00C5073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50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sz w:val="20"/>
          <w:szCs w:val="20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sz w:val="20"/>
          <w:szCs w:val="20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, vacinação, adesão, </w:t>
      </w:r>
      <w:proofErr w:type="spellStart"/>
      <w:r w:rsidRPr="00C5073C">
        <w:rPr>
          <w:rFonts w:ascii="Times New Roman" w:eastAsia="Times New Roman" w:hAnsi="Times New Roman" w:cs="Times New Roman"/>
          <w:sz w:val="20"/>
          <w:szCs w:val="20"/>
        </w:rPr>
        <w:t>antivacina</w:t>
      </w:r>
      <w:proofErr w:type="spellEnd"/>
      <w:r w:rsidRPr="00C5073C">
        <w:rPr>
          <w:rFonts w:ascii="Times New Roman" w:eastAsia="Times New Roman" w:hAnsi="Times New Roman" w:cs="Times New Roman"/>
          <w:sz w:val="20"/>
          <w:szCs w:val="20"/>
        </w:rPr>
        <w:t>, imunização.</w:t>
      </w:r>
    </w:p>
    <w:p w:rsidR="00C632C2" w:rsidRPr="00C5073C" w:rsidRDefault="00C632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C50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0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INTRODUÇÃO</w:t>
      </w:r>
    </w:p>
    <w:p w:rsidR="00C632C2" w:rsidRPr="00C5073C" w:rsidRDefault="009B0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O Brasil é considerado exemplo mundial quando se trata do Programa Nacional de Imunização (PNI) criado em 1973 com o objetivo de padronizar a imunização em nível nacional, promovendo o controle ou erradicação de doenças infectocontagiosas e </w:t>
      </w:r>
      <w:proofErr w:type="spellStart"/>
      <w:r w:rsidRPr="00C5073C">
        <w:rPr>
          <w:rFonts w:ascii="Times New Roman" w:eastAsia="Times New Roman" w:hAnsi="Times New Roman" w:cs="Times New Roman"/>
          <w:sz w:val="24"/>
          <w:szCs w:val="24"/>
        </w:rPr>
        <w:t>imunoprevenívei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, sendo um dos poucos países que oferece de maneira universal e gratuita esta proteção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(SILVA JUNIOR, 2013)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. Entretanto nos últimos anos, o Departamento de Informática do Sistema Único de Saúde (DATASUS) registrou uma queda preocupante nos índices de imun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ização das vacinas que são recomendadas pelo PNI para menores de um ano, no período entre 2011 a 2016.</w:t>
      </w: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sz w:val="24"/>
          <w:szCs w:val="24"/>
        </w:rPr>
        <w:t>Relacionado a essa baixa procura, o Comitê Gestor da Internet no Brasil (CGI.br) mostrou que houve, nos últimos 10 anos, uma crescente popularização da I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nternet e isso acabou promovendo um aumento considerável na produção de </w:t>
      </w:r>
      <w:proofErr w:type="spellStart"/>
      <w:r w:rsidRPr="00C5073C">
        <w:rPr>
          <w:rFonts w:ascii="Times New Roman" w:eastAsia="Times New Roman" w:hAnsi="Times New Roman" w:cs="Times New Roman"/>
          <w:sz w:val="24"/>
          <w:szCs w:val="24"/>
        </w:rPr>
        <w:t>conteúdos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(SILVA; LUCE; SILVA FILHO, 2017)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. Em 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lastRenderedPageBreak/>
        <w:t>detrimento dessa alta informatização e da falta de regulamentação para a propagação de publicações, houve uma grande circulação de notíci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as incompletas ou errôneas, afetando diretamente nas decisões dos leitores. Para Rogério </w:t>
      </w:r>
      <w:proofErr w:type="spellStart"/>
      <w:r w:rsidRPr="00C5073C">
        <w:rPr>
          <w:rFonts w:ascii="Times New Roman" w:eastAsia="Times New Roman" w:hAnsi="Times New Roman" w:cs="Times New Roman"/>
          <w:sz w:val="24"/>
          <w:szCs w:val="24"/>
        </w:rPr>
        <w:t>Christofoletti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e Ana Paula França </w:t>
      </w:r>
      <w:proofErr w:type="spellStart"/>
      <w:r w:rsidRPr="00C5073C">
        <w:rPr>
          <w:rFonts w:ascii="Times New Roman" w:eastAsia="Times New Roman" w:hAnsi="Times New Roman" w:cs="Times New Roman"/>
          <w:sz w:val="24"/>
          <w:szCs w:val="24"/>
        </w:rPr>
        <w:t>Laux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>, não existe uma instância entre os fatos e o público que seja capaz de garantir a veracidade da informação e cabe ao receptor de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cidir qual merece sua credibilidade e confiança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(CHRISTOFOLETTI; LAUX, 2008)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Dessa forma, esta análise bibliográfica pretende ressaltar a relação entre as </w:t>
      </w:r>
      <w:proofErr w:type="spellStart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e a taxa das vacinações no Brasil, a fim de reforçar aos usuários das mídias sociais a importância de se garantir a veracidade sobre os fatos que são publicados e compartilhados, não acreditando em usuários que compartilham a informação, mas sim em artigo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s de maior evidência. Igor Sacramento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(2018)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salienta que as pessoas têm preferido acreditar em informações publicadas por conhecidos ou indivíduos próximos do que nas instituições, levando a um enorme desafio para a saúde atual que enfrenta uma verdadeira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batalha contra as falsas notícias relacionadas às vacinações.</w:t>
      </w:r>
    </w:p>
    <w:p w:rsidR="00C632C2" w:rsidRPr="00C5073C" w:rsidRDefault="009B06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sz w:val="24"/>
          <w:szCs w:val="24"/>
        </w:rPr>
        <w:t>Este artigo se baseia em pesquisas bibliográficas, tendo suas citações retiradas de artigos acadêmicos, reportagens, entrevistas e apresentações. Fazendo uma pequena inserção da parte histórica, partindo para a conceituação de palavras importantes para o e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ntendimento do trabalho e finalizando com os motivos da baixa adesão às campanhas de vacinação.</w:t>
      </w:r>
    </w:p>
    <w:p w:rsidR="00C632C2" w:rsidRPr="00C5073C" w:rsidRDefault="00C632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50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0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FUNDAMENTAÇÃO TEÓRICA</w:t>
      </w:r>
    </w:p>
    <w:p w:rsidR="00C632C2" w:rsidRPr="00C5073C" w:rsidRDefault="00C632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acordo com a definição, </w:t>
      </w:r>
      <w:proofErr w:type="spellStart"/>
      <w:r w:rsidRPr="00C507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são notícias falsas que parecem ser notícias jornalísticas e que são propagadas pela Internet ou 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outras mídias, buscando geralmente influenciar opiniões políticas, ou até mesmo, como piada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(CAMBRIDGE UNIVERSITY PRESS, 2018)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Fidalgo (2018), ainda diz que </w:t>
      </w:r>
      <w:proofErr w:type="spellStart"/>
      <w:r w:rsidRPr="00C507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trata-se daquela notícia falsa que tem a intenção de propagar uma mentira ou induzir em 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um erro aos receptores da mensagem, seja ela parcial ou total, buscando algum retorno financeiro ou não. Elas, muitas das vezes, têm um formato que busca ludibriar o leitor, já que dá contornos de seriedade, às vezes misturando um dado real com um fictício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, por exemplo.</w:t>
      </w:r>
    </w:p>
    <w:p w:rsidR="00C632C2" w:rsidRPr="00C5073C" w:rsidRDefault="00C6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2C2" w:rsidRPr="00C5073C" w:rsidRDefault="009B06CC">
      <w:pPr>
        <w:spacing w:after="0" w:line="240" w:lineRule="auto"/>
        <w:ind w:left="2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>É certo que, de uma maneira ou de outra, a disseminação de notícias falsas é tão antiga quanto a própria língua, muito embora a questão tenha alcançado especial importância como consequência do fato de que a Internet, em especial no popular</w:t>
      </w:r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ambiente das redes </w:t>
      </w:r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sociais, proporcionou acesso fácil a receitas provenientes de publicidade[...] </w:t>
      </w:r>
      <w:r w:rsidRPr="00C5073C">
        <w:rPr>
          <w:rFonts w:ascii="Times New Roman" w:eastAsia="Times New Roman" w:hAnsi="Times New Roman" w:cs="Times New Roman"/>
          <w:color w:val="222222"/>
          <w:sz w:val="20"/>
          <w:szCs w:val="20"/>
        </w:rPr>
        <w:t>(CARVALHO; KANFFER, 2018, p. 1).</w:t>
      </w:r>
    </w:p>
    <w:p w:rsidR="00C632C2" w:rsidRPr="00C5073C" w:rsidRDefault="00C6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Robert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Darnton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, em entrevista à Folha de São Paulo afirmou que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32C2" w:rsidRPr="00C5073C" w:rsidRDefault="00C6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2C2" w:rsidRPr="00C5073C" w:rsidRDefault="009B06CC">
      <w:pPr>
        <w:spacing w:after="0" w:line="240" w:lineRule="auto"/>
        <w:ind w:left="2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>[...] notícias falsas sempre existiram. Procópio foi um historiador bizantino do século 6 famoso por escrever a história do império de Justiniano. Mas ele também escreveu um texto secreto, chamado “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>Anekdota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>”, e ali ele espalhou “</w:t>
      </w:r>
      <w:proofErr w:type="spellStart"/>
      <w:r w:rsidRPr="00C5073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>”, arruinando comp</w:t>
      </w:r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letamente a reputação do imperador Justiniano e de outros [...] </w:t>
      </w:r>
      <w:r w:rsidRPr="00C5073C">
        <w:rPr>
          <w:rFonts w:ascii="Times New Roman" w:eastAsia="Times New Roman" w:hAnsi="Times New Roman" w:cs="Times New Roman"/>
          <w:color w:val="222222"/>
          <w:sz w:val="20"/>
          <w:szCs w:val="20"/>
        </w:rPr>
        <w:t>(VICTOR, 2017, p. 1).</w:t>
      </w:r>
    </w:p>
    <w:p w:rsidR="00C632C2" w:rsidRPr="00C5073C" w:rsidRDefault="00C5073C" w:rsidP="00C5073C">
      <w:pPr>
        <w:tabs>
          <w:tab w:val="left" w:pos="775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Considerando a funcionalidade das</w:t>
      </w:r>
      <w:r w:rsidRPr="00C507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, o filósofo francês Umberto Eco (1932-2016), crítico das tecnologias que promovem a disseminação da informação, relatou em en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trevista feita por Silvestre (2015), que as redes sociais possibilitam o direito à palavra de uma legião de pessoas tolas, o que possibilitou certa desconfiança da veracidade das informações, já que, qualquer um possui o mesmo poder de divulgação do saber 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um prêmio Nobel, por exemplo. </w:t>
      </w: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Em um contexto histórico,</w:t>
      </w:r>
    </w:p>
    <w:p w:rsidR="00C632C2" w:rsidRPr="00C5073C" w:rsidRDefault="00C6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2C2" w:rsidRPr="00C5073C" w:rsidRDefault="009B06CC">
      <w:pPr>
        <w:spacing w:after="0" w:line="240" w:lineRule="auto"/>
        <w:ind w:left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>O século XX e o que já vivemos do XXI são a era das mentiras em massa. Três dos grandes conflitos em que os Estados Unidos se meteram neste período começaram com invenções: a guerra de Cuba (189</w:t>
      </w:r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8), com a manipulação dos jornais; a guerra do Vietnã (1955-1975), com o incidente do golfo de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>Tonkin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>, e a invasão do Iraque de 2003, com as inexistentes armas de destruição em massa de Saddam Hussein (A</w:t>
      </w:r>
      <w:r w:rsidRPr="00C5073C">
        <w:rPr>
          <w:rFonts w:ascii="Times New Roman" w:eastAsia="Times New Roman" w:hAnsi="Times New Roman" w:cs="Times New Roman"/>
          <w:sz w:val="20"/>
          <w:szCs w:val="20"/>
        </w:rPr>
        <w:t>LTARES</w:t>
      </w:r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>, 2018, p.1).</w:t>
      </w:r>
    </w:p>
    <w:p w:rsidR="00C632C2" w:rsidRPr="00C5073C" w:rsidRDefault="00C6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Analisando outra situação, tem-se que a saúde é um bom meio de cultura para boatos e rápida circulação de 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informações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. Isso acontece, em parte, porque a maior parcela da população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tem pouco conhecimento sobre a área e, em parte, pela ansiedade que causam a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notícias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sobre doenças e epidemias. O alastramento é ainda mais rápido quando o assunto é doença grave e ameaçadora. Além disso, informações 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infund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adas podem levar a diversos comportamentos e atitudes de risco para a população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. Tal fato é percebido quand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o essas</w:t>
      </w:r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acarretam, por exemplo, em sobrecarga nos serviços de saúde, uso de tecnologias (medicamentos e vacinas) de forma inadequada e sem indicação ou, até mesmo, rejeição à tratamentos que se fazem necessários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(HENRIQUES, 2018)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Como prova disso, tem-se o caso da retratação feita pela revista The Lancet, por publicarem o estudo do Dr. Andrew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Wakefield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, que defendia em sua pesquisa a insegurança da vacina combinada contra sarampo, caxumba e rubéola por possivelmente se relacionarem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o desenvolvimento do autismo. Tal retratação precisou ser feita após uma reavaliação aprofundada da pesquisa, levando 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em consideração os métodos científicos e conflitos financeiros do autor. Depois da publicação do estudo do Dr.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Wakefield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, as taxas de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vacinação despencaram na Grã-Bretanha e o número de casos de sarampo aumentou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(HARRIS, 2010)</w:t>
      </w:r>
      <w:r w:rsidRPr="00C5073C">
        <w:rPr>
          <w:rFonts w:ascii="Times New Roman" w:eastAsia="Roboto" w:hAnsi="Times New Roman" w:cs="Times New Roman"/>
          <w:color w:val="222222"/>
          <w:sz w:val="24"/>
          <w:szCs w:val="24"/>
          <w:highlight w:val="white"/>
        </w:rPr>
        <w:t>.</w:t>
      </w: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malefícios provocados pelo falso estudo feito pelo Dr.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Wakefield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percebido ainda, nos dias atuais. O diretor d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Bio-Manguinhos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(Unidade Produtora de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Imunobi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ológicos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Fiocruz), Ma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urício </w:t>
      </w:r>
      <w:proofErr w:type="spellStart"/>
      <w:r w:rsidRPr="00C5073C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(CONASS, 2018),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explica que segundo a Organização Mundial de Saúde (OMS)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sarampo ainda mata 400 crianças por ano, mesmo em países avançados, onde o movimento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antivacinação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propagou, principalmente por meio das rede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sociais. </w:t>
      </w: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Em entrevista publicada pelo CONASS (2018), 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Maur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Zuma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alerta que,</w:t>
      </w:r>
    </w:p>
    <w:p w:rsidR="00C632C2" w:rsidRPr="00C5073C" w:rsidRDefault="00C6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2C2" w:rsidRPr="00C5073C" w:rsidRDefault="009B06CC">
      <w:pPr>
        <w:spacing w:after="0" w:line="240" w:lineRule="auto"/>
        <w:ind w:left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>O movimento acontece com a disseminação de inverdades, boatos sem fundamentação científica ou fraudes comprovadas, como a que relacionava as vacinas e o autismo, baseando-se</w:t>
      </w:r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em um artigo publicado em 1998 pelo inglês Andrew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>Wakefield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>. Descobriu-se posteriormente que ele falsificou dados e teve sua licença cassada pelo Conselho Médico Britânico em 2010 (C</w:t>
      </w:r>
      <w:r w:rsidRPr="00C5073C">
        <w:rPr>
          <w:rFonts w:ascii="Times New Roman" w:eastAsia="Times New Roman" w:hAnsi="Times New Roman" w:cs="Times New Roman"/>
          <w:sz w:val="20"/>
          <w:szCs w:val="20"/>
        </w:rPr>
        <w:t>ONASS</w:t>
      </w:r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>, 2018, p</w:t>
      </w:r>
      <w:r w:rsidRPr="00C5073C">
        <w:rPr>
          <w:rFonts w:ascii="Times New Roman" w:eastAsia="Times New Roman" w:hAnsi="Times New Roman" w:cs="Times New Roman"/>
          <w:sz w:val="20"/>
          <w:szCs w:val="20"/>
        </w:rPr>
        <w:t>. 1</w:t>
      </w:r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C632C2" w:rsidRPr="00C5073C" w:rsidRDefault="00C6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Com relação, entretanto, à baixa adesão populacional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às campanhas de vacinação no Brasil, Carla Domingues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, em entrevista publicada por Guimarães (2017),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referiu que há diversos fatores que podem estar por trás dos números em queda e um deles pode ser a recusa, que tem aumentado nos últimos anos, de pais em 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vacinar seus filhos, "os dados de 2016 mostram menor cobertura vacinal para a poliomielite. Pode ser por fatores sazonais, mas a resistência das pessoas é algo que está nos chamando a atenção"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(GUIMARÃES, 2017, p. 1)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. Guimarães esclarece ainda, que com mai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s vacinas disponíveis, algumas famílias optam por quais irão aplicar em seus filhos. Outras preferem evitar a vacinação das crianças, por julgá-las saudáveis. Há ainda os que preferem evitar que os filhos sejam vacinados por razões religiosas, ou os que te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 reações adversas. Essa decisão individual, de vacinar os filhos ou não, acaba impactando o número de pessoas protegidas contra doenças transmissíveis, mas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preveníveis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, e criando grupos suscetíveis.</w:t>
      </w: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Carla Domingues (GUIMARÃES, 2017) pondera ainda uma po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ssível dicotomia: o sucesso do programa pode ser uma das causas da queda da cobertura. Isso porque o PNI (Programa Nacional de Imunizações) imunizou amplamente a população que hoje está com 30, 40 e 50 anos de idade, devidamente vacinada na infância, quand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o doenças como o sarampo ou a poliomielite eram visíveis e a preocupação em vacinar as crianças era maior.</w:t>
      </w:r>
    </w:p>
    <w:p w:rsidR="00C632C2" w:rsidRPr="00C5073C" w:rsidRDefault="00C6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2C2" w:rsidRPr="00C5073C" w:rsidRDefault="009B06CC">
      <w:pPr>
        <w:spacing w:after="0" w:line="240" w:lineRule="auto"/>
        <w:ind w:left="2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Hoje, como a doença desapareceu, os pais que foram beneficiados pela vacina e que por isso não conviveram com a doença, muitas vezes não percebem a </w:t>
      </w:r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>importância da imunização. Por isso, é imprescindível mostrar que, apesar de raros os casos, as doenças ainda existem e que, portanto, é primordial vacinar as crianças (G</w:t>
      </w:r>
      <w:r w:rsidRPr="00C5073C">
        <w:rPr>
          <w:rFonts w:ascii="Times New Roman" w:eastAsia="Times New Roman" w:hAnsi="Times New Roman" w:cs="Times New Roman"/>
          <w:sz w:val="20"/>
          <w:szCs w:val="20"/>
        </w:rPr>
        <w:t>UIMARÃES</w:t>
      </w:r>
      <w:r w:rsidRPr="00C5073C">
        <w:rPr>
          <w:rFonts w:ascii="Times New Roman" w:eastAsia="Times New Roman" w:hAnsi="Times New Roman" w:cs="Times New Roman"/>
          <w:color w:val="000000"/>
          <w:sz w:val="20"/>
          <w:szCs w:val="20"/>
        </w:rPr>
        <w:t>, 2017, p. 1).</w:t>
      </w:r>
    </w:p>
    <w:p w:rsidR="00C632C2" w:rsidRPr="00C5073C" w:rsidRDefault="00C6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Acerca dessa baixa adesão às vacinações, de acordo com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Schiessl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Fialho 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(2018)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, o sucesso das ações de imunização no passado causou uma falsa sensação de que não há mais necessidade de se vacinar, tendo alguns motivos que podem ser citados como o desconheci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mento individual sobre a importância e benefícios das vacinas, uma vez que não se vê mais algumas doenças como um risco; </w:t>
      </w:r>
      <w:proofErr w:type="spellStart"/>
      <w:r w:rsidRPr="00C507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circulantes na Internet e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causando dúvidas na população sobre a segurança e eficácia das vacinas; horários de funcio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namento das unidades de saúde incompatíveis com as novas rotinas, 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além do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movimento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antivacina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Para o 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CONASS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(2018), a população questiona a segurança da vacina, por temer os efeitos colaterais, ou por acreditarem que não estão suscetíveis às doenças. </w:t>
      </w: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tempos atuais onde há um excesso de informações e superficialidade de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conteúdos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, de acordo com Maur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cio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Zuma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(CONASS, 2018)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população mundial vem aderindo a um movimento conhecido como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antivacina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. Este movimento tem apresentado um crescimento consider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ável, seja pelo fato da sociedade questionar a segurança das vacinas, temer 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seus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efeitos colaterais ou por acreditar que não estão mais suscetíveis às doenças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Esse fato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 levado países como a Itália, por exemplo, a se depararem com surto de doenças que 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já haviam sido erradicadas, como o sarampo.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Zuma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(CONASS, 2018) 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ainda refere que os especialistas explicam que a vacina pode trazer eventos adversos como qualquer outro medicamento, porém, ainda assim, são efeitos mais leves do que as doenças e suas possív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eis sequelas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Estes eventos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podem ocorrer por conta da própria resposta imune do organismo que estará mais preparado, se vacinado, para enfrentar a doença caso ela apareça.</w:t>
      </w: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Outro ponto ressaltado por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Zuma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(CONASS, 2018</w:t>
      </w:r>
      <w:proofErr w:type="gram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5073C">
        <w:rPr>
          <w:rFonts w:ascii="Times New Roman" w:eastAsia="Times New Roman" w:hAnsi="Times New Roman" w:cs="Times New Roman"/>
          <w:color w:val="00FF00"/>
          <w:sz w:val="24"/>
          <w:szCs w:val="24"/>
        </w:rPr>
        <w:t xml:space="preserve"> 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proofErr w:type="gram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como a prática médica em geral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vem sendo realizada atualmente, definindo-se por uma relação fragilizada entre médico e paciente ou médico e sociedade, 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na qual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tempo e o ambiente de interação entre as partes 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favorece a conversa sobre as práticas preventivas e promotoras de saúde, c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omo é o caso da imunização. Para o autor, é preciso realizar estratégias para enfrentar o movimento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antivacina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, sendo necessário aumentar a circulação das informações consideradas qualificadas e cientificamente comprovadas, de modo que sejam aproveitadas a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s comunicações de massa e eventos científicos, desde as redes sociais on-line até os eventos de modo presencial.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sz w:val="24"/>
          <w:szCs w:val="24"/>
        </w:rPr>
        <w:t>Em entrevista realizada por Guimarães (2017), José Cássio de Moraes salienta:</w:t>
      </w:r>
    </w:p>
    <w:p w:rsidR="00C632C2" w:rsidRPr="00C5073C" w:rsidRDefault="00C6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2C2" w:rsidRPr="00C5073C" w:rsidRDefault="009B06CC">
      <w:pPr>
        <w:spacing w:after="0" w:line="240" w:lineRule="auto"/>
        <w:ind w:left="22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073C">
        <w:rPr>
          <w:rFonts w:ascii="Times New Roman" w:eastAsia="Times New Roman" w:hAnsi="Times New Roman" w:cs="Times New Roman"/>
          <w:sz w:val="20"/>
          <w:szCs w:val="20"/>
        </w:rPr>
        <w:lastRenderedPageBreak/>
        <w:t>Pessoas de estratos econômicos mais elevados, alimentadas por i</w:t>
      </w:r>
      <w:r w:rsidRPr="00C5073C">
        <w:rPr>
          <w:rFonts w:ascii="Times New Roman" w:eastAsia="Times New Roman" w:hAnsi="Times New Roman" w:cs="Times New Roman"/>
          <w:sz w:val="20"/>
          <w:szCs w:val="20"/>
        </w:rPr>
        <w:t xml:space="preserve">nformações não científicas, acabam selecionando quais vacinas querem tomar e alguns até abdicam de tomar todas. Por outro lado, você tem dificuldade nos grupos mais pobres, uma dificuldade de acesso aos serviços de saúde </w:t>
      </w:r>
      <w:r w:rsidRPr="00C5073C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(GUIMARÃES, 2017, p. 1)</w:t>
      </w:r>
      <w:r w:rsidRPr="00C50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32C2" w:rsidRPr="00C5073C" w:rsidRDefault="00C632C2">
      <w:pPr>
        <w:spacing w:after="0" w:line="360" w:lineRule="auto"/>
        <w:ind w:left="22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32C2" w:rsidRPr="00C5073C" w:rsidRDefault="009B06CC" w:rsidP="003365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 Guimarães (2017), os grupos </w:t>
      </w:r>
      <w:proofErr w:type="spellStart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antivacinas</w:t>
      </w:r>
      <w:proofErr w:type="spellEnd"/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são tão antigos quanto os programas de imunizações realizados no século 19, quando ainda as reações adversas eram muito frequentes. No Brasil, percebe-se que a expressão desses grupos 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é menor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que na Europa ou 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Estados Unidos, porém há relatos cada vez mais frequentes de pais que escolhem não vacinar seus filhos, principalmente a população de classe alta. Tal fato justifica porque esse grupo tem taxas de cobertura vacinal menores, juntamente com a classe baixa, p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orém por motivos distintos. </w:t>
      </w:r>
    </w:p>
    <w:p w:rsidR="00C632C2" w:rsidRPr="00C5073C" w:rsidRDefault="00C632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2C2" w:rsidRPr="00C5073C" w:rsidRDefault="009B06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b/>
          <w:sz w:val="24"/>
          <w:szCs w:val="24"/>
        </w:rPr>
        <w:t>3 METODOLOGIA</w:t>
      </w:r>
    </w:p>
    <w:p w:rsidR="00C632C2" w:rsidRPr="00C5073C" w:rsidRDefault="00C63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2C2" w:rsidRPr="00C5073C" w:rsidRDefault="009B06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Trata-se de uma análise bibliográfica, realizada entre agosto a outubro de 2018, que se salienta em reportagens e entrevistas de importante relevância no âmbito brasileiro, além de artigos acadêmicos pesquisados a partir de fontes como </w:t>
      </w:r>
      <w:proofErr w:type="spellStart"/>
      <w:r w:rsidRPr="00C5073C">
        <w:rPr>
          <w:rFonts w:ascii="Times New Roman" w:eastAsia="Times New Roman" w:hAnsi="Times New Roman" w:cs="Times New Roman"/>
          <w:sz w:val="24"/>
          <w:szCs w:val="24"/>
        </w:rPr>
        <w:t>MedLine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(Medical </w:t>
      </w:r>
      <w:proofErr w:type="spellStart"/>
      <w:r w:rsidRPr="00C5073C">
        <w:rPr>
          <w:rFonts w:ascii="Times New Roman" w:eastAsia="Times New Roman" w:hAnsi="Times New Roman" w:cs="Times New Roman"/>
          <w:sz w:val="24"/>
          <w:szCs w:val="24"/>
        </w:rPr>
        <w:t>Lit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erature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sz w:val="24"/>
          <w:szCs w:val="24"/>
        </w:rPr>
        <w:t>Tetrietal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System On-Line), </w:t>
      </w:r>
      <w:proofErr w:type="spellStart"/>
      <w:r w:rsidRPr="00C5073C">
        <w:rPr>
          <w:rFonts w:ascii="Times New Roman" w:eastAsia="Times New Roman" w:hAnsi="Times New Roman" w:cs="Times New Roman"/>
          <w:sz w:val="24"/>
          <w:szCs w:val="24"/>
        </w:rPr>
        <w:t>Scielo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5073C"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Eletronic Library </w:t>
      </w:r>
      <w:proofErr w:type="spellStart"/>
      <w:r w:rsidRPr="00C5073C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) e Google Acadêmico, assim como outros disponibilizados pelo orientador, abrangendo o período de 2008 a 2018. </w:t>
      </w:r>
    </w:p>
    <w:p w:rsidR="00C632C2" w:rsidRPr="00C5073C" w:rsidRDefault="009B06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sz w:val="24"/>
          <w:szCs w:val="24"/>
        </w:rPr>
        <w:t>O critério de inclusão empregado para este artigo foi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conter os temas: </w:t>
      </w:r>
      <w:proofErr w:type="spellStart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, vacinação, baixa adesão, imunização ou </w:t>
      </w:r>
      <w:proofErr w:type="spellStart"/>
      <w:r w:rsidRPr="00C5073C">
        <w:rPr>
          <w:rFonts w:ascii="Times New Roman" w:eastAsia="Times New Roman" w:hAnsi="Times New Roman" w:cs="Times New Roman"/>
          <w:sz w:val="24"/>
          <w:szCs w:val="24"/>
        </w:rPr>
        <w:t>antivacina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>. Além disso, incluíram-se textos que possuíam relação com o tema abordado, publicados em idioma português ou inglês, como também sua disponibilidade integral. Após, foram seleci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onados pelos títulos, subtítulos e posteriormente pelos resumos. Os que não se adequaram ao tema proposto ou se afastaram do objetivo deste artigo, assim como escritos antes de 2008, foram excluídos do estudo.</w:t>
      </w:r>
    </w:p>
    <w:p w:rsidR="00C632C2" w:rsidRPr="00C5073C" w:rsidRDefault="00C63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:rsidR="00C632C2" w:rsidRPr="00C5073C" w:rsidRDefault="009B06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b/>
          <w:sz w:val="24"/>
          <w:szCs w:val="24"/>
        </w:rPr>
        <w:t>4 ANÁLISES E DISCUSSÕES</w:t>
      </w:r>
    </w:p>
    <w:p w:rsidR="00C632C2" w:rsidRPr="00C5073C" w:rsidRDefault="00C632C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2C2" w:rsidRPr="00C5073C" w:rsidRDefault="009B06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sz w:val="24"/>
          <w:szCs w:val="24"/>
        </w:rPr>
        <w:t>Durante a análise do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tema abordado, cabe destacar que o Brasil é um dos países que possuem algumas doenças erradicadas por conta das campanhas de vacinação realizadas há décadas atrás. A falta de conhecimento ou não ciência do acometimento causado por certas doenças que até o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s dias atuais não faziam mais parte da rotina da população, levam a crer que a vacinação pode ser uma escolha. </w:t>
      </w:r>
    </w:p>
    <w:p w:rsidR="00C632C2" w:rsidRPr="00C5073C" w:rsidRDefault="009B06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sz w:val="24"/>
          <w:szCs w:val="24"/>
        </w:rPr>
        <w:lastRenderedPageBreak/>
        <w:t>O Brasil está o tempo todo recebendo pessoas de diversos outros lugares. O mundo ainda enfrenta algumas das doenças que hoje, encontram-se errad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icadas no país e isto deve ser observado pela população. Ao se ter contato com pessoas de outros locais que podem estar doentes, sem a vacinação feita de forma correta, as doenças podem voltar a se propagar, afetando diretamente a saúde da sociedade.</w:t>
      </w:r>
    </w:p>
    <w:p w:rsidR="00C632C2" w:rsidRPr="00C5073C" w:rsidRDefault="009B06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sz w:val="24"/>
          <w:szCs w:val="24"/>
        </w:rPr>
        <w:t>Pode-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se compreender, a partir da tabela de adesão às campanhas de vacinação no Brasil, publicada pelo DATASUS, que as taxas reduziram, de modo geral, se comparados os dados obtidos previamente. Observa-se uma menor quantidade de municípios que conseguiram alcan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çar a meta nas coberturas de vacinação com o passar dos anos, sendo notória a diferença nos períodos de 2011 e 2016, demonstrando que os fatores influenciadores dessa situação encontram-se em crescimento no país. </w:t>
      </w:r>
    </w:p>
    <w:p w:rsidR="00C632C2" w:rsidRPr="00C5073C" w:rsidRDefault="00C632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2C2" w:rsidRPr="00C5073C" w:rsidRDefault="009B06C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Tabela 1: Proporção de municípios com cob</w:t>
      </w:r>
      <w:r w:rsidRPr="00C5073C">
        <w:rPr>
          <w:rFonts w:ascii="Times New Roman" w:eastAsia="Times New Roman" w:hAnsi="Times New Roman" w:cs="Times New Roman"/>
          <w:color w:val="000000"/>
          <w:sz w:val="24"/>
          <w:szCs w:val="24"/>
        </w:rPr>
        <w:t>erturas vacinais adequadas por tipo de vacinas (Homogeneidade de coberturas vacinais), Brasil. 2011 a 2016.</w:t>
      </w:r>
    </w:p>
    <w:p w:rsidR="00C632C2" w:rsidRPr="00C5073C" w:rsidRDefault="009B06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73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14300" distB="114300" distL="114300" distR="114300" wp14:anchorId="69730B32" wp14:editId="7D816250">
            <wp:extent cx="6009958" cy="1579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9958" cy="157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32C2" w:rsidRPr="00C5073C" w:rsidRDefault="009B06C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073C">
        <w:rPr>
          <w:rFonts w:ascii="Times New Roman" w:eastAsia="Times New Roman" w:hAnsi="Times New Roman" w:cs="Times New Roman"/>
          <w:sz w:val="20"/>
          <w:szCs w:val="20"/>
        </w:rPr>
        <w:t>Fonte: MS/SVS/DEVIT/CGPNI/Sistema de Informação do Programa nacional de Imunização (http://pni.datasus.gov.br)</w:t>
      </w:r>
    </w:p>
    <w:p w:rsidR="00C632C2" w:rsidRPr="00C5073C" w:rsidRDefault="00C632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2C2" w:rsidRPr="00C5073C" w:rsidRDefault="00C507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Nota-se, </w:t>
      </w:r>
      <w:r w:rsidR="009B06CC" w:rsidRPr="00C5073C">
        <w:rPr>
          <w:rFonts w:ascii="Times New Roman" w:eastAsia="Times New Roman" w:hAnsi="Times New Roman" w:cs="Times New Roman"/>
          <w:sz w:val="24"/>
          <w:szCs w:val="24"/>
        </w:rPr>
        <w:t>portanto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, que</w:t>
      </w:r>
      <w:r w:rsidR="009B06CC" w:rsidRPr="00C5073C">
        <w:rPr>
          <w:rFonts w:ascii="Times New Roman" w:eastAsia="Times New Roman" w:hAnsi="Times New Roman" w:cs="Times New Roman"/>
          <w:sz w:val="24"/>
          <w:szCs w:val="24"/>
        </w:rPr>
        <w:t xml:space="preserve"> das inúmeras causas existentes para a baixa adesão às campanhas de vacinação, a Internet é a que mais se destaca por possuir um importante papel na formação de opinião dos usuários. Com o surgimento das mídias sociais, a propagação de</w:t>
      </w:r>
      <w:r w:rsidR="009B06CC" w:rsidRPr="00C5073C">
        <w:rPr>
          <w:rFonts w:ascii="Times New Roman" w:eastAsia="Times New Roman" w:hAnsi="Times New Roman" w:cs="Times New Roman"/>
          <w:sz w:val="24"/>
          <w:szCs w:val="24"/>
        </w:rPr>
        <w:t xml:space="preserve"> qualquer notícia se tornou instantânea. Sem as devidas cautelas, podem surgir informações falsas capazes de gerar todo um </w:t>
      </w:r>
      <w:proofErr w:type="spellStart"/>
      <w:r w:rsidR="009B06CC" w:rsidRPr="00C5073C">
        <w:rPr>
          <w:rFonts w:ascii="Times New Roman" w:eastAsia="Times New Roman" w:hAnsi="Times New Roman" w:cs="Times New Roman"/>
          <w:sz w:val="24"/>
          <w:szCs w:val="24"/>
        </w:rPr>
        <w:t>desestruturamento</w:t>
      </w:r>
      <w:proofErr w:type="spellEnd"/>
      <w:r w:rsidR="009B06CC" w:rsidRPr="00C5073C">
        <w:rPr>
          <w:rFonts w:ascii="Times New Roman" w:eastAsia="Times New Roman" w:hAnsi="Times New Roman" w:cs="Times New Roman"/>
          <w:sz w:val="24"/>
          <w:szCs w:val="24"/>
        </w:rPr>
        <w:t xml:space="preserve"> social, maléfico para a saúde e para o desenvolvimento da sociedade como um todo.</w:t>
      </w:r>
    </w:p>
    <w:p w:rsidR="00C632C2" w:rsidRPr="00C5073C" w:rsidRDefault="00C6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CONSIDERAÇÕES FINAIS</w:t>
      </w:r>
    </w:p>
    <w:p w:rsidR="00C632C2" w:rsidRPr="00C5073C" w:rsidRDefault="00C632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2C2" w:rsidRPr="00C5073C" w:rsidRDefault="009B06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 w:rsidRPr="00C5073C">
        <w:rPr>
          <w:rFonts w:ascii="Times New Roman" w:eastAsia="Times New Roman" w:hAnsi="Times New Roman" w:cs="Times New Roman"/>
          <w:sz w:val="24"/>
          <w:szCs w:val="24"/>
        </w:rPr>
        <w:lastRenderedPageBreak/>
        <w:t>As</w:t>
      </w:r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surgiram muito antes da popularização da Internet e com o advindo desta, houve um aumento da produção e divulgação de notícias errôneas ou incompletas. Tal situação foi amplamente facilitada pelos usuários que acreditam nas publicações, sem ante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s verificar a veracidade da fonte, e as compartilham de modo a aumentar o acesso à tal informação, atingindo outras pessoas que fazem parte das suas mídias sociais.</w:t>
      </w:r>
    </w:p>
    <w:p w:rsidR="00C632C2" w:rsidRPr="00C5073C" w:rsidRDefault="009B06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2et92p0" w:colFirst="0" w:colLast="0"/>
      <w:bookmarkEnd w:id="4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Sabe-se também, através do Sistema Único de Saúde, que houve uma considerável queda na ade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são às campanhas de vacinação, e como já demonstradas, no atual projeto isso se deve por diversos motivos, entre eles as </w:t>
      </w:r>
      <w:proofErr w:type="spellStart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32C2" w:rsidRPr="00C5073C" w:rsidRDefault="009B06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yjcwt" w:colFirst="0" w:colLast="0"/>
      <w:bookmarkEnd w:id="5"/>
      <w:r w:rsidRPr="00C5073C">
        <w:rPr>
          <w:rFonts w:ascii="Times New Roman" w:eastAsia="Times New Roman" w:hAnsi="Times New Roman" w:cs="Times New Roman"/>
          <w:sz w:val="24"/>
          <w:szCs w:val="24"/>
        </w:rPr>
        <w:t>Entretanto este artigo não conseguiu mensurar e quantificar a atual relação destas falsas notícias com a queda nas imunizaç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ões. </w:t>
      </w:r>
    </w:p>
    <w:p w:rsidR="00C632C2" w:rsidRPr="00C5073C" w:rsidRDefault="009B06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3dy6vkm" w:colFirst="0" w:colLast="0"/>
      <w:bookmarkEnd w:id="6"/>
      <w:r w:rsidRPr="00C5073C">
        <w:rPr>
          <w:rFonts w:ascii="Times New Roman" w:eastAsia="Times New Roman" w:hAnsi="Times New Roman" w:cs="Times New Roman"/>
          <w:sz w:val="24"/>
          <w:szCs w:val="24"/>
        </w:rPr>
        <w:t>A grande problemática está em como controlar e combater a propagação de publicações incorretas nas mídias sociais, de modo que a saúde da população não seja colocada em risco pelas informações infundadas sobre as vacinas, levando à baixa adesão das c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ampanhas e com isso a possibilidade do ressurgimento de doenças antes erradicadas.</w:t>
      </w:r>
    </w:p>
    <w:p w:rsidR="00C632C2" w:rsidRPr="00C5073C" w:rsidRDefault="009B06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1t3h5sf" w:colFirst="0" w:colLast="0"/>
      <w:bookmarkEnd w:id="7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É necessário que sejam feitas pesquisas e questionários a fim de elucidar o quanto que o compartilhamento de </w:t>
      </w:r>
      <w:proofErr w:type="spellStart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i/>
          <w:sz w:val="24"/>
          <w:szCs w:val="24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sz w:val="24"/>
          <w:szCs w:val="24"/>
        </w:rPr>
        <w:t>influencia</w:t>
      </w:r>
      <w:proofErr w:type="spellEnd"/>
      <w:r w:rsidRPr="00C5073C">
        <w:rPr>
          <w:rFonts w:ascii="Times New Roman" w:eastAsia="Times New Roman" w:hAnsi="Times New Roman" w:cs="Times New Roman"/>
          <w:sz w:val="24"/>
          <w:szCs w:val="24"/>
        </w:rPr>
        <w:t xml:space="preserve"> nas decisões dos usuários perante a vacinaç</w:t>
      </w:r>
      <w:r w:rsidRPr="00C5073C">
        <w:rPr>
          <w:rFonts w:ascii="Times New Roman" w:eastAsia="Times New Roman" w:hAnsi="Times New Roman" w:cs="Times New Roman"/>
          <w:sz w:val="24"/>
          <w:szCs w:val="24"/>
        </w:rPr>
        <w:t>ão, para que assim as campanhas de imunização do SUS se tornem mais efetivas, realizando o combate direcionado contra a propagação de informações erradas.</w:t>
      </w:r>
    </w:p>
    <w:p w:rsidR="00C632C2" w:rsidRPr="00C5073C" w:rsidRDefault="00C632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2C2" w:rsidRPr="00C5073C" w:rsidRDefault="009B06C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4d34og8" w:colFirst="0" w:colLast="0"/>
      <w:bookmarkEnd w:id="8"/>
      <w:r w:rsidRPr="00C5073C"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3365F6" w:rsidRPr="00C5073C" w:rsidRDefault="003365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ALTARES, Guillermo. A longa história das notícias falsas: Utilização política das mentiras começou muito antes das redes sociais, e a construção de outras realidades era uma constante na Grécia antiga. </w:t>
      </w:r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El País.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Madri, p. 1-1. 18 jun. 2018. Disponível em:</w:t>
      </w: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&lt;</w:t>
      </w:r>
      <w:proofErr w:type="gram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https://brasil.elpais.com/brasil/2018/06/08/cultura/1528467298_389944.html</w:t>
      </w:r>
      <w:proofErr w:type="gram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&gt;. Acesso em: 05 out. 2018.</w:t>
      </w:r>
    </w:p>
    <w:p w:rsidR="00C632C2" w:rsidRPr="00C5073C" w:rsidRDefault="00C6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CAMBRIDGE UNIVERSITY PRESS (Org.). </w:t>
      </w:r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Cambridge </w:t>
      </w:r>
      <w:proofErr w:type="spellStart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Advanced</w:t>
      </w:r>
      <w:proofErr w:type="spellEnd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Learner's</w:t>
      </w:r>
      <w:proofErr w:type="spellEnd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Dictionary</w:t>
      </w:r>
      <w:proofErr w:type="spellEnd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&amp; Thesaurus.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Disponível em: </w:t>
      </w: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&lt;</w:t>
      </w:r>
      <w:proofErr w:type="gram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https://dictionary.cambridge.org/pt/dicionario/i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ngles/fake-news</w:t>
      </w:r>
      <w:proofErr w:type="gram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&gt;. Acesso em: 15 set. 2018.</w:t>
      </w:r>
    </w:p>
    <w:p w:rsidR="00C632C2" w:rsidRPr="00C5073C" w:rsidRDefault="00C6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CARVALHO, Gustavo Arthur Coelho Lobo de; KANFFER, Gustavo Guilherme Bezerra. </w:t>
      </w:r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 Tratamento Jurídico das Notícias Falsas (</w:t>
      </w:r>
      <w:proofErr w:type="spellStart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).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2018. Disponível em:</w:t>
      </w: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&lt;</w:t>
      </w:r>
      <w:proofErr w:type="gram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https://www.conjur.com.br/dl/tratamento-juridico-noticias-falsas.pdf</w:t>
      </w:r>
      <w:proofErr w:type="gram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&gt;. Acesso em: 05 out. 2018.</w:t>
      </w:r>
    </w:p>
    <w:p w:rsidR="00C632C2" w:rsidRPr="00C5073C" w:rsidRDefault="00C6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32C2" w:rsidRPr="00C5073C" w:rsidRDefault="009B0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CHRISTOFOLETTI, Rogério; LAUX, Ana Paula França. Confiabilidade, credibilidade e reputação: no jornalismo e na blogosfera. </w:t>
      </w:r>
      <w:proofErr w:type="spellStart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Intercom</w:t>
      </w:r>
      <w:proofErr w:type="spellEnd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Revista Brasileira de Ciê</w:t>
      </w:r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ncias da Comunicação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, São Paulo, v. 31, n. 1, p.29-49, jan. 2008.</w:t>
      </w:r>
    </w:p>
    <w:p w:rsidR="00C632C2" w:rsidRPr="00C5073C" w:rsidRDefault="00C63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CONASS - CONSELHO NACIONAL DE SECRETÁRIOS DE SAÚDE (Brasil). </w:t>
      </w:r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 queda da imunização no Brasil.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2018. Disponível em: </w:t>
      </w: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&lt;</w:t>
      </w:r>
      <w:proofErr w:type="gram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http://www.conass.org.br/queda-da-imunizacao-no-brasil/</w:t>
      </w:r>
      <w:proofErr w:type="gram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&gt;. Acesso em: 15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set. 2018.</w:t>
      </w:r>
    </w:p>
    <w:p w:rsidR="00C632C2" w:rsidRPr="00C5073C" w:rsidRDefault="00C6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32C2" w:rsidRPr="00C5073C" w:rsidRDefault="009B0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FIALHO, </w:t>
      </w:r>
      <w:proofErr w:type="spell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Arieli</w:t>
      </w:r>
      <w:proofErr w:type="spell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Schiessl</w:t>
      </w:r>
      <w:proofErr w:type="spell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VACINAÇÃO NA ATENÇÃO PRIMÁRIA À SAÚDE.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Florianópolis: SUS, 2018. 28 slides, color. Disponível em:</w:t>
      </w:r>
    </w:p>
    <w:p w:rsidR="00C632C2" w:rsidRPr="00C5073C" w:rsidRDefault="009B0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&lt;</w:t>
      </w:r>
      <w:proofErr w:type="gram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https://repositorio.ufsc.br/bitstream/handle/123456789/188935/Webpalestra</w:t>
      </w:r>
      <w:proofErr w:type="gram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&gt;. Acesso em: 15 set. 2018.</w:t>
      </w:r>
    </w:p>
    <w:p w:rsidR="00C632C2" w:rsidRPr="00C5073C" w:rsidRDefault="00C63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FIDALGO, Adriano A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ugusto. </w:t>
      </w:r>
      <w:proofErr w:type="spellStart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news</w:t>
      </w:r>
      <w:proofErr w:type="spellEnd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e a cidadania digital: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presente artigo enfrentará como a </w:t>
      </w:r>
      <w:proofErr w:type="spell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Fake</w:t>
      </w:r>
      <w:proofErr w:type="spell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News pode ser um mal à Democracia. E o seu combate pela Cidadania Digital. 2018. Disponível em:</w:t>
      </w: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&lt;</w:t>
      </w:r>
      <w:proofErr w:type="gram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http://www.administradores.com.br/artigos/tecnologia/fake-news-e-a-cidadania-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digital/110399/</w:t>
      </w:r>
      <w:proofErr w:type="gram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&gt;. Acesso em: 15 set. 2018.</w:t>
      </w:r>
    </w:p>
    <w:p w:rsidR="00C632C2" w:rsidRPr="00C5073C" w:rsidRDefault="00C6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GUIMARÃES, Keila. Vacinação em queda no Brasil preocupa autoridades por risco de surtos e epidemias de doenças fatais. </w:t>
      </w:r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BBC.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São Paulo, p. 1-1. 29 ago. 2017. Disponível em:</w:t>
      </w: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&lt;</w:t>
      </w:r>
      <w:proofErr w:type="gram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https://www.bbc.com/portuguese/brasil-4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1045273</w:t>
      </w:r>
      <w:proofErr w:type="gram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&gt;. Acesso em: 15 set. 2018.</w:t>
      </w:r>
    </w:p>
    <w:p w:rsidR="00C632C2" w:rsidRPr="00C5073C" w:rsidRDefault="00C6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HARRIS, </w:t>
      </w:r>
      <w:proofErr w:type="spell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Gardiner</w:t>
      </w:r>
      <w:proofErr w:type="spell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Journal</w:t>
      </w:r>
      <w:proofErr w:type="spell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Retracts</w:t>
      </w:r>
      <w:proofErr w:type="spell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1998 </w:t>
      </w:r>
      <w:proofErr w:type="spell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Paper</w:t>
      </w:r>
      <w:proofErr w:type="spell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Linking</w:t>
      </w:r>
      <w:proofErr w:type="spell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Autism</w:t>
      </w:r>
      <w:proofErr w:type="spell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proofErr w:type="spell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Vaccines</w:t>
      </w:r>
      <w:proofErr w:type="spell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The New York Times.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Nova York, p. 1-1. 02 fev. 2010. Disponível em:</w:t>
      </w: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&lt;</w:t>
      </w:r>
      <w:proofErr w:type="gram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https://www.nytimes.com/2010/02/03/health/research/03lancet.html</w:t>
      </w:r>
      <w:proofErr w:type="gram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&gt;. Acesso em: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15 set. 2018.</w:t>
      </w:r>
    </w:p>
    <w:p w:rsidR="00C632C2" w:rsidRPr="00C5073C" w:rsidRDefault="00C6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HENRIQUES, Cláudio Maierovitch </w:t>
      </w:r>
      <w:proofErr w:type="spell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Pessanha</w:t>
      </w:r>
      <w:proofErr w:type="spell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A dupla epidemia: febre amarela e desinformação. </w:t>
      </w:r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Revista Eletrônica de Comunicação Informação &amp; Inovação em Saúde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, Brasil, v. 12, n. 1, p.09-13, mar. 2018. Disponível em:</w:t>
      </w: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&lt;</w:t>
      </w:r>
      <w:proofErr w:type="gram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https://www.reciis.icict.fiocruz.br/index.php/reciis/article/view/1513/2198</w:t>
      </w:r>
      <w:proofErr w:type="gram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&gt;. Acesso em: 15 set. 2018.</w:t>
      </w:r>
    </w:p>
    <w:p w:rsidR="00C632C2" w:rsidRPr="00C5073C" w:rsidRDefault="00C6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32C2" w:rsidRPr="00C5073C" w:rsidRDefault="009B0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SACRAMENTO, Igor. A saúde numa sociedade de verdades. </w:t>
      </w:r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Revista Eletrônica de Comunicação, Informação e Inovação em Saúde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, Rio de Janeiro, v. 12, n. 1, p.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4-8, jan. 2018.</w:t>
      </w:r>
    </w:p>
    <w:p w:rsidR="00C632C2" w:rsidRPr="00C5073C" w:rsidRDefault="00C63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32C2" w:rsidRPr="00C5073C" w:rsidRDefault="009B0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SILVA, Leila </w:t>
      </w:r>
      <w:proofErr w:type="spell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Morás</w:t>
      </w:r>
      <w:proofErr w:type="spell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LUCE, Bruce; SILVA FILHO, Rubens da Costa. Impacto da pós-verdade em fontes de informação para a saúde. </w:t>
      </w:r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Revista Brasileira de Biblioteconomia e Documentação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Porto Alegre, v. 13, </w:t>
      </w:r>
      <w:proofErr w:type="gram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n. ,</w:t>
      </w:r>
      <w:proofErr w:type="gram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p.271-287, jun. 2017.</w:t>
      </w:r>
    </w:p>
    <w:p w:rsidR="00C632C2" w:rsidRPr="00C5073C" w:rsidRDefault="00C63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32C2" w:rsidRPr="00C5073C" w:rsidRDefault="009B0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SILVA JUNIOR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Jarbas Barbosa da. 40 anos do Programa Nacional de Imunizações: uma conquista da Saúde Pública brasileira. </w:t>
      </w:r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Epidemiologia e Serviços de Saúde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[</w:t>
      </w:r>
      <w:proofErr w:type="spell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s.l</w:t>
      </w:r>
      <w:proofErr w:type="spell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.], v. 22, n. 1, p.7-8, mar. 2013. Instituto Evandro Chagas. http://dx.doi.org/10.5123/s1679-497420130001000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01. Disponível em: &lt;10.5123/S1679-49742013000100001&gt;. Acesso em: 08 out. 2018.</w:t>
      </w:r>
    </w:p>
    <w:p w:rsidR="00C632C2" w:rsidRPr="00C5073C" w:rsidRDefault="00C63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SILVESTRE, Paulo. Quando uma “legião de imbecis” é mais importante que Umberto Eco. </w:t>
      </w:r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Estadão.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São Paulo, p. 1-1. 09 jun. 2015. Disponível em:</w:t>
      </w: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&lt;</w:t>
      </w:r>
      <w:proofErr w:type="gram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https://brasil.estadao.com.br/blog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s/macaco-eletrico/quando-uma-legiao-de-imbecis-e-mais-importante-que-umberto-eco/</w:t>
      </w:r>
      <w:proofErr w:type="gram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&gt;. Acesso em: 15 set. 2018.</w:t>
      </w:r>
    </w:p>
    <w:p w:rsidR="00C632C2" w:rsidRPr="00C5073C" w:rsidRDefault="00C632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VICTOR, Fabio. Notícias falsas existem desde o século 6, afirma historiador Robert </w:t>
      </w:r>
      <w:proofErr w:type="spell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Darnton</w:t>
      </w:r>
      <w:proofErr w:type="spell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Folha de S. </w:t>
      </w:r>
      <w:proofErr w:type="spellStart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Palo</w:t>
      </w:r>
      <w:proofErr w:type="spellEnd"/>
      <w:r w:rsidRPr="00C507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São Paulo, p. 1-1. 19 fev. 2017. Dis</w:t>
      </w: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ponível em:</w:t>
      </w:r>
    </w:p>
    <w:p w:rsidR="00C632C2" w:rsidRPr="00C5073C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&lt;</w:t>
      </w:r>
      <w:proofErr w:type="gramStart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https://www1.folha.uol.com.br/ilustrissima/2017/02/1859726-noticias-falsas-existem-desde-o-seculo-6-afirma-historiador-robert-darnton.shtml</w:t>
      </w:r>
      <w:proofErr w:type="gramEnd"/>
      <w:r w:rsidRPr="00C5073C">
        <w:rPr>
          <w:rFonts w:ascii="Times New Roman" w:eastAsia="Times New Roman" w:hAnsi="Times New Roman" w:cs="Times New Roman"/>
          <w:color w:val="222222"/>
          <w:sz w:val="24"/>
          <w:szCs w:val="24"/>
        </w:rPr>
        <w:t>&gt;. Acesso em: 15 set. 2018.</w:t>
      </w:r>
      <w:bookmarkEnd w:id="0"/>
    </w:p>
    <w:sectPr w:rsidR="00C632C2" w:rsidRPr="00C5073C" w:rsidSect="00336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CC" w:rsidRDefault="009B06CC">
      <w:pPr>
        <w:spacing w:after="0" w:line="240" w:lineRule="auto"/>
      </w:pPr>
      <w:r>
        <w:separator/>
      </w:r>
    </w:p>
  </w:endnote>
  <w:endnote w:type="continuationSeparator" w:id="0">
    <w:p w:rsidR="009B06CC" w:rsidRDefault="009B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C2" w:rsidRDefault="00C632C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C632C2" w:rsidRDefault="009B06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Anais do 16º Encontro Científico Cultural Interinstitucional – 2018</w:t>
    </w:r>
  </w:p>
  <w:p w:rsidR="00C632C2" w:rsidRDefault="009B06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ISSN 1980-7406</w:t>
    </w:r>
  </w:p>
  <w:p w:rsidR="00C632C2" w:rsidRDefault="009B06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PAGE</w:instrText>
    </w:r>
    <w:r w:rsidR="003365F6"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 w:rsidR="00C5073C"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C2" w:rsidRDefault="00C632C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C632C2" w:rsidRDefault="009B06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Anais do 16º Encontro Científico Cultural Interinstitucional – 2018</w:t>
    </w:r>
  </w:p>
  <w:p w:rsidR="00C632C2" w:rsidRDefault="009B06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ISSN 1980-7406</w:t>
    </w:r>
  </w:p>
  <w:p w:rsidR="00C632C2" w:rsidRDefault="009B06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PAGE</w:instrText>
    </w:r>
    <w:r w:rsidR="003365F6"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 w:rsidR="00C5073C"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9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C2" w:rsidRDefault="00C632C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C632C2" w:rsidRDefault="009B06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Anais do 16º Encontro Científico Cultural Interinstitucional – 2018</w:t>
    </w:r>
  </w:p>
  <w:p w:rsidR="00C632C2" w:rsidRDefault="009B06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ISSN 1980-7406</w:t>
    </w:r>
  </w:p>
  <w:p w:rsidR="00C632C2" w:rsidRDefault="009B06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PAGE</w:instrText>
    </w:r>
    <w:r w:rsidR="003365F6"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 w:rsidR="00C5073C"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CC" w:rsidRDefault="009B06CC">
      <w:pPr>
        <w:spacing w:after="0" w:line="240" w:lineRule="auto"/>
      </w:pPr>
      <w:r>
        <w:separator/>
      </w:r>
    </w:p>
  </w:footnote>
  <w:footnote w:type="continuationSeparator" w:id="0">
    <w:p w:rsidR="009B06CC" w:rsidRDefault="009B06CC">
      <w:pPr>
        <w:spacing w:after="0" w:line="240" w:lineRule="auto"/>
      </w:pPr>
      <w:r>
        <w:continuationSeparator/>
      </w:r>
    </w:p>
  </w:footnote>
  <w:footnote w:id="1">
    <w:p w:rsidR="00C632C2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cadêmica do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4º período do curso de Medicina da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Faculdade Assis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Gurgacz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E-mail: laura.hirono@gmail.com</w:t>
      </w:r>
    </w:p>
  </w:footnote>
  <w:footnote w:id="2">
    <w:p w:rsidR="00C632C2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Acadêmica do 4º período do curso de Medicina da Faculdade Assis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Gurgacz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E-mail: tha.ttr@hotmail.com</w:t>
      </w:r>
    </w:p>
  </w:footnote>
  <w:footnote w:id="3">
    <w:p w:rsidR="00C632C2" w:rsidRDefault="009B0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Docente orientador da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disciplina PRODEPP IV - Tecnologia de Informação e Comunicação,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4º período do curso de Medicina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 Faculdade Assis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urgacz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C2" w:rsidRDefault="009B06C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24575" cy="885825"/>
          <wp:effectExtent l="0" t="0" r="0" b="0"/>
          <wp:docPr id="4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457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C2" w:rsidRDefault="009B06C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24575" cy="885825"/>
          <wp:effectExtent l="0" t="0" r="0" b="0"/>
          <wp:docPr id="4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457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C2" w:rsidRDefault="009B06C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24575" cy="885825"/>
          <wp:effectExtent l="0" t="0" r="0" b="0"/>
          <wp:docPr id="4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457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32C2"/>
    <w:rsid w:val="003365F6"/>
    <w:rsid w:val="00492388"/>
    <w:rsid w:val="009B06CC"/>
    <w:rsid w:val="00C5073C"/>
    <w:rsid w:val="00C6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7E018-EFAE-42F6-A485-BBAC6AB4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egenda">
    <w:name w:val="caption"/>
    <w:basedOn w:val="Normal"/>
    <w:next w:val="Normal"/>
    <w:uiPriority w:val="35"/>
    <w:unhideWhenUsed/>
    <w:qFormat/>
    <w:rsid w:val="003365F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3504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Hirono</cp:lastModifiedBy>
  <cp:revision>2</cp:revision>
  <dcterms:created xsi:type="dcterms:W3CDTF">2018-10-09T14:19:00Z</dcterms:created>
  <dcterms:modified xsi:type="dcterms:W3CDTF">2018-10-09T14:52:00Z</dcterms:modified>
</cp:coreProperties>
</file>