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4C" w:rsidRDefault="00DE414C" w:rsidP="005611AB">
      <w:pPr>
        <w:spacing w:after="0" w:line="240" w:lineRule="auto"/>
        <w:contextualSpacing/>
        <w:jc w:val="center"/>
        <w:rPr>
          <w:rFonts w:ascii="Times New Roman" w:hAnsi="Times New Roman"/>
          <w:b/>
          <w:sz w:val="24"/>
          <w:szCs w:val="24"/>
        </w:rPr>
      </w:pPr>
      <w:bookmarkStart w:id="0" w:name="_GoBack"/>
      <w:bookmarkEnd w:id="0"/>
    </w:p>
    <w:p w:rsidR="009C08A0" w:rsidRDefault="009C08A0" w:rsidP="009C08A0">
      <w:pPr>
        <w:spacing w:line="360" w:lineRule="auto"/>
        <w:contextualSpacing/>
        <w:jc w:val="center"/>
        <w:rPr>
          <w:b/>
        </w:rPr>
      </w:pPr>
      <w:r>
        <w:rPr>
          <w:b/>
        </w:rPr>
        <w:t xml:space="preserve">A QUALIDADE DE VIDA DE DOCENTES DO ENSINO SUPERIOR </w:t>
      </w:r>
    </w:p>
    <w:p w:rsidR="00760F8D" w:rsidRPr="009544B0" w:rsidRDefault="00760F8D" w:rsidP="005611AB">
      <w:pPr>
        <w:spacing w:after="0" w:line="240" w:lineRule="auto"/>
        <w:contextualSpacing/>
        <w:jc w:val="center"/>
        <w:rPr>
          <w:rFonts w:ascii="Times New Roman" w:hAnsi="Times New Roman"/>
          <w:b/>
          <w:sz w:val="24"/>
          <w:szCs w:val="24"/>
        </w:rPr>
      </w:pPr>
    </w:p>
    <w:p w:rsidR="00760F8D" w:rsidRPr="009544B0" w:rsidRDefault="00A74260" w:rsidP="005611AB">
      <w:pPr>
        <w:spacing w:after="0" w:line="240" w:lineRule="auto"/>
        <w:contextualSpacing/>
        <w:jc w:val="right"/>
        <w:rPr>
          <w:rFonts w:ascii="Times New Roman" w:hAnsi="Times New Roman"/>
          <w:sz w:val="20"/>
          <w:szCs w:val="20"/>
        </w:rPr>
      </w:pPr>
      <w:r>
        <w:rPr>
          <w:rFonts w:ascii="Times New Roman" w:hAnsi="Times New Roman"/>
          <w:sz w:val="20"/>
          <w:szCs w:val="20"/>
        </w:rPr>
        <w:t>WEILER SILVÉRIO DIAS</w:t>
      </w:r>
      <w:r w:rsidR="00273FF9">
        <w:rPr>
          <w:rFonts w:ascii="Times New Roman" w:hAnsi="Times New Roman"/>
          <w:sz w:val="20"/>
          <w:szCs w:val="20"/>
        </w:rPr>
        <w:t xml:space="preserve">, </w:t>
      </w:r>
      <w:proofErr w:type="spellStart"/>
      <w:r w:rsidR="00273FF9">
        <w:rPr>
          <w:rFonts w:ascii="Times New Roman" w:hAnsi="Times New Roman"/>
          <w:sz w:val="20"/>
          <w:szCs w:val="20"/>
        </w:rPr>
        <w:t>Yasmin</w:t>
      </w:r>
      <w:proofErr w:type="spellEnd"/>
      <w:r w:rsidR="00760F8D" w:rsidRPr="009544B0">
        <w:rPr>
          <w:rFonts w:ascii="Times New Roman" w:hAnsi="Times New Roman"/>
          <w:sz w:val="20"/>
          <w:szCs w:val="20"/>
        </w:rPr>
        <w:t>.</w:t>
      </w:r>
      <w:proofErr w:type="gramStart"/>
      <w:r w:rsidR="00760F8D" w:rsidRPr="009544B0">
        <w:rPr>
          <w:rStyle w:val="Refdenotaderodap"/>
          <w:rFonts w:ascii="Times New Roman" w:hAnsi="Times New Roman"/>
          <w:sz w:val="20"/>
          <w:szCs w:val="20"/>
        </w:rPr>
        <w:footnoteReference w:id="1"/>
      </w:r>
      <w:proofErr w:type="gramEnd"/>
    </w:p>
    <w:p w:rsidR="00760F8D" w:rsidRDefault="00A74260" w:rsidP="005611AB">
      <w:pPr>
        <w:spacing w:after="0" w:line="240" w:lineRule="auto"/>
        <w:contextualSpacing/>
        <w:jc w:val="right"/>
        <w:rPr>
          <w:rFonts w:ascii="Times New Roman" w:hAnsi="Times New Roman"/>
          <w:sz w:val="20"/>
          <w:szCs w:val="20"/>
        </w:rPr>
      </w:pPr>
      <w:r>
        <w:rPr>
          <w:rFonts w:ascii="Times New Roman" w:hAnsi="Times New Roman"/>
          <w:sz w:val="20"/>
          <w:szCs w:val="20"/>
        </w:rPr>
        <w:t>RADAELLI</w:t>
      </w:r>
      <w:r w:rsidR="00273FF9">
        <w:rPr>
          <w:rFonts w:ascii="Times New Roman" w:hAnsi="Times New Roman"/>
          <w:sz w:val="20"/>
          <w:szCs w:val="20"/>
        </w:rPr>
        <w:t xml:space="preserve">, </w:t>
      </w:r>
      <w:proofErr w:type="spellStart"/>
      <w:r w:rsidR="00273FF9">
        <w:rPr>
          <w:rFonts w:ascii="Times New Roman" w:hAnsi="Times New Roman"/>
          <w:sz w:val="20"/>
          <w:szCs w:val="20"/>
        </w:rPr>
        <w:t>Patricia</w:t>
      </w:r>
      <w:proofErr w:type="spellEnd"/>
      <w:r w:rsidR="00760F8D" w:rsidRPr="009544B0">
        <w:rPr>
          <w:rFonts w:ascii="Times New Roman" w:hAnsi="Times New Roman"/>
          <w:sz w:val="20"/>
          <w:szCs w:val="20"/>
        </w:rPr>
        <w:t>.</w:t>
      </w:r>
      <w:r w:rsidR="00760F8D" w:rsidRPr="009544B0">
        <w:rPr>
          <w:rStyle w:val="Refdenotaderodap"/>
          <w:rFonts w:ascii="Times New Roman" w:hAnsi="Times New Roman"/>
          <w:sz w:val="20"/>
          <w:szCs w:val="20"/>
        </w:rPr>
        <w:footnoteReference w:id="2"/>
      </w:r>
    </w:p>
    <w:p w:rsidR="00D20B09" w:rsidRPr="00D20B09" w:rsidRDefault="00D20B09" w:rsidP="005611AB">
      <w:pPr>
        <w:spacing w:after="0" w:line="240" w:lineRule="auto"/>
        <w:contextualSpacing/>
        <w:jc w:val="right"/>
        <w:rPr>
          <w:rFonts w:ascii="Times New Roman" w:hAnsi="Times New Roman"/>
          <w:sz w:val="20"/>
          <w:szCs w:val="20"/>
          <w:vertAlign w:val="superscript"/>
        </w:rPr>
      </w:pPr>
      <w:r>
        <w:rPr>
          <w:rFonts w:ascii="Times New Roman" w:hAnsi="Times New Roman"/>
          <w:sz w:val="20"/>
          <w:szCs w:val="20"/>
        </w:rPr>
        <w:t>MADUREIRA, Eduardo</w:t>
      </w:r>
      <w:r>
        <w:rPr>
          <w:rFonts w:ascii="Times New Roman" w:hAnsi="Times New Roman"/>
          <w:sz w:val="20"/>
          <w:szCs w:val="20"/>
          <w:vertAlign w:val="superscript"/>
        </w:rPr>
        <w:t>3</w:t>
      </w:r>
    </w:p>
    <w:p w:rsidR="00621E32" w:rsidRPr="009544B0" w:rsidRDefault="00621E32" w:rsidP="00621E32">
      <w:pPr>
        <w:spacing w:after="0" w:line="240" w:lineRule="auto"/>
        <w:contextualSpacing/>
        <w:jc w:val="right"/>
        <w:rPr>
          <w:rFonts w:ascii="Times New Roman" w:hAnsi="Times New Roman"/>
          <w:b/>
          <w:sz w:val="20"/>
          <w:szCs w:val="20"/>
        </w:rPr>
      </w:pPr>
    </w:p>
    <w:p w:rsidR="005611AB" w:rsidRPr="009544B0" w:rsidRDefault="005369A0" w:rsidP="005611AB">
      <w:pPr>
        <w:spacing w:after="0" w:line="240" w:lineRule="auto"/>
        <w:contextualSpacing/>
        <w:jc w:val="both"/>
        <w:rPr>
          <w:rFonts w:ascii="Times New Roman" w:hAnsi="Times New Roman"/>
          <w:b/>
          <w:sz w:val="20"/>
          <w:szCs w:val="20"/>
        </w:rPr>
      </w:pPr>
      <w:r w:rsidRPr="009544B0">
        <w:rPr>
          <w:rFonts w:ascii="Times New Roman" w:hAnsi="Times New Roman"/>
          <w:b/>
          <w:caps/>
          <w:sz w:val="20"/>
          <w:szCs w:val="20"/>
        </w:rPr>
        <w:t>R</w:t>
      </w:r>
      <w:r w:rsidR="004E16E7" w:rsidRPr="009544B0">
        <w:rPr>
          <w:rFonts w:ascii="Times New Roman" w:hAnsi="Times New Roman"/>
          <w:b/>
          <w:caps/>
          <w:sz w:val="20"/>
          <w:szCs w:val="20"/>
        </w:rPr>
        <w:t>esumo</w:t>
      </w:r>
    </w:p>
    <w:p w:rsidR="005611AB" w:rsidRPr="009544B0" w:rsidRDefault="005611AB" w:rsidP="005611AB">
      <w:pPr>
        <w:spacing w:after="0" w:line="240" w:lineRule="auto"/>
        <w:contextualSpacing/>
        <w:jc w:val="both"/>
        <w:rPr>
          <w:rFonts w:ascii="Times New Roman" w:hAnsi="Times New Roman"/>
          <w:sz w:val="20"/>
          <w:szCs w:val="20"/>
        </w:rPr>
      </w:pPr>
    </w:p>
    <w:p w:rsidR="00DC6C07" w:rsidRPr="009544B0" w:rsidRDefault="006238CC" w:rsidP="006238CC">
      <w:pPr>
        <w:pStyle w:val="Textodecomentrio"/>
        <w:ind w:firstLine="708"/>
        <w:jc w:val="both"/>
        <w:rPr>
          <w:rFonts w:ascii="Times New Roman" w:hAnsi="Times New Roman"/>
        </w:rPr>
      </w:pPr>
      <w:r w:rsidRPr="006238CC">
        <w:rPr>
          <w:rFonts w:ascii="Times New Roman" w:hAnsi="Times New Roman"/>
        </w:rPr>
        <w:t>Este trabalho apresenta os resultados de uma pesquisa bibliográfica, que teve por objetivo fazer uma reflexão sobre a qualidade de vida dos docentes do ensino superior.</w:t>
      </w:r>
      <w:r>
        <w:rPr>
          <w:rFonts w:ascii="Times New Roman" w:hAnsi="Times New Roman"/>
        </w:rPr>
        <w:t xml:space="preserve"> </w:t>
      </w:r>
      <w:r w:rsidR="00AC730E">
        <w:rPr>
          <w:rFonts w:ascii="Times New Roman" w:hAnsi="Times New Roman"/>
        </w:rPr>
        <w:t>Após analisar alguns estudos</w:t>
      </w:r>
      <w:r>
        <w:rPr>
          <w:rFonts w:ascii="Times New Roman" w:hAnsi="Times New Roman"/>
        </w:rPr>
        <w:t>,</w:t>
      </w:r>
      <w:r w:rsidR="00AC730E">
        <w:rPr>
          <w:rFonts w:ascii="Times New Roman" w:hAnsi="Times New Roman"/>
        </w:rPr>
        <w:t xml:space="preserve"> observou-se que são vários os fatores que podem influenciar na qualidade de vida destes docentes, pois a</w:t>
      </w:r>
      <w:r>
        <w:rPr>
          <w:rFonts w:ascii="Times New Roman" w:hAnsi="Times New Roman"/>
        </w:rPr>
        <w:t>lé</w:t>
      </w:r>
      <w:r w:rsidR="00AC730E">
        <w:rPr>
          <w:rFonts w:ascii="Times New Roman" w:hAnsi="Times New Roman"/>
        </w:rPr>
        <w:t>m</w:t>
      </w:r>
      <w:r>
        <w:rPr>
          <w:rFonts w:ascii="Times New Roman" w:hAnsi="Times New Roman"/>
        </w:rPr>
        <w:t xml:space="preserve"> </w:t>
      </w:r>
      <w:r w:rsidR="00AC730E">
        <w:rPr>
          <w:rFonts w:ascii="Times New Roman" w:hAnsi="Times New Roman"/>
        </w:rPr>
        <w:t>dos afazeres em sala de aula, possuem responsabilidades como correção de trabalhos, provas, pesquisas, estudos, elaboração de plano de aula, res</w:t>
      </w:r>
      <w:r>
        <w:rPr>
          <w:rFonts w:ascii="Times New Roman" w:hAnsi="Times New Roman"/>
        </w:rPr>
        <w:t>postas rápidas a alunos e seus</w:t>
      </w:r>
      <w:r w:rsidR="00AC730E">
        <w:rPr>
          <w:rFonts w:ascii="Times New Roman" w:hAnsi="Times New Roman"/>
        </w:rPr>
        <w:t xml:space="preserve"> superiores, reuniões fora de hora, entre outras coisas que</w:t>
      </w:r>
      <w:r w:rsidR="00A74260">
        <w:rPr>
          <w:rFonts w:ascii="Times New Roman" w:hAnsi="Times New Roman"/>
        </w:rPr>
        <w:t xml:space="preserve">, por meio da </w:t>
      </w:r>
      <w:r w:rsidR="00AC730E">
        <w:rPr>
          <w:rFonts w:ascii="Times New Roman" w:hAnsi="Times New Roman"/>
        </w:rPr>
        <w:t xml:space="preserve">tecnologia, </w:t>
      </w:r>
      <w:r w:rsidR="00A74260">
        <w:rPr>
          <w:rFonts w:ascii="Times New Roman" w:hAnsi="Times New Roman"/>
        </w:rPr>
        <w:t xml:space="preserve">tem a possibilidade </w:t>
      </w:r>
      <w:r w:rsidR="00AC730E">
        <w:rPr>
          <w:rFonts w:ascii="Times New Roman" w:hAnsi="Times New Roman"/>
        </w:rPr>
        <w:t>de realiza</w:t>
      </w:r>
      <w:r w:rsidR="00A74260">
        <w:rPr>
          <w:rFonts w:ascii="Times New Roman" w:hAnsi="Times New Roman"/>
        </w:rPr>
        <w:t>r</w:t>
      </w:r>
      <w:r w:rsidR="00AC730E">
        <w:rPr>
          <w:rFonts w:ascii="Times New Roman" w:hAnsi="Times New Roman"/>
        </w:rPr>
        <w:t xml:space="preserve"> a qualquer hora</w:t>
      </w:r>
      <w:r w:rsidR="00A74260">
        <w:rPr>
          <w:rFonts w:ascii="Times New Roman" w:hAnsi="Times New Roman"/>
        </w:rPr>
        <w:t xml:space="preserve">. Muitas dessas questões acabam por tomar o tempo </w:t>
      </w:r>
      <w:r w:rsidR="00AC730E">
        <w:rPr>
          <w:rFonts w:ascii="Times New Roman" w:hAnsi="Times New Roman"/>
        </w:rPr>
        <w:t>que estes teriam para cuidados pessoais e l</w:t>
      </w:r>
      <w:r>
        <w:rPr>
          <w:rFonts w:ascii="Times New Roman" w:hAnsi="Times New Roman"/>
        </w:rPr>
        <w:t>az</w:t>
      </w:r>
      <w:r w:rsidR="00AC730E">
        <w:rPr>
          <w:rFonts w:ascii="Times New Roman" w:hAnsi="Times New Roman"/>
        </w:rPr>
        <w:t>er, desta forma acabam</w:t>
      </w:r>
      <w:r w:rsidR="00A74260">
        <w:rPr>
          <w:rFonts w:ascii="Times New Roman" w:hAnsi="Times New Roman"/>
        </w:rPr>
        <w:t xml:space="preserve"> </w:t>
      </w:r>
      <w:r w:rsidR="00AC730E">
        <w:rPr>
          <w:rFonts w:ascii="Times New Roman" w:hAnsi="Times New Roman"/>
        </w:rPr>
        <w:t>sobrecarregados. Estes profissionais muitas vezes podem apresentar doenças relacionadas a estresse e acumulo de tarefas. Sendo assim</w:t>
      </w:r>
      <w:r w:rsidR="00681AE2">
        <w:rPr>
          <w:rFonts w:ascii="Times New Roman" w:hAnsi="Times New Roman"/>
        </w:rPr>
        <w:t>,</w:t>
      </w:r>
      <w:r w:rsidR="00AC730E">
        <w:rPr>
          <w:rFonts w:ascii="Times New Roman" w:hAnsi="Times New Roman"/>
        </w:rPr>
        <w:t xml:space="preserve"> podemos concluir que a instituição deve dar a devida atenção a seus docentes, dando boas condições de trabalho, co</w:t>
      </w:r>
      <w:r>
        <w:rPr>
          <w:rFonts w:ascii="Times New Roman" w:hAnsi="Times New Roman"/>
        </w:rPr>
        <w:t>m ambiente adequado, valorizando</w:t>
      </w:r>
      <w:r w:rsidR="00AC730E">
        <w:rPr>
          <w:rFonts w:ascii="Times New Roman" w:hAnsi="Times New Roman"/>
        </w:rPr>
        <w:t xml:space="preserve"> seu trabalho, ajudando</w:t>
      </w:r>
      <w:r w:rsidR="00681AE2">
        <w:rPr>
          <w:rFonts w:ascii="Times New Roman" w:hAnsi="Times New Roman"/>
        </w:rPr>
        <w:t xml:space="preserve">-o </w:t>
      </w:r>
      <w:proofErr w:type="gramStart"/>
      <w:r w:rsidR="00681AE2">
        <w:rPr>
          <w:rFonts w:ascii="Times New Roman" w:hAnsi="Times New Roman"/>
        </w:rPr>
        <w:t>a</w:t>
      </w:r>
      <w:proofErr w:type="gramEnd"/>
      <w:r w:rsidR="00AC730E">
        <w:rPr>
          <w:rFonts w:ascii="Times New Roman" w:hAnsi="Times New Roman"/>
        </w:rPr>
        <w:t xml:space="preserve"> administrar seu tempo e não acumula</w:t>
      </w:r>
      <w:r>
        <w:rPr>
          <w:rFonts w:ascii="Times New Roman" w:hAnsi="Times New Roman"/>
        </w:rPr>
        <w:t>ndo responsabilidades</w:t>
      </w:r>
      <w:r w:rsidR="00AC730E">
        <w:rPr>
          <w:rFonts w:ascii="Times New Roman" w:hAnsi="Times New Roman"/>
        </w:rPr>
        <w:t xml:space="preserve">, </w:t>
      </w:r>
      <w:r>
        <w:rPr>
          <w:rFonts w:ascii="Times New Roman" w:hAnsi="Times New Roman"/>
        </w:rPr>
        <w:t>melhorando a qualidade de seu tempo,</w:t>
      </w:r>
      <w:r w:rsidR="00AC730E">
        <w:rPr>
          <w:rFonts w:ascii="Times New Roman" w:hAnsi="Times New Roman"/>
        </w:rPr>
        <w:t xml:space="preserve"> tendo espaço para cuidados pessoais, </w:t>
      </w:r>
      <w:r>
        <w:rPr>
          <w:rFonts w:ascii="Times New Roman" w:hAnsi="Times New Roman"/>
        </w:rPr>
        <w:t>resultando em um melhor</w:t>
      </w:r>
      <w:r w:rsidR="00AC730E">
        <w:rPr>
          <w:rFonts w:ascii="Times New Roman" w:hAnsi="Times New Roman"/>
        </w:rPr>
        <w:t xml:space="preserve"> rendimento</w:t>
      </w:r>
      <w:r>
        <w:rPr>
          <w:rFonts w:ascii="Times New Roman" w:hAnsi="Times New Roman"/>
        </w:rPr>
        <w:t>, trazendo desta forma p</w:t>
      </w:r>
      <w:r w:rsidR="00AC730E">
        <w:rPr>
          <w:rFonts w:ascii="Times New Roman" w:hAnsi="Times New Roman"/>
        </w:rPr>
        <w:t>on</w:t>
      </w:r>
      <w:r>
        <w:rPr>
          <w:rFonts w:ascii="Times New Roman" w:hAnsi="Times New Roman"/>
        </w:rPr>
        <w:t>tos positivos para instituição.</w:t>
      </w:r>
    </w:p>
    <w:p w:rsidR="00DC6C07" w:rsidRPr="009544B0" w:rsidRDefault="00DC6C07" w:rsidP="005611AB">
      <w:pPr>
        <w:spacing w:after="0" w:line="240" w:lineRule="auto"/>
        <w:contextualSpacing/>
        <w:jc w:val="both"/>
        <w:rPr>
          <w:rFonts w:ascii="Times New Roman" w:hAnsi="Times New Roman"/>
          <w:sz w:val="20"/>
          <w:szCs w:val="20"/>
        </w:rPr>
      </w:pPr>
    </w:p>
    <w:p w:rsidR="005E124D" w:rsidRPr="009544B0" w:rsidRDefault="005369A0" w:rsidP="005611AB">
      <w:pPr>
        <w:spacing w:after="0" w:line="240" w:lineRule="auto"/>
        <w:contextualSpacing/>
        <w:jc w:val="both"/>
        <w:rPr>
          <w:rFonts w:ascii="Times New Roman" w:hAnsi="Times New Roman"/>
          <w:sz w:val="20"/>
          <w:szCs w:val="20"/>
        </w:rPr>
      </w:pPr>
      <w:r w:rsidRPr="009544B0">
        <w:rPr>
          <w:rFonts w:ascii="Times New Roman" w:hAnsi="Times New Roman"/>
          <w:b/>
          <w:sz w:val="20"/>
          <w:szCs w:val="20"/>
        </w:rPr>
        <w:t>PALAVRAS-CHAVE</w:t>
      </w:r>
      <w:r w:rsidR="00D40384" w:rsidRPr="009544B0">
        <w:rPr>
          <w:rFonts w:ascii="Times New Roman" w:hAnsi="Times New Roman"/>
          <w:sz w:val="20"/>
          <w:szCs w:val="20"/>
        </w:rPr>
        <w:t xml:space="preserve">: </w:t>
      </w:r>
      <w:r w:rsidR="009C08A0">
        <w:rPr>
          <w:rFonts w:ascii="Times New Roman" w:hAnsi="Times New Roman"/>
          <w:sz w:val="20"/>
          <w:szCs w:val="20"/>
        </w:rPr>
        <w:t>Docência, Qualidade de vida, Saúde, Ensino Superior</w:t>
      </w:r>
      <w:r w:rsidR="00DC6C07" w:rsidRPr="009544B0">
        <w:rPr>
          <w:rFonts w:ascii="Times New Roman" w:hAnsi="Times New Roman"/>
          <w:sz w:val="20"/>
          <w:szCs w:val="20"/>
        </w:rPr>
        <w:t>.</w:t>
      </w:r>
    </w:p>
    <w:p w:rsidR="0071287A" w:rsidRPr="009544B0" w:rsidRDefault="0071287A" w:rsidP="005611AB">
      <w:pPr>
        <w:spacing w:after="0" w:line="240" w:lineRule="auto"/>
        <w:contextualSpacing/>
        <w:jc w:val="center"/>
        <w:rPr>
          <w:rFonts w:ascii="Times New Roman" w:hAnsi="Times New Roman"/>
          <w:b/>
          <w:sz w:val="20"/>
          <w:szCs w:val="20"/>
        </w:rPr>
      </w:pPr>
    </w:p>
    <w:p w:rsidR="0071287A" w:rsidRPr="00E37C87" w:rsidRDefault="0071287A" w:rsidP="005611AB">
      <w:pPr>
        <w:spacing w:after="0" w:line="240" w:lineRule="auto"/>
        <w:contextualSpacing/>
        <w:jc w:val="both"/>
        <w:rPr>
          <w:rFonts w:ascii="Times New Roman" w:hAnsi="Times New Roman"/>
          <w:sz w:val="24"/>
          <w:szCs w:val="24"/>
        </w:rPr>
      </w:pPr>
    </w:p>
    <w:p w:rsidR="005611AB" w:rsidRPr="00E37C87" w:rsidRDefault="005611AB" w:rsidP="008149A4">
      <w:pPr>
        <w:pStyle w:val="Ttulo1"/>
        <w:spacing w:after="0" w:line="240" w:lineRule="auto"/>
        <w:contextualSpacing/>
        <w:jc w:val="right"/>
        <w:rPr>
          <w:rFonts w:ascii="Times New Roman" w:hAnsi="Times New Roman" w:cs="Times New Roman"/>
        </w:rPr>
      </w:pPr>
      <w:bookmarkStart w:id="1" w:name="_Toc358054186"/>
      <w:bookmarkStart w:id="2" w:name="_Toc360478776"/>
    </w:p>
    <w:p w:rsidR="005369A0" w:rsidRPr="009544B0" w:rsidRDefault="005369A0" w:rsidP="009544B0">
      <w:pPr>
        <w:pStyle w:val="Ttulo1"/>
        <w:spacing w:after="0" w:line="360" w:lineRule="auto"/>
        <w:contextualSpacing/>
        <w:jc w:val="left"/>
        <w:rPr>
          <w:rFonts w:ascii="Times New Roman" w:hAnsi="Times New Roman" w:cs="Times New Roman"/>
        </w:rPr>
      </w:pPr>
      <w:r w:rsidRPr="009544B0">
        <w:rPr>
          <w:rFonts w:ascii="Times New Roman" w:hAnsi="Times New Roman" w:cs="Times New Roman"/>
        </w:rPr>
        <w:t>1</w:t>
      </w:r>
      <w:r w:rsidR="00CB5A9C" w:rsidRPr="009544B0">
        <w:rPr>
          <w:rFonts w:ascii="Times New Roman" w:hAnsi="Times New Roman" w:cs="Times New Roman"/>
        </w:rPr>
        <w:t>.</w:t>
      </w:r>
      <w:r w:rsidR="008E4BDA" w:rsidRPr="009544B0">
        <w:rPr>
          <w:rFonts w:ascii="Times New Roman" w:hAnsi="Times New Roman" w:cs="Times New Roman"/>
        </w:rPr>
        <w:t xml:space="preserve"> </w:t>
      </w:r>
      <w:r w:rsidRPr="009544B0">
        <w:rPr>
          <w:rFonts w:ascii="Times New Roman" w:hAnsi="Times New Roman" w:cs="Times New Roman"/>
        </w:rPr>
        <w:t>INTRODUÇÃO</w:t>
      </w:r>
      <w:bookmarkEnd w:id="1"/>
      <w:bookmarkEnd w:id="2"/>
    </w:p>
    <w:p w:rsidR="005611AB" w:rsidRPr="009544B0" w:rsidRDefault="005369A0" w:rsidP="009544B0">
      <w:pPr>
        <w:spacing w:after="0" w:line="360" w:lineRule="auto"/>
        <w:contextualSpacing/>
        <w:jc w:val="both"/>
        <w:rPr>
          <w:rFonts w:ascii="Times New Roman" w:hAnsi="Times New Roman"/>
          <w:b/>
          <w:sz w:val="24"/>
          <w:szCs w:val="24"/>
        </w:rPr>
      </w:pPr>
      <w:r w:rsidRPr="009544B0">
        <w:rPr>
          <w:rFonts w:ascii="Times New Roman" w:hAnsi="Times New Roman"/>
          <w:b/>
          <w:sz w:val="24"/>
          <w:szCs w:val="24"/>
        </w:rPr>
        <w:tab/>
      </w:r>
    </w:p>
    <w:p w:rsidR="00273FF9" w:rsidRDefault="00273FF9" w:rsidP="009544B0">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Este artigo apresenta os resultados de uma pesquisa sobre a qualidade de vida de docentes no ensino superior, </w:t>
      </w:r>
      <w:r w:rsidR="004E69DD">
        <w:rPr>
          <w:rFonts w:ascii="Times New Roman" w:hAnsi="Times New Roman"/>
          <w:sz w:val="24"/>
          <w:szCs w:val="24"/>
        </w:rPr>
        <w:t>trazendo sua definição e como é vista pela sociedade</w:t>
      </w:r>
      <w:r w:rsidR="005C691C">
        <w:rPr>
          <w:rFonts w:ascii="Times New Roman" w:hAnsi="Times New Roman"/>
          <w:sz w:val="24"/>
          <w:szCs w:val="24"/>
        </w:rPr>
        <w:t>,</w:t>
      </w:r>
      <w:r w:rsidR="004E69DD">
        <w:rPr>
          <w:rFonts w:ascii="Times New Roman" w:hAnsi="Times New Roman"/>
          <w:sz w:val="24"/>
          <w:szCs w:val="24"/>
        </w:rPr>
        <w:t xml:space="preserve"> já que nos dias </w:t>
      </w:r>
      <w:r w:rsidR="005C691C">
        <w:rPr>
          <w:rFonts w:ascii="Times New Roman" w:hAnsi="Times New Roman"/>
          <w:sz w:val="24"/>
          <w:szCs w:val="24"/>
        </w:rPr>
        <w:t xml:space="preserve">atuais muito se fala de </w:t>
      </w:r>
      <w:r w:rsidR="008D7C9E">
        <w:rPr>
          <w:rFonts w:ascii="Times New Roman" w:hAnsi="Times New Roman"/>
          <w:sz w:val="24"/>
          <w:szCs w:val="24"/>
        </w:rPr>
        <w:t>obter</w:t>
      </w:r>
      <w:r w:rsidR="004E69DD">
        <w:rPr>
          <w:rFonts w:ascii="Times New Roman" w:hAnsi="Times New Roman"/>
          <w:sz w:val="24"/>
          <w:szCs w:val="24"/>
        </w:rPr>
        <w:t xml:space="preserve"> uma boa qualidade de vida</w:t>
      </w:r>
      <w:r>
        <w:rPr>
          <w:rFonts w:ascii="Times New Roman" w:hAnsi="Times New Roman"/>
          <w:sz w:val="24"/>
          <w:szCs w:val="24"/>
        </w:rPr>
        <w:t>.</w:t>
      </w:r>
    </w:p>
    <w:p w:rsidR="00B5561F" w:rsidRDefault="00273FF9" w:rsidP="009544B0">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A problemática foi norteada a partir de um questionamento: os docentes do ensino superior possuem uma boa qualidade de vida? Através </w:t>
      </w:r>
      <w:r w:rsidR="00B5561F">
        <w:rPr>
          <w:rFonts w:ascii="Times New Roman" w:hAnsi="Times New Roman"/>
          <w:sz w:val="24"/>
          <w:szCs w:val="24"/>
        </w:rPr>
        <w:t>deste podemos pensar em</w:t>
      </w:r>
      <w:r>
        <w:rPr>
          <w:rFonts w:ascii="Times New Roman" w:hAnsi="Times New Roman"/>
          <w:sz w:val="24"/>
          <w:szCs w:val="24"/>
        </w:rPr>
        <w:t xml:space="preserve"> como o trabalho pode influenciar na soma desta qualidade de vida ou atrapalhar, trazemos autores que em seus estudos nos explicam diferentes pontos de vista, as mudanças no ambiente docente ocasionadas com novas tecnologias, novas informações, conhecimentos</w:t>
      </w:r>
      <w:r w:rsidR="00B5561F">
        <w:rPr>
          <w:rFonts w:ascii="Times New Roman" w:hAnsi="Times New Roman"/>
          <w:sz w:val="24"/>
          <w:szCs w:val="24"/>
        </w:rPr>
        <w:t xml:space="preserve"> e como as instituições tem exigido tais mudanças.</w:t>
      </w:r>
    </w:p>
    <w:p w:rsidR="00B5561F" w:rsidRDefault="00B5561F" w:rsidP="00B5561F">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A proposta justifica-se por conta </w:t>
      </w:r>
      <w:r w:rsidR="00882307">
        <w:rPr>
          <w:rFonts w:ascii="Times New Roman" w:hAnsi="Times New Roman"/>
          <w:sz w:val="24"/>
          <w:szCs w:val="24"/>
        </w:rPr>
        <w:t>de a</w:t>
      </w:r>
      <w:r>
        <w:rPr>
          <w:rFonts w:ascii="Times New Roman" w:hAnsi="Times New Roman"/>
          <w:sz w:val="24"/>
          <w:szCs w:val="24"/>
        </w:rPr>
        <w:t xml:space="preserve"> profissão </w:t>
      </w:r>
      <w:r w:rsidR="008D7C9E">
        <w:rPr>
          <w:rFonts w:ascii="Times New Roman" w:hAnsi="Times New Roman"/>
          <w:sz w:val="24"/>
          <w:szCs w:val="24"/>
        </w:rPr>
        <w:t>de docente permitir</w:t>
      </w:r>
      <w:r w:rsidR="00882307">
        <w:rPr>
          <w:rFonts w:ascii="Times New Roman" w:hAnsi="Times New Roman"/>
          <w:sz w:val="24"/>
          <w:szCs w:val="24"/>
        </w:rPr>
        <w:t xml:space="preserve"> ser realizada</w:t>
      </w:r>
      <w:r>
        <w:rPr>
          <w:rFonts w:ascii="Times New Roman" w:hAnsi="Times New Roman"/>
          <w:sz w:val="24"/>
          <w:szCs w:val="24"/>
        </w:rPr>
        <w:t xml:space="preserve"> alem da sala de aula, demandando assim de uma carga horária estendida, maior ao limite contratado, algumas </w:t>
      </w:r>
      <w:r>
        <w:rPr>
          <w:rFonts w:ascii="Times New Roman" w:hAnsi="Times New Roman"/>
          <w:sz w:val="24"/>
          <w:szCs w:val="24"/>
        </w:rPr>
        <w:lastRenderedPageBreak/>
        <w:t>exigências como organização, pesquisas, projetos científicos, estudos, reuniões extras, respostas rápidas para a instituição ou aos alunos acabam ocup</w:t>
      </w:r>
      <w:r w:rsidR="005C691C">
        <w:rPr>
          <w:rFonts w:ascii="Times New Roman" w:hAnsi="Times New Roman"/>
          <w:sz w:val="24"/>
          <w:szCs w:val="24"/>
        </w:rPr>
        <w:t xml:space="preserve">ando espaço de suas horas de </w:t>
      </w:r>
      <w:r w:rsidR="008D7C9E">
        <w:rPr>
          <w:rFonts w:ascii="Times New Roman" w:hAnsi="Times New Roman"/>
          <w:sz w:val="24"/>
          <w:szCs w:val="24"/>
        </w:rPr>
        <w:t>laz</w:t>
      </w:r>
      <w:r>
        <w:rPr>
          <w:rFonts w:ascii="Times New Roman" w:hAnsi="Times New Roman"/>
          <w:sz w:val="24"/>
          <w:szCs w:val="24"/>
        </w:rPr>
        <w:t>er e bem estar, dando lugar para preocupações e metas a serem cumpridas</w:t>
      </w:r>
      <w:r w:rsidR="008149A4">
        <w:rPr>
          <w:rFonts w:ascii="Times New Roman" w:hAnsi="Times New Roman"/>
          <w:sz w:val="24"/>
          <w:szCs w:val="24"/>
        </w:rPr>
        <w:t>. Muitas</w:t>
      </w:r>
      <w:r>
        <w:rPr>
          <w:rFonts w:ascii="Times New Roman" w:hAnsi="Times New Roman"/>
          <w:sz w:val="24"/>
          <w:szCs w:val="24"/>
        </w:rPr>
        <w:t xml:space="preserve"> vezes assim o indi</w:t>
      </w:r>
      <w:r w:rsidR="008D7C9E">
        <w:rPr>
          <w:rFonts w:ascii="Times New Roman" w:hAnsi="Times New Roman"/>
          <w:sz w:val="24"/>
          <w:szCs w:val="24"/>
        </w:rPr>
        <w:t>ví</w:t>
      </w:r>
      <w:r>
        <w:rPr>
          <w:rFonts w:ascii="Times New Roman" w:hAnsi="Times New Roman"/>
          <w:sz w:val="24"/>
          <w:szCs w:val="24"/>
        </w:rPr>
        <w:t>duo docente acaba deixando em segundo plano seus cuidados pessoais, reuniões familiares ou sociais, saúde física e psicológica, estando mais vulneráveis a sobrecargas e problemas psicossomáticos.</w:t>
      </w:r>
    </w:p>
    <w:p w:rsidR="00B5561F" w:rsidRDefault="00B5561F" w:rsidP="00B5561F">
      <w:pPr>
        <w:spacing w:after="0" w:line="360" w:lineRule="auto"/>
        <w:ind w:firstLine="567"/>
        <w:contextualSpacing/>
        <w:jc w:val="both"/>
        <w:rPr>
          <w:rFonts w:ascii="Times New Roman" w:hAnsi="Times New Roman"/>
          <w:sz w:val="24"/>
          <w:szCs w:val="24"/>
        </w:rPr>
      </w:pPr>
      <w:r>
        <w:rPr>
          <w:rFonts w:ascii="Times New Roman" w:hAnsi="Times New Roman"/>
          <w:sz w:val="24"/>
          <w:szCs w:val="24"/>
        </w:rPr>
        <w:t>Para tanto</w:t>
      </w:r>
      <w:r w:rsidR="008149A4">
        <w:rPr>
          <w:rFonts w:ascii="Times New Roman" w:hAnsi="Times New Roman"/>
          <w:sz w:val="24"/>
          <w:szCs w:val="24"/>
        </w:rPr>
        <w:t xml:space="preserve">, </w:t>
      </w:r>
      <w:r>
        <w:rPr>
          <w:rFonts w:ascii="Times New Roman" w:hAnsi="Times New Roman"/>
          <w:sz w:val="24"/>
          <w:szCs w:val="24"/>
        </w:rPr>
        <w:t xml:space="preserve">optou-se pela </w:t>
      </w:r>
      <w:r w:rsidR="004E69DD">
        <w:rPr>
          <w:rFonts w:ascii="Times New Roman" w:hAnsi="Times New Roman"/>
          <w:sz w:val="24"/>
          <w:szCs w:val="24"/>
        </w:rPr>
        <w:t>metodologia de pesquisa bibliográfica.</w:t>
      </w:r>
      <w:r>
        <w:rPr>
          <w:rFonts w:ascii="Times New Roman" w:hAnsi="Times New Roman"/>
          <w:sz w:val="24"/>
          <w:szCs w:val="24"/>
        </w:rPr>
        <w:t xml:space="preserve">    </w:t>
      </w:r>
    </w:p>
    <w:p w:rsidR="005611AB" w:rsidRPr="009544B0" w:rsidRDefault="005611AB" w:rsidP="009544B0">
      <w:pPr>
        <w:pStyle w:val="textocaio"/>
        <w:spacing w:line="360" w:lineRule="auto"/>
        <w:ind w:firstLine="0"/>
        <w:contextualSpacing/>
        <w:rPr>
          <w:rFonts w:ascii="Times New Roman" w:hAnsi="Times New Roman"/>
          <w:b/>
          <w:szCs w:val="24"/>
        </w:rPr>
      </w:pPr>
      <w:bookmarkStart w:id="3" w:name="_Toc358054192"/>
      <w:bookmarkStart w:id="4" w:name="_Toc360478782"/>
    </w:p>
    <w:p w:rsidR="007734EA" w:rsidRPr="009544B0" w:rsidRDefault="005E703E" w:rsidP="009544B0">
      <w:pPr>
        <w:pStyle w:val="textocaio"/>
        <w:spacing w:line="360" w:lineRule="auto"/>
        <w:ind w:firstLine="0"/>
        <w:contextualSpacing/>
        <w:rPr>
          <w:rFonts w:ascii="Times New Roman" w:hAnsi="Times New Roman"/>
          <w:b/>
          <w:szCs w:val="24"/>
        </w:rPr>
      </w:pPr>
      <w:r w:rsidRPr="009544B0">
        <w:rPr>
          <w:rFonts w:ascii="Times New Roman" w:hAnsi="Times New Roman"/>
          <w:b/>
          <w:szCs w:val="24"/>
        </w:rPr>
        <w:t>2</w:t>
      </w:r>
      <w:r w:rsidR="00CB5A9C" w:rsidRPr="009544B0">
        <w:rPr>
          <w:rFonts w:ascii="Times New Roman" w:hAnsi="Times New Roman"/>
          <w:b/>
          <w:szCs w:val="24"/>
        </w:rPr>
        <w:t>.</w:t>
      </w:r>
      <w:r w:rsidRPr="009544B0">
        <w:rPr>
          <w:rFonts w:ascii="Times New Roman" w:hAnsi="Times New Roman"/>
          <w:b/>
          <w:szCs w:val="24"/>
        </w:rPr>
        <w:t xml:space="preserve"> </w:t>
      </w:r>
      <w:bookmarkEnd w:id="3"/>
      <w:bookmarkEnd w:id="4"/>
      <w:r w:rsidR="002476A2" w:rsidRPr="009544B0">
        <w:rPr>
          <w:rFonts w:ascii="Times New Roman" w:hAnsi="Times New Roman"/>
          <w:b/>
          <w:szCs w:val="24"/>
        </w:rPr>
        <w:t>FUNDAMENTAÇÃO TEÓRICA</w:t>
      </w:r>
    </w:p>
    <w:p w:rsidR="002476A2" w:rsidRPr="009544B0" w:rsidRDefault="002476A2" w:rsidP="009544B0">
      <w:pPr>
        <w:spacing w:after="0" w:line="360" w:lineRule="auto"/>
        <w:ind w:firstLine="567"/>
        <w:contextualSpacing/>
        <w:jc w:val="both"/>
        <w:rPr>
          <w:rFonts w:ascii="Times New Roman" w:hAnsi="Times New Roman"/>
          <w:sz w:val="24"/>
          <w:szCs w:val="24"/>
        </w:rPr>
      </w:pPr>
    </w:p>
    <w:p w:rsidR="00171E3F" w:rsidRDefault="008D7C9E" w:rsidP="009544B0">
      <w:pPr>
        <w:spacing w:after="0" w:line="360" w:lineRule="auto"/>
        <w:ind w:firstLine="567"/>
        <w:contextualSpacing/>
        <w:jc w:val="both"/>
        <w:rPr>
          <w:rFonts w:ascii="Times New Roman" w:hAnsi="Times New Roman"/>
          <w:sz w:val="24"/>
          <w:szCs w:val="24"/>
        </w:rPr>
      </w:pPr>
      <w:r>
        <w:rPr>
          <w:rFonts w:ascii="Times New Roman" w:hAnsi="Times New Roman"/>
          <w:sz w:val="24"/>
          <w:szCs w:val="24"/>
        </w:rPr>
        <w:t>A educação vem sofrendo</w:t>
      </w:r>
      <w:r w:rsidR="00171E3F" w:rsidRPr="00B61284">
        <w:rPr>
          <w:rFonts w:ascii="Times New Roman" w:hAnsi="Times New Roman"/>
          <w:sz w:val="24"/>
          <w:szCs w:val="24"/>
        </w:rPr>
        <w:t xml:space="preserve"> </w:t>
      </w:r>
      <w:r>
        <w:rPr>
          <w:rFonts w:ascii="Times New Roman" w:hAnsi="Times New Roman"/>
          <w:sz w:val="24"/>
          <w:szCs w:val="24"/>
        </w:rPr>
        <w:t>mudanças constantes</w:t>
      </w:r>
      <w:r w:rsidR="00171E3F" w:rsidRPr="00B61284">
        <w:rPr>
          <w:rFonts w:ascii="Times New Roman" w:hAnsi="Times New Roman"/>
          <w:sz w:val="24"/>
          <w:szCs w:val="24"/>
        </w:rPr>
        <w:t>, desde a antiguidade até hoje, a função de repassar aquilo que se sabe</w:t>
      </w:r>
      <w:r w:rsidR="00797199">
        <w:rPr>
          <w:rFonts w:ascii="Times New Roman" w:hAnsi="Times New Roman"/>
          <w:sz w:val="24"/>
          <w:szCs w:val="24"/>
        </w:rPr>
        <w:t xml:space="preserve"> e o que era</w:t>
      </w:r>
      <w:r w:rsidR="00171E3F" w:rsidRPr="00B61284">
        <w:rPr>
          <w:rFonts w:ascii="Times New Roman" w:hAnsi="Times New Roman"/>
          <w:sz w:val="24"/>
          <w:szCs w:val="24"/>
        </w:rPr>
        <w:t xml:space="preserve"> considerado importante, fez com que o ser humano criasse as mais variadas maneiras de se relacionar com o mundo que o cerca, sendo assim o papel professor é muito anterior ao surgimento das primeiras instituições de ensino. </w:t>
      </w:r>
    </w:p>
    <w:p w:rsidR="003507C0" w:rsidRDefault="008D7C9E" w:rsidP="00151CD9">
      <w:pPr>
        <w:spacing w:after="0" w:line="360" w:lineRule="auto"/>
        <w:ind w:firstLine="567"/>
        <w:contextualSpacing/>
        <w:jc w:val="both"/>
        <w:rPr>
          <w:sz w:val="20"/>
          <w:szCs w:val="20"/>
        </w:rPr>
      </w:pPr>
      <w:r>
        <w:rPr>
          <w:rFonts w:ascii="Times New Roman" w:hAnsi="Times New Roman"/>
          <w:sz w:val="24"/>
          <w:szCs w:val="24"/>
        </w:rPr>
        <w:t>P</w:t>
      </w:r>
      <w:r w:rsidR="00B61284">
        <w:rPr>
          <w:rFonts w:ascii="Times New Roman" w:hAnsi="Times New Roman"/>
          <w:sz w:val="24"/>
          <w:szCs w:val="24"/>
        </w:rPr>
        <w:t>odemos observar</w:t>
      </w:r>
      <w:r w:rsidR="00B12B91">
        <w:rPr>
          <w:rFonts w:ascii="Times New Roman" w:hAnsi="Times New Roman"/>
          <w:sz w:val="24"/>
          <w:szCs w:val="24"/>
        </w:rPr>
        <w:t>,</w:t>
      </w:r>
      <w:r w:rsidR="00B61284">
        <w:rPr>
          <w:rFonts w:ascii="Times New Roman" w:hAnsi="Times New Roman"/>
          <w:sz w:val="24"/>
          <w:szCs w:val="24"/>
        </w:rPr>
        <w:t xml:space="preserve"> segundo </w:t>
      </w:r>
      <w:proofErr w:type="spellStart"/>
      <w:r w:rsidR="00B61284">
        <w:rPr>
          <w:rFonts w:ascii="Times New Roman" w:hAnsi="Times New Roman"/>
          <w:sz w:val="24"/>
          <w:szCs w:val="24"/>
        </w:rPr>
        <w:t>Masseto</w:t>
      </w:r>
      <w:proofErr w:type="spellEnd"/>
      <w:r w:rsidR="00B61284">
        <w:rPr>
          <w:rFonts w:ascii="Times New Roman" w:hAnsi="Times New Roman"/>
          <w:sz w:val="24"/>
          <w:szCs w:val="24"/>
        </w:rPr>
        <w:t xml:space="preserve"> (2012)</w:t>
      </w:r>
      <w:r w:rsidR="00B12B91">
        <w:rPr>
          <w:rFonts w:ascii="Times New Roman" w:hAnsi="Times New Roman"/>
          <w:sz w:val="24"/>
          <w:szCs w:val="24"/>
        </w:rPr>
        <w:t>,</w:t>
      </w:r>
      <w:r w:rsidR="00B61284">
        <w:rPr>
          <w:rFonts w:ascii="Times New Roman" w:hAnsi="Times New Roman"/>
          <w:sz w:val="24"/>
          <w:szCs w:val="24"/>
        </w:rPr>
        <w:t xml:space="preserve"> que recentemente </w:t>
      </w:r>
      <w:r w:rsidR="009F32F4">
        <w:rPr>
          <w:rFonts w:ascii="Times New Roman" w:hAnsi="Times New Roman"/>
          <w:sz w:val="24"/>
          <w:szCs w:val="24"/>
        </w:rPr>
        <w:t xml:space="preserve">os </w:t>
      </w:r>
      <w:r w:rsidR="00B61284">
        <w:rPr>
          <w:rFonts w:ascii="Times New Roman" w:hAnsi="Times New Roman"/>
          <w:sz w:val="24"/>
          <w:szCs w:val="24"/>
        </w:rPr>
        <w:t>professores universitários começaram a se conscientizar de que como qualquer outra profissão, o docente do ensino superior requer e exige capacitação própria e e</w:t>
      </w:r>
      <w:r w:rsidR="00882307">
        <w:rPr>
          <w:rFonts w:ascii="Times New Roman" w:hAnsi="Times New Roman"/>
          <w:sz w:val="24"/>
          <w:szCs w:val="24"/>
        </w:rPr>
        <w:t>specí</w:t>
      </w:r>
      <w:r w:rsidR="00B61284">
        <w:rPr>
          <w:rFonts w:ascii="Times New Roman" w:hAnsi="Times New Roman"/>
          <w:sz w:val="24"/>
          <w:szCs w:val="24"/>
        </w:rPr>
        <w:t xml:space="preserve">fica que não se restringe </w:t>
      </w:r>
      <w:r w:rsidR="002671EC">
        <w:rPr>
          <w:rFonts w:ascii="Times New Roman" w:hAnsi="Times New Roman"/>
          <w:sz w:val="24"/>
          <w:szCs w:val="24"/>
        </w:rPr>
        <w:t>a ter um diploma de bacharel, de mestre ou doutor, ou at</w:t>
      </w:r>
      <w:r w:rsidR="00882307">
        <w:rPr>
          <w:rFonts w:ascii="Times New Roman" w:hAnsi="Times New Roman"/>
          <w:sz w:val="24"/>
          <w:szCs w:val="24"/>
        </w:rPr>
        <w:t xml:space="preserve">é </w:t>
      </w:r>
      <w:r w:rsidR="002671EC">
        <w:rPr>
          <w:rFonts w:ascii="Times New Roman" w:hAnsi="Times New Roman"/>
          <w:sz w:val="24"/>
          <w:szCs w:val="24"/>
        </w:rPr>
        <w:t xml:space="preserve">mesmo apenas o exercício de uma determinada profissão. </w:t>
      </w:r>
      <w:r>
        <w:rPr>
          <w:rFonts w:ascii="Times New Roman" w:hAnsi="Times New Roman"/>
          <w:sz w:val="24"/>
          <w:szCs w:val="24"/>
        </w:rPr>
        <w:t xml:space="preserve">É preciso que os profissionais da docência </w:t>
      </w:r>
      <w:proofErr w:type="gramStart"/>
      <w:r>
        <w:rPr>
          <w:rFonts w:ascii="Times New Roman" w:hAnsi="Times New Roman"/>
          <w:sz w:val="24"/>
          <w:szCs w:val="24"/>
        </w:rPr>
        <w:t>busque</w:t>
      </w:r>
      <w:proofErr w:type="gramEnd"/>
      <w:r>
        <w:rPr>
          <w:rFonts w:ascii="Times New Roman" w:hAnsi="Times New Roman"/>
          <w:sz w:val="24"/>
          <w:szCs w:val="24"/>
        </w:rPr>
        <w:t xml:space="preserve"> as capacitações</w:t>
      </w:r>
      <w:r w:rsidR="00797199">
        <w:rPr>
          <w:rFonts w:ascii="Times New Roman" w:hAnsi="Times New Roman"/>
          <w:sz w:val="24"/>
          <w:szCs w:val="24"/>
        </w:rPr>
        <w:t>,</w:t>
      </w:r>
      <w:r w:rsidR="002671EC">
        <w:rPr>
          <w:rFonts w:ascii="Times New Roman" w:hAnsi="Times New Roman"/>
          <w:sz w:val="24"/>
          <w:szCs w:val="24"/>
        </w:rPr>
        <w:t xml:space="preserve"> incluindo a formação continuada, adaptação ao novo, criatividade, autonomia, comunicação</w:t>
      </w:r>
      <w:r w:rsidR="00B12B91">
        <w:rPr>
          <w:rFonts w:ascii="Times New Roman" w:hAnsi="Times New Roman"/>
          <w:sz w:val="24"/>
          <w:szCs w:val="24"/>
        </w:rPr>
        <w:t>,</w:t>
      </w:r>
      <w:r w:rsidR="002671EC">
        <w:rPr>
          <w:rFonts w:ascii="Times New Roman" w:hAnsi="Times New Roman"/>
          <w:sz w:val="24"/>
          <w:szCs w:val="24"/>
        </w:rPr>
        <w:t xml:space="preserve"> iniciativa e cooperação.</w:t>
      </w:r>
      <w:r w:rsidR="003507C0">
        <w:rPr>
          <w:rFonts w:ascii="Times New Roman" w:hAnsi="Times New Roman"/>
          <w:sz w:val="24"/>
          <w:szCs w:val="24"/>
        </w:rPr>
        <w:t xml:space="preserve"> É preciso se pensar na função do professor, pois, de acordo com Paulo Freire, </w:t>
      </w:r>
    </w:p>
    <w:p w:rsidR="003507C0" w:rsidRDefault="002671EC" w:rsidP="00151CD9">
      <w:pPr>
        <w:shd w:val="clear" w:color="auto" w:fill="FFFFFF"/>
        <w:spacing w:line="240" w:lineRule="auto"/>
        <w:ind w:left="2124"/>
        <w:jc w:val="both"/>
        <w:rPr>
          <w:sz w:val="20"/>
          <w:szCs w:val="20"/>
        </w:rPr>
      </w:pPr>
      <w:r w:rsidRPr="002671EC">
        <w:rPr>
          <w:sz w:val="20"/>
          <w:szCs w:val="20"/>
        </w:rPr>
        <w:t xml:space="preserve">A segurança com que a autoridade docente se move implica </w:t>
      </w:r>
      <w:proofErr w:type="gramStart"/>
      <w:r w:rsidRPr="002671EC">
        <w:rPr>
          <w:sz w:val="20"/>
          <w:szCs w:val="20"/>
        </w:rPr>
        <w:t>uma outra</w:t>
      </w:r>
      <w:proofErr w:type="gramEnd"/>
      <w:r w:rsidRPr="002671EC">
        <w:rPr>
          <w:sz w:val="20"/>
          <w:szCs w:val="20"/>
        </w:rPr>
        <w:t xml:space="preserve">, a que se funda na sua competência profissional. Nenhuma autoridade docente se exerce ausente desta competência. O professor que não leve a sério sua formação, que não </w:t>
      </w:r>
      <w:proofErr w:type="gramStart"/>
      <w:r w:rsidRPr="002671EC">
        <w:rPr>
          <w:sz w:val="20"/>
          <w:szCs w:val="20"/>
        </w:rPr>
        <w:t>estude,</w:t>
      </w:r>
      <w:proofErr w:type="gramEnd"/>
      <w:r w:rsidRPr="002671EC">
        <w:rPr>
          <w:sz w:val="20"/>
          <w:szCs w:val="20"/>
        </w:rPr>
        <w:t xml:space="preserve"> que não se esforce para estar à altura de sua tarefa não tem força moral para coordenar as atividades de sua classe. [...] A incompetência profissional desqual</w:t>
      </w:r>
      <w:r>
        <w:rPr>
          <w:sz w:val="20"/>
          <w:szCs w:val="20"/>
        </w:rPr>
        <w:t>ifica a autoridade do professor.</w:t>
      </w:r>
      <w:r w:rsidRPr="002671EC">
        <w:rPr>
          <w:sz w:val="20"/>
          <w:szCs w:val="20"/>
        </w:rPr>
        <w:t xml:space="preserve"> (FREIRE, 1996 p. 91-92).</w:t>
      </w:r>
      <w:r w:rsidR="00F1252D">
        <w:rPr>
          <w:sz w:val="20"/>
          <w:szCs w:val="20"/>
        </w:rPr>
        <w:tab/>
      </w:r>
    </w:p>
    <w:p w:rsidR="00F1252D" w:rsidRDefault="003507C0" w:rsidP="00686F11">
      <w:pPr>
        <w:shd w:val="clear" w:color="auto" w:fill="FFFFFF"/>
        <w:spacing w:after="0" w:line="360" w:lineRule="auto"/>
        <w:jc w:val="both"/>
        <w:rPr>
          <w:rFonts w:ascii="Times New Roman" w:hAnsi="Times New Roman"/>
          <w:sz w:val="24"/>
          <w:szCs w:val="24"/>
        </w:rPr>
      </w:pPr>
      <w:r>
        <w:rPr>
          <w:sz w:val="20"/>
          <w:szCs w:val="20"/>
        </w:rPr>
        <w:tab/>
      </w:r>
      <w:r w:rsidR="00F1252D" w:rsidRPr="00F1252D">
        <w:rPr>
          <w:rFonts w:ascii="Times New Roman" w:hAnsi="Times New Roman"/>
          <w:sz w:val="24"/>
          <w:szCs w:val="24"/>
        </w:rPr>
        <w:t xml:space="preserve">O docente precisa estar consciente </w:t>
      </w:r>
      <w:r w:rsidR="00F1252D">
        <w:rPr>
          <w:rFonts w:ascii="Times New Roman" w:hAnsi="Times New Roman"/>
          <w:sz w:val="24"/>
          <w:szCs w:val="24"/>
        </w:rPr>
        <w:t>e</w:t>
      </w:r>
      <w:r w:rsidR="001622AE">
        <w:rPr>
          <w:rFonts w:ascii="Times New Roman" w:hAnsi="Times New Roman"/>
          <w:sz w:val="24"/>
          <w:szCs w:val="24"/>
        </w:rPr>
        <w:t xml:space="preserve"> ter</w:t>
      </w:r>
      <w:r w:rsidR="00797199">
        <w:rPr>
          <w:rFonts w:ascii="Times New Roman" w:hAnsi="Times New Roman"/>
          <w:sz w:val="24"/>
          <w:szCs w:val="24"/>
        </w:rPr>
        <w:t xml:space="preserve"> disposição para se</w:t>
      </w:r>
      <w:r w:rsidR="00F1252D">
        <w:rPr>
          <w:rFonts w:ascii="Times New Roman" w:hAnsi="Times New Roman"/>
          <w:sz w:val="24"/>
          <w:szCs w:val="24"/>
        </w:rPr>
        <w:t xml:space="preserve"> adaptar ao no</w:t>
      </w:r>
      <w:r w:rsidR="00F1252D" w:rsidRPr="00F1252D">
        <w:rPr>
          <w:rFonts w:ascii="Times New Roman" w:hAnsi="Times New Roman"/>
          <w:sz w:val="24"/>
          <w:szCs w:val="24"/>
        </w:rPr>
        <w:t>vo</w:t>
      </w:r>
      <w:r w:rsidR="00F1252D">
        <w:rPr>
          <w:rFonts w:ascii="Times New Roman" w:hAnsi="Times New Roman"/>
          <w:sz w:val="24"/>
          <w:szCs w:val="24"/>
        </w:rPr>
        <w:t>, em busca do melhor para si, sua instituição de ensino</w:t>
      </w:r>
      <w:r w:rsidR="00F1252D" w:rsidRPr="00F1252D">
        <w:rPr>
          <w:rFonts w:ascii="Times New Roman" w:hAnsi="Times New Roman"/>
          <w:sz w:val="24"/>
          <w:szCs w:val="24"/>
        </w:rPr>
        <w:t xml:space="preserve"> </w:t>
      </w:r>
      <w:r w:rsidR="00F1252D">
        <w:rPr>
          <w:rFonts w:ascii="Times New Roman" w:hAnsi="Times New Roman"/>
          <w:sz w:val="24"/>
          <w:szCs w:val="24"/>
        </w:rPr>
        <w:t>e sua classe, tendo a devida autoridade perante seus alunos</w:t>
      </w:r>
      <w:r>
        <w:rPr>
          <w:rFonts w:ascii="Times New Roman" w:hAnsi="Times New Roman"/>
          <w:sz w:val="24"/>
          <w:szCs w:val="24"/>
        </w:rPr>
        <w:t xml:space="preserve">, e para isso, precisa levar </w:t>
      </w:r>
      <w:r w:rsidR="00F1252D">
        <w:rPr>
          <w:rFonts w:ascii="Times New Roman" w:hAnsi="Times New Roman"/>
          <w:sz w:val="24"/>
          <w:szCs w:val="24"/>
        </w:rPr>
        <w:t>a s</w:t>
      </w:r>
      <w:r>
        <w:rPr>
          <w:rFonts w:ascii="Times New Roman" w:hAnsi="Times New Roman"/>
          <w:sz w:val="24"/>
          <w:szCs w:val="24"/>
        </w:rPr>
        <w:t>é</w:t>
      </w:r>
      <w:r w:rsidR="00F1252D">
        <w:rPr>
          <w:rFonts w:ascii="Times New Roman" w:hAnsi="Times New Roman"/>
          <w:sz w:val="24"/>
          <w:szCs w:val="24"/>
        </w:rPr>
        <w:t>rio sua formação.</w:t>
      </w:r>
    </w:p>
    <w:p w:rsidR="003507C0" w:rsidRDefault="00F1252D" w:rsidP="00686F11">
      <w:pPr>
        <w:shd w:val="clear" w:color="auto" w:fill="FFFFFF"/>
        <w:spacing w:after="0" w:line="360" w:lineRule="auto"/>
        <w:jc w:val="both"/>
        <w:rPr>
          <w:rFonts w:ascii="Times New Roman" w:hAnsi="Times New Roman"/>
          <w:sz w:val="24"/>
          <w:szCs w:val="24"/>
        </w:rPr>
      </w:pPr>
      <w:r>
        <w:rPr>
          <w:rFonts w:ascii="Times New Roman" w:hAnsi="Times New Roman"/>
          <w:sz w:val="24"/>
          <w:szCs w:val="24"/>
        </w:rPr>
        <w:tab/>
      </w:r>
      <w:r w:rsidRPr="00860C2B">
        <w:rPr>
          <w:rFonts w:ascii="Times New Roman" w:hAnsi="Times New Roman"/>
          <w:sz w:val="24"/>
          <w:szCs w:val="24"/>
        </w:rPr>
        <w:t>Juntamente com tantas responsabilidades e inovações no âmbito docente</w:t>
      </w:r>
      <w:r w:rsidR="003507C0">
        <w:rPr>
          <w:rFonts w:ascii="Times New Roman" w:hAnsi="Times New Roman"/>
          <w:sz w:val="24"/>
          <w:szCs w:val="24"/>
        </w:rPr>
        <w:t>,</w:t>
      </w:r>
      <w:proofErr w:type="gramStart"/>
      <w:r w:rsidR="003507C0">
        <w:rPr>
          <w:rFonts w:ascii="Times New Roman" w:hAnsi="Times New Roman"/>
          <w:sz w:val="24"/>
          <w:szCs w:val="24"/>
        </w:rPr>
        <w:t xml:space="preserve"> </w:t>
      </w:r>
      <w:r w:rsidRPr="00860C2B">
        <w:rPr>
          <w:rFonts w:ascii="Times New Roman" w:hAnsi="Times New Roman"/>
          <w:sz w:val="24"/>
          <w:szCs w:val="24"/>
        </w:rPr>
        <w:t xml:space="preserve"> </w:t>
      </w:r>
      <w:proofErr w:type="gramEnd"/>
      <w:r w:rsidR="008D7C9E">
        <w:rPr>
          <w:rFonts w:ascii="Times New Roman" w:hAnsi="Times New Roman"/>
          <w:sz w:val="24"/>
          <w:szCs w:val="24"/>
        </w:rPr>
        <w:t>não se pode</w:t>
      </w:r>
      <w:r w:rsidRPr="00860C2B">
        <w:rPr>
          <w:rFonts w:ascii="Times New Roman" w:hAnsi="Times New Roman"/>
          <w:sz w:val="24"/>
          <w:szCs w:val="24"/>
        </w:rPr>
        <w:t xml:space="preserve"> esquecer </w:t>
      </w:r>
      <w:r w:rsidR="008D7C9E">
        <w:rPr>
          <w:rFonts w:ascii="Times New Roman" w:hAnsi="Times New Roman"/>
          <w:sz w:val="24"/>
          <w:szCs w:val="24"/>
        </w:rPr>
        <w:t xml:space="preserve">da </w:t>
      </w:r>
      <w:r w:rsidRPr="00860C2B">
        <w:rPr>
          <w:rFonts w:ascii="Times New Roman" w:hAnsi="Times New Roman"/>
          <w:sz w:val="24"/>
          <w:szCs w:val="24"/>
        </w:rPr>
        <w:t xml:space="preserve">qualidade de vida destes profissionais. A </w:t>
      </w:r>
      <w:r w:rsidR="00FD4A79">
        <w:rPr>
          <w:rFonts w:ascii="Times New Roman" w:hAnsi="Times New Roman"/>
          <w:sz w:val="24"/>
          <w:szCs w:val="24"/>
        </w:rPr>
        <w:t>Organização Mundial de saúde (</w:t>
      </w:r>
      <w:r w:rsidRPr="00860C2B">
        <w:rPr>
          <w:rFonts w:ascii="Times New Roman" w:hAnsi="Times New Roman"/>
          <w:sz w:val="24"/>
          <w:szCs w:val="24"/>
        </w:rPr>
        <w:t>OMS</w:t>
      </w:r>
      <w:r w:rsidR="00FD4A79">
        <w:rPr>
          <w:rFonts w:ascii="Times New Roman" w:hAnsi="Times New Roman"/>
          <w:sz w:val="24"/>
          <w:szCs w:val="24"/>
        </w:rPr>
        <w:t>)</w:t>
      </w:r>
      <w:r w:rsidRPr="00860C2B">
        <w:rPr>
          <w:rFonts w:ascii="Times New Roman" w:hAnsi="Times New Roman"/>
          <w:sz w:val="24"/>
          <w:szCs w:val="24"/>
        </w:rPr>
        <w:t xml:space="preserve"> reuniu especialistas de v</w:t>
      </w:r>
      <w:r w:rsidR="00882307">
        <w:rPr>
          <w:rFonts w:ascii="Times New Roman" w:hAnsi="Times New Roman"/>
          <w:sz w:val="24"/>
          <w:szCs w:val="24"/>
        </w:rPr>
        <w:t>á</w:t>
      </w:r>
      <w:r w:rsidRPr="00860C2B">
        <w:rPr>
          <w:rFonts w:ascii="Times New Roman" w:hAnsi="Times New Roman"/>
          <w:sz w:val="24"/>
          <w:szCs w:val="24"/>
        </w:rPr>
        <w:t xml:space="preserve">rias partes do mundo que definiram qualidade de vida como a </w:t>
      </w:r>
      <w:r w:rsidR="00450B55" w:rsidRPr="00860C2B">
        <w:rPr>
          <w:rFonts w:ascii="Times New Roman" w:hAnsi="Times New Roman"/>
          <w:sz w:val="24"/>
          <w:szCs w:val="24"/>
        </w:rPr>
        <w:t>“</w:t>
      </w:r>
      <w:r w:rsidRPr="00860C2B">
        <w:rPr>
          <w:rFonts w:ascii="Times New Roman" w:hAnsi="Times New Roman"/>
          <w:sz w:val="24"/>
          <w:szCs w:val="24"/>
        </w:rPr>
        <w:t>percepção do indi</w:t>
      </w:r>
      <w:r w:rsidR="00882307">
        <w:rPr>
          <w:rFonts w:ascii="Times New Roman" w:hAnsi="Times New Roman"/>
          <w:sz w:val="24"/>
          <w:szCs w:val="24"/>
        </w:rPr>
        <w:t>ví</w:t>
      </w:r>
      <w:r w:rsidRPr="00860C2B">
        <w:rPr>
          <w:rFonts w:ascii="Times New Roman" w:hAnsi="Times New Roman"/>
          <w:sz w:val="24"/>
          <w:szCs w:val="24"/>
        </w:rPr>
        <w:t>duo de sua posição na vida no contexto da cultura e sistema de valores nos quais ele vive e em relação aos seus objetivos, expectativas, padrões e preocupações</w:t>
      </w:r>
      <w:r w:rsidR="00450B55" w:rsidRPr="00860C2B">
        <w:rPr>
          <w:rFonts w:ascii="Times New Roman" w:hAnsi="Times New Roman"/>
          <w:sz w:val="24"/>
          <w:szCs w:val="24"/>
        </w:rPr>
        <w:t>”</w:t>
      </w:r>
      <w:r w:rsidRPr="00860C2B">
        <w:rPr>
          <w:rFonts w:ascii="Times New Roman" w:hAnsi="Times New Roman"/>
          <w:sz w:val="24"/>
          <w:szCs w:val="24"/>
        </w:rPr>
        <w:t xml:space="preserve"> (</w:t>
      </w:r>
      <w:proofErr w:type="spellStart"/>
      <w:r w:rsidRPr="00860C2B">
        <w:rPr>
          <w:rFonts w:ascii="Times New Roman" w:hAnsi="Times New Roman"/>
          <w:sz w:val="24"/>
          <w:szCs w:val="24"/>
        </w:rPr>
        <w:t>The</w:t>
      </w:r>
      <w:proofErr w:type="spellEnd"/>
      <w:r w:rsidRPr="00860C2B">
        <w:rPr>
          <w:rFonts w:ascii="Times New Roman" w:hAnsi="Times New Roman"/>
          <w:sz w:val="24"/>
          <w:szCs w:val="24"/>
        </w:rPr>
        <w:t xml:space="preserve"> WHOQOL </w:t>
      </w:r>
      <w:proofErr w:type="spellStart"/>
      <w:r w:rsidRPr="00860C2B">
        <w:rPr>
          <w:rFonts w:ascii="Times New Roman" w:hAnsi="Times New Roman"/>
          <w:sz w:val="24"/>
          <w:szCs w:val="24"/>
        </w:rPr>
        <w:t>Group</w:t>
      </w:r>
      <w:proofErr w:type="spellEnd"/>
      <w:r w:rsidRPr="00860C2B">
        <w:rPr>
          <w:rFonts w:ascii="Times New Roman" w:hAnsi="Times New Roman"/>
          <w:sz w:val="24"/>
          <w:szCs w:val="24"/>
        </w:rPr>
        <w:t>, 1995).</w:t>
      </w:r>
      <w:r w:rsidR="00450B55" w:rsidRPr="00860C2B">
        <w:rPr>
          <w:rFonts w:ascii="Times New Roman" w:hAnsi="Times New Roman"/>
          <w:sz w:val="24"/>
          <w:szCs w:val="24"/>
        </w:rPr>
        <w:t xml:space="preserve"> É </w:t>
      </w:r>
      <w:r w:rsidR="00450B55" w:rsidRPr="00860C2B">
        <w:rPr>
          <w:rFonts w:ascii="Times New Roman" w:hAnsi="Times New Roman"/>
          <w:sz w:val="24"/>
          <w:szCs w:val="24"/>
        </w:rPr>
        <w:lastRenderedPageBreak/>
        <w:t>um fator amplo que abrange aspectos físicos, psicológicos, nível de independência, relações sociais e crenças pessoais.</w:t>
      </w:r>
      <w:r w:rsidR="008D7C9E">
        <w:rPr>
          <w:rFonts w:ascii="Times New Roman" w:hAnsi="Times New Roman"/>
          <w:sz w:val="24"/>
          <w:szCs w:val="24"/>
        </w:rPr>
        <w:t xml:space="preserve"> </w:t>
      </w:r>
      <w:r w:rsidR="00860C2B" w:rsidRPr="00860C2B">
        <w:rPr>
          <w:rFonts w:ascii="Times New Roman" w:hAnsi="Times New Roman"/>
          <w:sz w:val="24"/>
          <w:szCs w:val="24"/>
        </w:rPr>
        <w:t>Pode</w:t>
      </w:r>
      <w:r w:rsidR="003507C0">
        <w:rPr>
          <w:rFonts w:ascii="Times New Roman" w:hAnsi="Times New Roman"/>
          <w:sz w:val="24"/>
          <w:szCs w:val="24"/>
        </w:rPr>
        <w:t>-se</w:t>
      </w:r>
      <w:r w:rsidR="00860C2B" w:rsidRPr="00860C2B">
        <w:rPr>
          <w:rFonts w:ascii="Times New Roman" w:hAnsi="Times New Roman"/>
          <w:sz w:val="24"/>
          <w:szCs w:val="24"/>
        </w:rPr>
        <w:t xml:space="preserve"> pensar</w:t>
      </w:r>
      <w:r w:rsidR="003507C0">
        <w:rPr>
          <w:rFonts w:ascii="Times New Roman" w:hAnsi="Times New Roman"/>
          <w:sz w:val="24"/>
          <w:szCs w:val="24"/>
        </w:rPr>
        <w:t>,</w:t>
      </w:r>
      <w:r w:rsidR="00860C2B" w:rsidRPr="00860C2B">
        <w:rPr>
          <w:rFonts w:ascii="Times New Roman" w:hAnsi="Times New Roman"/>
          <w:sz w:val="24"/>
          <w:szCs w:val="24"/>
        </w:rPr>
        <w:t xml:space="preserve"> então</w:t>
      </w:r>
      <w:r w:rsidR="003507C0">
        <w:rPr>
          <w:rFonts w:ascii="Times New Roman" w:hAnsi="Times New Roman"/>
          <w:sz w:val="24"/>
          <w:szCs w:val="24"/>
        </w:rPr>
        <w:t>,</w:t>
      </w:r>
      <w:r w:rsidR="00860C2B" w:rsidRPr="00860C2B">
        <w:rPr>
          <w:rFonts w:ascii="Times New Roman" w:hAnsi="Times New Roman"/>
          <w:sz w:val="24"/>
          <w:szCs w:val="24"/>
        </w:rPr>
        <w:t xml:space="preserve"> </w:t>
      </w:r>
      <w:r w:rsidR="001622AE">
        <w:rPr>
          <w:rFonts w:ascii="Times New Roman" w:hAnsi="Times New Roman"/>
          <w:sz w:val="24"/>
          <w:szCs w:val="24"/>
        </w:rPr>
        <w:t>como essa</w:t>
      </w:r>
      <w:r w:rsidR="00860C2B" w:rsidRPr="00860C2B">
        <w:rPr>
          <w:rFonts w:ascii="Times New Roman" w:hAnsi="Times New Roman"/>
          <w:sz w:val="24"/>
          <w:szCs w:val="24"/>
        </w:rPr>
        <w:t xml:space="preserve"> qualidade de vida </w:t>
      </w:r>
      <w:r w:rsidR="003507C0">
        <w:rPr>
          <w:rFonts w:ascii="Times New Roman" w:hAnsi="Times New Roman"/>
          <w:sz w:val="24"/>
          <w:szCs w:val="24"/>
        </w:rPr>
        <w:t>está</w:t>
      </w:r>
      <w:r w:rsidR="001622AE">
        <w:rPr>
          <w:rFonts w:ascii="Times New Roman" w:hAnsi="Times New Roman"/>
          <w:sz w:val="24"/>
          <w:szCs w:val="24"/>
        </w:rPr>
        <w:t xml:space="preserve"> relacionada em seu</w:t>
      </w:r>
      <w:r w:rsidR="00860C2B" w:rsidRPr="00860C2B">
        <w:rPr>
          <w:rFonts w:ascii="Times New Roman" w:hAnsi="Times New Roman"/>
          <w:sz w:val="24"/>
          <w:szCs w:val="24"/>
        </w:rPr>
        <w:t xml:space="preserve"> ambiente de trabalho. O autor </w:t>
      </w:r>
      <w:proofErr w:type="spellStart"/>
      <w:r w:rsidR="00450B55" w:rsidRPr="00860C2B">
        <w:rPr>
          <w:rFonts w:ascii="Times New Roman" w:hAnsi="Times New Roman"/>
          <w:sz w:val="24"/>
          <w:szCs w:val="24"/>
        </w:rPr>
        <w:t>Chiavenato</w:t>
      </w:r>
      <w:proofErr w:type="spellEnd"/>
      <w:r w:rsidR="00450B55" w:rsidRPr="00860C2B">
        <w:rPr>
          <w:rFonts w:ascii="Times New Roman" w:hAnsi="Times New Roman"/>
          <w:sz w:val="24"/>
          <w:szCs w:val="24"/>
        </w:rPr>
        <w:t xml:space="preserve"> (1999) relata que </w:t>
      </w:r>
      <w:r w:rsidR="00860C2B" w:rsidRPr="00860C2B">
        <w:rPr>
          <w:rFonts w:ascii="Times New Roman" w:hAnsi="Times New Roman"/>
          <w:sz w:val="24"/>
          <w:szCs w:val="24"/>
        </w:rPr>
        <w:t>“</w:t>
      </w:r>
      <w:r w:rsidR="00450B55" w:rsidRPr="00860C2B">
        <w:rPr>
          <w:rFonts w:ascii="Times New Roman" w:hAnsi="Times New Roman"/>
          <w:sz w:val="24"/>
          <w:szCs w:val="24"/>
        </w:rPr>
        <w:t>o termo qualidade de vida no trabalho foi utilizado por Louis Davis na década de 1970 e</w:t>
      </w:r>
      <w:r w:rsidR="003507C0">
        <w:rPr>
          <w:rFonts w:ascii="Times New Roman" w:hAnsi="Times New Roman"/>
          <w:sz w:val="24"/>
          <w:szCs w:val="24"/>
        </w:rPr>
        <w:t>,</w:t>
      </w:r>
      <w:r w:rsidR="00450B55" w:rsidRPr="00860C2B">
        <w:rPr>
          <w:rFonts w:ascii="Times New Roman" w:hAnsi="Times New Roman"/>
          <w:sz w:val="24"/>
          <w:szCs w:val="24"/>
        </w:rPr>
        <w:t xml:space="preserve"> para este estudioso</w:t>
      </w:r>
      <w:r w:rsidR="003507C0">
        <w:rPr>
          <w:rFonts w:ascii="Times New Roman" w:hAnsi="Times New Roman"/>
          <w:sz w:val="24"/>
          <w:szCs w:val="24"/>
        </w:rPr>
        <w:t>,</w:t>
      </w:r>
      <w:r w:rsidR="00450B55" w:rsidRPr="00860C2B">
        <w:rPr>
          <w:rFonts w:ascii="Times New Roman" w:hAnsi="Times New Roman"/>
          <w:sz w:val="24"/>
          <w:szCs w:val="24"/>
        </w:rPr>
        <w:t xml:space="preserve"> o conceito refere-se à preocupação com o bem-estar dos trabalhadores no desempenho de suas tarefas</w:t>
      </w:r>
      <w:r w:rsidR="00860C2B" w:rsidRPr="00860C2B">
        <w:rPr>
          <w:rFonts w:ascii="Times New Roman" w:hAnsi="Times New Roman"/>
          <w:sz w:val="24"/>
          <w:szCs w:val="24"/>
        </w:rPr>
        <w:t>”</w:t>
      </w:r>
      <w:r w:rsidR="00450B55" w:rsidRPr="00860C2B">
        <w:rPr>
          <w:rFonts w:ascii="Times New Roman" w:hAnsi="Times New Roman"/>
          <w:sz w:val="24"/>
          <w:szCs w:val="24"/>
        </w:rPr>
        <w:t>.</w:t>
      </w:r>
      <w:r w:rsidR="003507C0">
        <w:rPr>
          <w:rFonts w:ascii="Times New Roman" w:hAnsi="Times New Roman"/>
          <w:sz w:val="24"/>
          <w:szCs w:val="24"/>
        </w:rPr>
        <w:t xml:space="preserve"> Sobre isso, ainda salienta França</w:t>
      </w:r>
      <w:r w:rsidR="00882307">
        <w:rPr>
          <w:rFonts w:ascii="Times New Roman" w:hAnsi="Times New Roman"/>
          <w:sz w:val="24"/>
          <w:szCs w:val="24"/>
        </w:rPr>
        <w:t>,</w:t>
      </w:r>
    </w:p>
    <w:p w:rsidR="00FD4A79" w:rsidRDefault="005B6B2B" w:rsidP="00FD4A79">
      <w:pPr>
        <w:shd w:val="clear" w:color="auto" w:fill="FFFFFF"/>
        <w:spacing w:after="0" w:line="240" w:lineRule="auto"/>
        <w:ind w:left="2124"/>
        <w:jc w:val="both"/>
        <w:rPr>
          <w:rFonts w:ascii="Times New Roman" w:hAnsi="Times New Roman"/>
          <w:sz w:val="20"/>
          <w:szCs w:val="20"/>
        </w:rPr>
      </w:pPr>
      <w:r w:rsidRPr="007669FD">
        <w:rPr>
          <w:rFonts w:ascii="Times New Roman" w:hAnsi="Times New Roman"/>
          <w:sz w:val="20"/>
          <w:szCs w:val="20"/>
        </w:rPr>
        <w:t xml:space="preserve">Qualidade de vida no trabalho (QVT) é o conjunto das ações de uma empresa que </w:t>
      </w:r>
      <w:proofErr w:type="gramStart"/>
      <w:r w:rsidRPr="007669FD">
        <w:rPr>
          <w:rFonts w:ascii="Times New Roman" w:hAnsi="Times New Roman"/>
          <w:sz w:val="20"/>
          <w:szCs w:val="20"/>
        </w:rPr>
        <w:t>envolvem</w:t>
      </w:r>
      <w:proofErr w:type="gramEnd"/>
      <w:r w:rsidRPr="007669FD">
        <w:rPr>
          <w:rFonts w:ascii="Times New Roman" w:hAnsi="Times New Roman"/>
          <w:sz w:val="20"/>
          <w:szCs w:val="20"/>
        </w:rPr>
        <w:t xml:space="preserve"> a implantação de melhorias e inovações gerenciais e tecnológicas no ambiente de trabalho. A construção da qualidade de vida no trabalho ocorre a partir do momento em que se olha a empresa e as pessoas como um todo, o que chamamos de enfoque biopsicossocial. O posicionamento biopsicossocial representa o fator diferencial para a realização de diagnósticos, campanhas, criação de serviços e implantação de projetos voltados para a preservação e desenvolvimento das pessoas, durante o trabalho na empresa (FRANÇA, 1997).</w:t>
      </w:r>
    </w:p>
    <w:p w:rsidR="00FD4A79" w:rsidRDefault="00FD4A79" w:rsidP="00FD4A79">
      <w:pPr>
        <w:shd w:val="clear" w:color="auto" w:fill="FFFFFF"/>
        <w:spacing w:after="0" w:line="240" w:lineRule="auto"/>
        <w:ind w:left="2124"/>
        <w:jc w:val="both"/>
        <w:rPr>
          <w:rFonts w:ascii="Times New Roman" w:hAnsi="Times New Roman"/>
          <w:sz w:val="20"/>
          <w:szCs w:val="20"/>
        </w:rPr>
      </w:pPr>
    </w:p>
    <w:p w:rsidR="00797199" w:rsidRPr="00FD4A79" w:rsidRDefault="00FD4A79" w:rsidP="00FD4A79">
      <w:pPr>
        <w:shd w:val="clear" w:color="auto" w:fill="FFFFFF"/>
        <w:spacing w:after="0" w:line="360" w:lineRule="auto"/>
        <w:ind w:firstLine="708"/>
        <w:jc w:val="both"/>
        <w:rPr>
          <w:rFonts w:ascii="Times New Roman" w:hAnsi="Times New Roman"/>
          <w:sz w:val="20"/>
          <w:szCs w:val="20"/>
        </w:rPr>
      </w:pPr>
      <w:r>
        <w:rPr>
          <w:rFonts w:ascii="Times New Roman" w:hAnsi="Times New Roman"/>
          <w:sz w:val="24"/>
          <w:szCs w:val="24"/>
          <w:shd w:val="clear" w:color="auto" w:fill="FFFFFF"/>
        </w:rPr>
        <w:t>P</w:t>
      </w:r>
      <w:r w:rsidR="00CD6A6C">
        <w:rPr>
          <w:rFonts w:ascii="Times New Roman" w:hAnsi="Times New Roman"/>
          <w:sz w:val="24"/>
          <w:szCs w:val="24"/>
          <w:shd w:val="clear" w:color="auto" w:fill="FFFFFF"/>
        </w:rPr>
        <w:t xml:space="preserve">ara </w:t>
      </w:r>
      <w:proofErr w:type="spellStart"/>
      <w:r w:rsidR="00CD6A6C">
        <w:rPr>
          <w:rFonts w:ascii="Times New Roman" w:hAnsi="Times New Roman"/>
          <w:sz w:val="24"/>
          <w:szCs w:val="24"/>
          <w:shd w:val="clear" w:color="auto" w:fill="FFFFFF"/>
        </w:rPr>
        <w:t>Ciborra</w:t>
      </w:r>
      <w:proofErr w:type="spellEnd"/>
      <w:r w:rsidR="00CD6A6C">
        <w:rPr>
          <w:rFonts w:ascii="Times New Roman" w:hAnsi="Times New Roman"/>
          <w:sz w:val="24"/>
          <w:szCs w:val="24"/>
          <w:shd w:val="clear" w:color="auto" w:fill="FFFFFF"/>
        </w:rPr>
        <w:t xml:space="preserve"> e</w:t>
      </w:r>
      <w:r w:rsidR="005B6B2B" w:rsidRPr="00016B64">
        <w:rPr>
          <w:rFonts w:ascii="Times New Roman" w:hAnsi="Times New Roman"/>
          <w:sz w:val="24"/>
          <w:szCs w:val="24"/>
          <w:shd w:val="clear" w:color="auto" w:fill="FFFFFF"/>
        </w:rPr>
        <w:t xml:space="preserve"> </w:t>
      </w:r>
      <w:proofErr w:type="spellStart"/>
      <w:r w:rsidR="005B6B2B" w:rsidRPr="00016B64">
        <w:rPr>
          <w:rFonts w:ascii="Times New Roman" w:hAnsi="Times New Roman"/>
          <w:sz w:val="24"/>
          <w:szCs w:val="24"/>
          <w:shd w:val="clear" w:color="auto" w:fill="FFFFFF"/>
        </w:rPr>
        <w:t>Lanzara</w:t>
      </w:r>
      <w:proofErr w:type="spellEnd"/>
      <w:r w:rsidR="005B6B2B" w:rsidRPr="00016B64">
        <w:rPr>
          <w:rFonts w:ascii="Times New Roman" w:hAnsi="Times New Roman"/>
          <w:sz w:val="24"/>
          <w:szCs w:val="24"/>
          <w:shd w:val="clear" w:color="auto" w:fill="FFFFFF"/>
        </w:rPr>
        <w:t xml:space="preserve"> (1985), a definição da expressão QVT est</w:t>
      </w:r>
      <w:r w:rsidR="00882307">
        <w:rPr>
          <w:rFonts w:ascii="Times New Roman" w:hAnsi="Times New Roman"/>
          <w:sz w:val="24"/>
          <w:szCs w:val="24"/>
          <w:shd w:val="clear" w:color="auto" w:fill="FFFFFF"/>
        </w:rPr>
        <w:t xml:space="preserve">á </w:t>
      </w:r>
      <w:r w:rsidR="005B6B2B" w:rsidRPr="00016B64">
        <w:rPr>
          <w:rFonts w:ascii="Times New Roman" w:hAnsi="Times New Roman"/>
          <w:sz w:val="24"/>
          <w:szCs w:val="24"/>
          <w:shd w:val="clear" w:color="auto" w:fill="FFFFFF"/>
        </w:rPr>
        <w:t xml:space="preserve">ligada às características intrínsecas das tecnologias introduzidas e ao seu impacto; aos elementos econômicos, como salário, incentivos, abonos, ou ainda a fatores ligados à saúde física, mental e à segurança e, em geral, ao bem-estar daqueles que trabalham. Segundo </w:t>
      </w:r>
      <w:r w:rsidR="00016B64" w:rsidRPr="00016B64">
        <w:rPr>
          <w:rFonts w:ascii="Times New Roman" w:hAnsi="Times New Roman"/>
          <w:sz w:val="24"/>
          <w:szCs w:val="24"/>
          <w:shd w:val="clear" w:color="auto" w:fill="FFFFFF"/>
        </w:rPr>
        <w:t>estes autores</w:t>
      </w:r>
      <w:r w:rsidR="003507C0">
        <w:rPr>
          <w:rFonts w:ascii="Times New Roman" w:hAnsi="Times New Roman"/>
          <w:sz w:val="24"/>
          <w:szCs w:val="24"/>
          <w:shd w:val="clear" w:color="auto" w:fill="FFFFFF"/>
        </w:rPr>
        <w:t>,</w:t>
      </w:r>
      <w:r w:rsidR="00016B64" w:rsidRPr="00016B64">
        <w:rPr>
          <w:rFonts w:ascii="Times New Roman" w:hAnsi="Times New Roman"/>
          <w:sz w:val="24"/>
          <w:szCs w:val="24"/>
          <w:shd w:val="clear" w:color="auto" w:fill="FFFFFF"/>
        </w:rPr>
        <w:t xml:space="preserve"> podem estar</w:t>
      </w:r>
      <w:r w:rsidR="005B6B2B" w:rsidRPr="00016B64">
        <w:rPr>
          <w:rFonts w:ascii="Times New Roman" w:hAnsi="Times New Roman"/>
          <w:sz w:val="24"/>
          <w:szCs w:val="24"/>
          <w:shd w:val="clear" w:color="auto" w:fill="FFFFFF"/>
        </w:rPr>
        <w:t xml:space="preserve"> relacionado</w:t>
      </w:r>
      <w:r w:rsidR="003507C0">
        <w:rPr>
          <w:rFonts w:ascii="Times New Roman" w:hAnsi="Times New Roman"/>
          <w:sz w:val="24"/>
          <w:szCs w:val="24"/>
          <w:shd w:val="clear" w:color="auto" w:fill="FFFFFF"/>
        </w:rPr>
        <w:t>s</w:t>
      </w:r>
      <w:r w:rsidR="005B6B2B" w:rsidRPr="00016B64">
        <w:rPr>
          <w:rFonts w:ascii="Times New Roman" w:hAnsi="Times New Roman"/>
          <w:sz w:val="24"/>
          <w:szCs w:val="24"/>
          <w:shd w:val="clear" w:color="auto" w:fill="FFFFFF"/>
        </w:rPr>
        <w:t xml:space="preserve"> também aos </w:t>
      </w:r>
      <w:r w:rsidR="005B6B2B" w:rsidRPr="00016B64">
        <w:rPr>
          <w:rFonts w:ascii="Times New Roman" w:hAnsi="Times New Roman"/>
          <w:iCs/>
          <w:sz w:val="24"/>
          <w:szCs w:val="24"/>
          <w:shd w:val="clear" w:color="auto" w:fill="FFFFFF"/>
        </w:rPr>
        <w:t>fatores psicológicos, como grau de criatividade, de autonomia, de flexibilidade de que os trabalhadores pode</w:t>
      </w:r>
      <w:r w:rsidR="00016B64" w:rsidRPr="00016B64">
        <w:rPr>
          <w:rFonts w:ascii="Times New Roman" w:hAnsi="Times New Roman"/>
          <w:iCs/>
          <w:sz w:val="24"/>
          <w:szCs w:val="24"/>
          <w:shd w:val="clear" w:color="auto" w:fill="FFFFFF"/>
        </w:rPr>
        <w:t xml:space="preserve">m desfrutar, </w:t>
      </w:r>
      <w:r w:rsidR="005B6B2B" w:rsidRPr="00016B64">
        <w:rPr>
          <w:rFonts w:ascii="Times New Roman" w:hAnsi="Times New Roman"/>
          <w:iCs/>
          <w:sz w:val="24"/>
          <w:szCs w:val="24"/>
          <w:shd w:val="clear" w:color="auto" w:fill="FFFFFF"/>
        </w:rPr>
        <w:t>fatores como a quantidade de controle pessoal sobre o posto de trabalho ou a quantidade de poder que os trabalhadores podem exerci</w:t>
      </w:r>
      <w:r w:rsidR="00016B64" w:rsidRPr="00016B64">
        <w:rPr>
          <w:rFonts w:ascii="Times New Roman" w:hAnsi="Times New Roman"/>
          <w:iCs/>
          <w:sz w:val="24"/>
          <w:szCs w:val="24"/>
          <w:shd w:val="clear" w:color="auto" w:fill="FFFFFF"/>
        </w:rPr>
        <w:t>tar sobre o ambiente que circulam</w:t>
      </w:r>
      <w:r w:rsidR="005B6B2B" w:rsidRPr="00016B64">
        <w:rPr>
          <w:rFonts w:ascii="Times New Roman" w:hAnsi="Times New Roman"/>
          <w:iCs/>
          <w:sz w:val="24"/>
          <w:szCs w:val="24"/>
          <w:shd w:val="clear" w:color="auto" w:fill="FFFFFF"/>
        </w:rPr>
        <w:t xml:space="preserve"> a partir de seu posto de trabalho.</w:t>
      </w:r>
    </w:p>
    <w:p w:rsidR="00797199" w:rsidRDefault="007669FD" w:rsidP="00FD4A79">
      <w:pPr>
        <w:shd w:val="clear" w:color="auto" w:fill="FFFFFF"/>
        <w:spacing w:after="0" w:line="360" w:lineRule="auto"/>
        <w:ind w:firstLine="708"/>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O docente precisa encontrar dentro do seu ambiente de trabalho, ou seja, sua instituição de ensino algo motivador, um ambiente organizado, com um bom relacionamento com seus superiores e encarregados, fornecendo a este profissional a autonomia necessária</w:t>
      </w:r>
      <w:r w:rsidR="00CF7F73">
        <w:rPr>
          <w:rFonts w:ascii="Times New Roman" w:hAnsi="Times New Roman"/>
          <w:iCs/>
          <w:sz w:val="24"/>
          <w:szCs w:val="24"/>
          <w:shd w:val="clear" w:color="auto" w:fill="FFFFFF"/>
        </w:rPr>
        <w:t>, tendo a</w:t>
      </w:r>
      <w:r>
        <w:rPr>
          <w:rFonts w:ascii="Times New Roman" w:hAnsi="Times New Roman"/>
          <w:iCs/>
          <w:sz w:val="24"/>
          <w:szCs w:val="24"/>
          <w:shd w:val="clear" w:color="auto" w:fill="FFFFFF"/>
        </w:rPr>
        <w:t xml:space="preserve"> responsabilidade sobre sua classe, para que consiga o domínio e qualidade de ensino esperada.</w:t>
      </w:r>
      <w:r w:rsidR="00CF7F73">
        <w:rPr>
          <w:rFonts w:ascii="Times New Roman" w:hAnsi="Times New Roman"/>
          <w:iCs/>
          <w:sz w:val="24"/>
          <w:szCs w:val="24"/>
          <w:shd w:val="clear" w:color="auto" w:fill="FFFFFF"/>
        </w:rPr>
        <w:t xml:space="preserve"> Sendo um ambiente de trabalho tão bom para o i</w:t>
      </w:r>
      <w:r w:rsidR="00882307">
        <w:rPr>
          <w:rFonts w:ascii="Times New Roman" w:hAnsi="Times New Roman"/>
          <w:iCs/>
          <w:sz w:val="24"/>
          <w:szCs w:val="24"/>
          <w:shd w:val="clear" w:color="auto" w:fill="FFFFFF"/>
        </w:rPr>
        <w:t>ndiví</w:t>
      </w:r>
      <w:r w:rsidR="00CF7F73">
        <w:rPr>
          <w:rFonts w:ascii="Times New Roman" w:hAnsi="Times New Roman"/>
          <w:iCs/>
          <w:sz w:val="24"/>
          <w:szCs w:val="24"/>
          <w:shd w:val="clear" w:color="auto" w:fill="FFFFFF"/>
        </w:rPr>
        <w:t>duo como para saúde</w:t>
      </w:r>
      <w:r w:rsidR="008D7C9E">
        <w:rPr>
          <w:rFonts w:ascii="Times New Roman" w:hAnsi="Times New Roman"/>
          <w:iCs/>
          <w:sz w:val="24"/>
          <w:szCs w:val="24"/>
          <w:shd w:val="clear" w:color="auto" w:fill="FFFFFF"/>
        </w:rPr>
        <w:t xml:space="preserve"> econômica da organização, é</w:t>
      </w:r>
      <w:r w:rsidR="00CF7F73">
        <w:rPr>
          <w:rFonts w:ascii="Times New Roman" w:hAnsi="Times New Roman"/>
          <w:iCs/>
          <w:sz w:val="24"/>
          <w:szCs w:val="24"/>
          <w:shd w:val="clear" w:color="auto" w:fill="FFFFFF"/>
        </w:rPr>
        <w:t xml:space="preserve"> necessário que haja uma valorização do trabalho. </w:t>
      </w:r>
    </w:p>
    <w:p w:rsidR="00797199" w:rsidRDefault="00CF7F73" w:rsidP="00797199">
      <w:pPr>
        <w:shd w:val="clear" w:color="auto" w:fill="FFFFFF"/>
        <w:spacing w:after="0" w:line="360" w:lineRule="auto"/>
        <w:ind w:firstLine="708"/>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Uma boa qualidade de vida no trabalho abrange diversos fatores, internos e externos</w:t>
      </w:r>
      <w:r w:rsidR="00BC3AC4">
        <w:rPr>
          <w:rFonts w:ascii="Times New Roman" w:hAnsi="Times New Roman"/>
          <w:iCs/>
          <w:sz w:val="24"/>
          <w:szCs w:val="24"/>
          <w:shd w:val="clear" w:color="auto" w:fill="FFFFFF"/>
        </w:rPr>
        <w:t xml:space="preserve">, </w:t>
      </w:r>
      <w:r>
        <w:rPr>
          <w:rFonts w:ascii="Times New Roman" w:hAnsi="Times New Roman"/>
          <w:iCs/>
          <w:sz w:val="24"/>
          <w:szCs w:val="24"/>
          <w:shd w:val="clear" w:color="auto" w:fill="FFFFFF"/>
        </w:rPr>
        <w:t>para um bom rendimento e para que os objetivos sejam alcançados de forma esperada e com sucesso</w:t>
      </w:r>
      <w:r w:rsidR="00797199">
        <w:rPr>
          <w:rFonts w:ascii="Times New Roman" w:hAnsi="Times New Roman"/>
          <w:iCs/>
          <w:sz w:val="24"/>
          <w:szCs w:val="24"/>
          <w:shd w:val="clear" w:color="auto" w:fill="FFFFFF"/>
        </w:rPr>
        <w:t xml:space="preserve"> dentro e fora da sala de aula</w:t>
      </w:r>
      <w:r>
        <w:rPr>
          <w:rFonts w:ascii="Times New Roman" w:hAnsi="Times New Roman"/>
          <w:iCs/>
          <w:sz w:val="24"/>
          <w:szCs w:val="24"/>
          <w:shd w:val="clear" w:color="auto" w:fill="FFFFFF"/>
        </w:rPr>
        <w:t>.</w:t>
      </w:r>
    </w:p>
    <w:p w:rsidR="00CD6A6C" w:rsidRPr="00CD6A6C" w:rsidRDefault="00CD6A6C" w:rsidP="00952335">
      <w:pPr>
        <w:spacing w:after="0" w:line="360" w:lineRule="auto"/>
        <w:ind w:firstLine="567"/>
        <w:contextualSpacing/>
        <w:jc w:val="both"/>
        <w:rPr>
          <w:rFonts w:ascii="Times New Roman" w:hAnsi="Times New Roman"/>
          <w:sz w:val="24"/>
          <w:szCs w:val="24"/>
        </w:rPr>
      </w:pPr>
      <w:r>
        <w:rPr>
          <w:rFonts w:ascii="Times New Roman" w:hAnsi="Times New Roman"/>
          <w:sz w:val="24"/>
          <w:szCs w:val="24"/>
        </w:rPr>
        <w:t>Segundo Garcia, Oliveira e Barros (2008) nos últimos anos,</w:t>
      </w:r>
      <w:r w:rsidRPr="00CD6A6C">
        <w:rPr>
          <w:rFonts w:ascii="Times New Roman" w:hAnsi="Times New Roman"/>
          <w:sz w:val="24"/>
          <w:szCs w:val="24"/>
        </w:rPr>
        <w:t xml:space="preserve"> entre 1980 e 2000, foram</w:t>
      </w:r>
      <w:r>
        <w:rPr>
          <w:rFonts w:ascii="Times New Roman" w:hAnsi="Times New Roman"/>
          <w:sz w:val="24"/>
          <w:szCs w:val="24"/>
        </w:rPr>
        <w:t xml:space="preserve"> décadas marcada</w:t>
      </w:r>
      <w:r w:rsidRPr="00CD6A6C">
        <w:rPr>
          <w:rFonts w:ascii="Times New Roman" w:hAnsi="Times New Roman"/>
          <w:sz w:val="24"/>
          <w:szCs w:val="24"/>
        </w:rPr>
        <w:t>s por mudanças na economia, na organização produtiva brasileira e na organização do trabalho, permitindo manter e/ou aumentar os níveis de produção com um número cada vez menor de trabalhadores</w:t>
      </w:r>
      <w:r>
        <w:rPr>
          <w:rFonts w:ascii="Times New Roman" w:hAnsi="Times New Roman"/>
          <w:sz w:val="24"/>
          <w:szCs w:val="24"/>
        </w:rPr>
        <w:t>.</w:t>
      </w:r>
      <w:r w:rsidR="00952335">
        <w:rPr>
          <w:rFonts w:ascii="Times New Roman" w:hAnsi="Times New Roman"/>
          <w:sz w:val="24"/>
          <w:szCs w:val="24"/>
        </w:rPr>
        <w:t xml:space="preserve"> “</w:t>
      </w:r>
      <w:r w:rsidRPr="00CD6A6C">
        <w:rPr>
          <w:rFonts w:ascii="Times New Roman" w:hAnsi="Times New Roman"/>
          <w:sz w:val="24"/>
          <w:szCs w:val="24"/>
        </w:rPr>
        <w:t xml:space="preserve">Essas mudanças ocasionaram transformações no mercado de trabalho, que </w:t>
      </w:r>
      <w:r w:rsidRPr="00CD6A6C">
        <w:rPr>
          <w:rFonts w:ascii="Times New Roman" w:hAnsi="Times New Roman"/>
          <w:sz w:val="24"/>
          <w:szCs w:val="24"/>
        </w:rPr>
        <w:lastRenderedPageBreak/>
        <w:t>passou a necessitar de mão de obra cada vez mais especializada e a exigência de constante aperfeiçoamento técnico</w:t>
      </w:r>
      <w:r w:rsidR="00952335">
        <w:rPr>
          <w:rFonts w:ascii="Times New Roman" w:hAnsi="Times New Roman"/>
          <w:sz w:val="24"/>
          <w:szCs w:val="24"/>
        </w:rPr>
        <w:t>”</w:t>
      </w:r>
      <w:r w:rsidRPr="00CD6A6C">
        <w:rPr>
          <w:rFonts w:ascii="Times New Roman" w:hAnsi="Times New Roman"/>
          <w:sz w:val="24"/>
          <w:szCs w:val="24"/>
        </w:rPr>
        <w:t xml:space="preserve"> (BORGES L., 2001).</w:t>
      </w:r>
    </w:p>
    <w:p w:rsidR="00CD6A6C" w:rsidRPr="003A08CB" w:rsidRDefault="00BC3AC4" w:rsidP="003A08CB">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As competências para o exercício da profissão estão cada vez mais sendo explicitadas diante das necessidades de formação dos alunos. </w:t>
      </w:r>
      <w:r w:rsidR="00CD6A6C" w:rsidRPr="00CD6A6C">
        <w:rPr>
          <w:rFonts w:ascii="Times New Roman" w:hAnsi="Times New Roman"/>
          <w:sz w:val="24"/>
          <w:szCs w:val="24"/>
        </w:rPr>
        <w:t xml:space="preserve">Tendo em vista essa procura por qualidade e aumento nas </w:t>
      </w:r>
      <w:r w:rsidR="003A08CB" w:rsidRPr="00CD6A6C">
        <w:rPr>
          <w:rFonts w:ascii="Times New Roman" w:hAnsi="Times New Roman"/>
          <w:sz w:val="24"/>
          <w:szCs w:val="24"/>
        </w:rPr>
        <w:t>exigências</w:t>
      </w:r>
      <w:r w:rsidR="00CD6A6C" w:rsidRPr="00CD6A6C">
        <w:rPr>
          <w:rFonts w:ascii="Times New Roman" w:hAnsi="Times New Roman"/>
          <w:sz w:val="24"/>
          <w:szCs w:val="24"/>
        </w:rPr>
        <w:t xml:space="preserve"> no momento da </w:t>
      </w:r>
      <w:r w:rsidR="00CD6A6C" w:rsidRPr="003A08CB">
        <w:rPr>
          <w:rFonts w:ascii="Times New Roman" w:hAnsi="Times New Roman"/>
          <w:sz w:val="24"/>
          <w:szCs w:val="24"/>
        </w:rPr>
        <w:t>contratação, bom currículo, conhecimento e crescimento na produtividade, a qualidade de vida permanece em segundo plano.</w:t>
      </w:r>
    </w:p>
    <w:p w:rsidR="001A65CB" w:rsidRDefault="00CD6A6C" w:rsidP="001A65CB">
      <w:pPr>
        <w:shd w:val="clear" w:color="auto" w:fill="FFFFFF"/>
        <w:spacing w:after="0" w:line="360" w:lineRule="auto"/>
        <w:ind w:firstLine="709"/>
        <w:jc w:val="both"/>
        <w:rPr>
          <w:rFonts w:ascii="Times New Roman" w:hAnsi="Times New Roman"/>
          <w:sz w:val="24"/>
          <w:szCs w:val="24"/>
        </w:rPr>
      </w:pPr>
      <w:r w:rsidRPr="003A08CB">
        <w:rPr>
          <w:rFonts w:ascii="Times New Roman" w:hAnsi="Times New Roman"/>
          <w:sz w:val="24"/>
          <w:szCs w:val="24"/>
        </w:rPr>
        <w:t>De acordo com Lopes (2006</w:t>
      </w:r>
      <w:r w:rsidR="003A08CB" w:rsidRPr="003A08CB">
        <w:rPr>
          <w:rFonts w:ascii="Times New Roman" w:hAnsi="Times New Roman"/>
          <w:sz w:val="24"/>
          <w:szCs w:val="24"/>
        </w:rPr>
        <w:t>), com a</w:t>
      </w:r>
      <w:r w:rsidRPr="003A08CB">
        <w:rPr>
          <w:rFonts w:ascii="Times New Roman" w:hAnsi="Times New Roman"/>
          <w:sz w:val="24"/>
          <w:szCs w:val="24"/>
        </w:rPr>
        <w:t xml:space="preserve"> imposição de parâmetros de produtividade e a enorme diversidade de atividades</w:t>
      </w:r>
      <w:r w:rsidR="003A08CB" w:rsidRPr="003A08CB">
        <w:rPr>
          <w:rFonts w:ascii="Times New Roman" w:hAnsi="Times New Roman"/>
          <w:sz w:val="24"/>
          <w:szCs w:val="24"/>
        </w:rPr>
        <w:t>, presente</w:t>
      </w:r>
      <w:r w:rsidR="00C870C5">
        <w:rPr>
          <w:rFonts w:ascii="Times New Roman" w:hAnsi="Times New Roman"/>
          <w:sz w:val="24"/>
          <w:szCs w:val="24"/>
        </w:rPr>
        <w:t>s</w:t>
      </w:r>
      <w:r w:rsidRPr="003A08CB">
        <w:rPr>
          <w:rFonts w:ascii="Times New Roman" w:hAnsi="Times New Roman"/>
          <w:sz w:val="24"/>
          <w:szCs w:val="24"/>
        </w:rPr>
        <w:t xml:space="preserve"> </w:t>
      </w:r>
      <w:r w:rsidR="00C870C5">
        <w:rPr>
          <w:rFonts w:ascii="Times New Roman" w:hAnsi="Times New Roman"/>
          <w:sz w:val="24"/>
          <w:szCs w:val="24"/>
        </w:rPr>
        <w:t>n</w:t>
      </w:r>
      <w:r w:rsidRPr="003A08CB">
        <w:rPr>
          <w:rFonts w:ascii="Times New Roman" w:hAnsi="Times New Roman"/>
          <w:sz w:val="24"/>
          <w:szCs w:val="24"/>
        </w:rPr>
        <w:t>as exigências de investimento intelectual</w:t>
      </w:r>
      <w:r w:rsidR="003A08CB" w:rsidRPr="003A08CB">
        <w:rPr>
          <w:rFonts w:ascii="Times New Roman" w:hAnsi="Times New Roman"/>
          <w:sz w:val="24"/>
          <w:szCs w:val="24"/>
        </w:rPr>
        <w:t>,</w:t>
      </w:r>
      <w:r w:rsidRPr="003A08CB">
        <w:rPr>
          <w:rFonts w:ascii="Times New Roman" w:hAnsi="Times New Roman"/>
          <w:sz w:val="24"/>
          <w:szCs w:val="24"/>
        </w:rPr>
        <w:t xml:space="preserve"> como </w:t>
      </w:r>
      <w:r w:rsidR="003A08CB" w:rsidRPr="003A08CB">
        <w:rPr>
          <w:rFonts w:ascii="Times New Roman" w:hAnsi="Times New Roman"/>
          <w:sz w:val="24"/>
          <w:szCs w:val="24"/>
        </w:rPr>
        <w:t xml:space="preserve">a </w:t>
      </w:r>
      <w:r w:rsidRPr="003A08CB">
        <w:rPr>
          <w:rFonts w:ascii="Times New Roman" w:hAnsi="Times New Roman"/>
          <w:sz w:val="24"/>
          <w:szCs w:val="24"/>
        </w:rPr>
        <w:t>pesquisa, relatórios científicos, artigos, livros, entre outros; e também as exigências de cunho burocrático como as reuniões de trabalho, a leitura de e-mails e a respectiva resposta a eles</w:t>
      </w:r>
      <w:r w:rsidR="00616AEE">
        <w:rPr>
          <w:rFonts w:ascii="Times New Roman" w:hAnsi="Times New Roman"/>
          <w:sz w:val="24"/>
          <w:szCs w:val="24"/>
        </w:rPr>
        <w:t xml:space="preserve">, o </w:t>
      </w:r>
      <w:r w:rsidRPr="003A08CB">
        <w:rPr>
          <w:rFonts w:ascii="Times New Roman" w:hAnsi="Times New Roman"/>
          <w:sz w:val="24"/>
          <w:szCs w:val="24"/>
        </w:rPr>
        <w:t xml:space="preserve">trabalho docente acaba sendo </w:t>
      </w:r>
      <w:r w:rsidR="003A08CB" w:rsidRPr="003A08CB">
        <w:rPr>
          <w:rFonts w:ascii="Times New Roman" w:hAnsi="Times New Roman"/>
          <w:sz w:val="24"/>
          <w:szCs w:val="24"/>
        </w:rPr>
        <w:t>estendido</w:t>
      </w:r>
      <w:r w:rsidRPr="003A08CB">
        <w:rPr>
          <w:rFonts w:ascii="Times New Roman" w:hAnsi="Times New Roman"/>
          <w:sz w:val="24"/>
          <w:szCs w:val="24"/>
        </w:rPr>
        <w:t xml:space="preserve"> para fora da sala de aula, aumento as horas de dedicação e consumo de tempo durante seus dias, limitando suas horas de l</w:t>
      </w:r>
      <w:r w:rsidR="00882307">
        <w:rPr>
          <w:rFonts w:ascii="Times New Roman" w:hAnsi="Times New Roman"/>
          <w:sz w:val="24"/>
          <w:szCs w:val="24"/>
        </w:rPr>
        <w:t>az</w:t>
      </w:r>
      <w:r w:rsidRPr="003A08CB">
        <w:rPr>
          <w:rFonts w:ascii="Times New Roman" w:hAnsi="Times New Roman"/>
          <w:sz w:val="24"/>
          <w:szCs w:val="24"/>
        </w:rPr>
        <w:t>er e bem estar.</w:t>
      </w:r>
    </w:p>
    <w:p w:rsidR="00790404" w:rsidRDefault="00CD6A6C" w:rsidP="001A65CB">
      <w:pPr>
        <w:shd w:val="clear" w:color="auto" w:fill="FFFFFF"/>
        <w:spacing w:after="0" w:line="360" w:lineRule="auto"/>
        <w:ind w:firstLine="709"/>
        <w:jc w:val="both"/>
      </w:pPr>
      <w:r w:rsidRPr="001A65CB">
        <w:rPr>
          <w:rFonts w:ascii="Times New Roman" w:hAnsi="Times New Roman"/>
          <w:sz w:val="24"/>
          <w:szCs w:val="24"/>
        </w:rPr>
        <w:t xml:space="preserve">Como nos explana </w:t>
      </w:r>
      <w:proofErr w:type="spellStart"/>
      <w:r w:rsidRPr="001A65CB">
        <w:rPr>
          <w:rFonts w:ascii="Times New Roman" w:hAnsi="Times New Roman"/>
          <w:sz w:val="24"/>
          <w:szCs w:val="24"/>
        </w:rPr>
        <w:t>Borsoi</w:t>
      </w:r>
      <w:proofErr w:type="spellEnd"/>
      <w:r w:rsidRPr="001A65CB">
        <w:rPr>
          <w:rFonts w:ascii="Times New Roman" w:hAnsi="Times New Roman"/>
          <w:sz w:val="24"/>
          <w:szCs w:val="24"/>
        </w:rPr>
        <w:t xml:space="preserve"> (2012)</w:t>
      </w:r>
      <w:r w:rsidR="00616AEE">
        <w:rPr>
          <w:rFonts w:ascii="Times New Roman" w:hAnsi="Times New Roman"/>
          <w:sz w:val="24"/>
          <w:szCs w:val="24"/>
        </w:rPr>
        <w:t>,</w:t>
      </w:r>
      <w:r w:rsidRPr="001A65CB">
        <w:rPr>
          <w:rFonts w:ascii="Times New Roman" w:hAnsi="Times New Roman"/>
          <w:sz w:val="24"/>
          <w:szCs w:val="24"/>
        </w:rPr>
        <w:t xml:space="preserve"> </w:t>
      </w:r>
      <w:r w:rsidR="004134A9">
        <w:rPr>
          <w:rFonts w:ascii="Times New Roman" w:hAnsi="Times New Roman"/>
          <w:sz w:val="24"/>
          <w:szCs w:val="24"/>
        </w:rPr>
        <w:t>o</w:t>
      </w:r>
      <w:r w:rsidRPr="001A65CB">
        <w:rPr>
          <w:rFonts w:ascii="Times New Roman" w:hAnsi="Times New Roman"/>
          <w:sz w:val="24"/>
          <w:szCs w:val="24"/>
        </w:rPr>
        <w:t xml:space="preserve"> trabalho</w:t>
      </w:r>
      <w:r w:rsidR="001A65CB" w:rsidRPr="001A65CB">
        <w:rPr>
          <w:rFonts w:ascii="Times New Roman" w:hAnsi="Times New Roman"/>
          <w:sz w:val="24"/>
          <w:szCs w:val="24"/>
        </w:rPr>
        <w:t xml:space="preserve"> do profissional</w:t>
      </w:r>
      <w:r w:rsidRPr="001A65CB">
        <w:rPr>
          <w:rFonts w:ascii="Times New Roman" w:hAnsi="Times New Roman"/>
          <w:sz w:val="24"/>
          <w:szCs w:val="24"/>
        </w:rPr>
        <w:t xml:space="preserve"> docente permi</w:t>
      </w:r>
      <w:r w:rsidR="001A65CB" w:rsidRPr="001A65CB">
        <w:rPr>
          <w:rFonts w:ascii="Times New Roman" w:hAnsi="Times New Roman"/>
          <w:sz w:val="24"/>
          <w:szCs w:val="24"/>
        </w:rPr>
        <w:t>te ser</w:t>
      </w:r>
      <w:r w:rsidRPr="001A65CB">
        <w:rPr>
          <w:rFonts w:ascii="Times New Roman" w:hAnsi="Times New Roman"/>
          <w:sz w:val="24"/>
          <w:szCs w:val="24"/>
        </w:rPr>
        <w:t xml:space="preserve"> realizado, em parte, fora do ambiente institucional; </w:t>
      </w:r>
      <w:r w:rsidR="00616AEE">
        <w:rPr>
          <w:rFonts w:ascii="Times New Roman" w:hAnsi="Times New Roman"/>
          <w:sz w:val="24"/>
          <w:szCs w:val="24"/>
        </w:rPr>
        <w:t xml:space="preserve">e, muitas vezes, </w:t>
      </w:r>
      <w:r w:rsidR="001A65CB" w:rsidRPr="001A65CB">
        <w:rPr>
          <w:rFonts w:ascii="Times New Roman" w:hAnsi="Times New Roman"/>
          <w:sz w:val="24"/>
          <w:szCs w:val="24"/>
        </w:rPr>
        <w:t>extrapol</w:t>
      </w:r>
      <w:r w:rsidR="00616AEE">
        <w:rPr>
          <w:rFonts w:ascii="Times New Roman" w:hAnsi="Times New Roman"/>
          <w:sz w:val="24"/>
          <w:szCs w:val="24"/>
        </w:rPr>
        <w:t>a</w:t>
      </w:r>
      <w:r w:rsidRPr="001A65CB">
        <w:rPr>
          <w:rFonts w:ascii="Times New Roman" w:hAnsi="Times New Roman"/>
          <w:sz w:val="24"/>
          <w:szCs w:val="24"/>
        </w:rPr>
        <w:t xml:space="preserve"> os limites específicos da jornada regimental contratada; não possibilit</w:t>
      </w:r>
      <w:r w:rsidR="00616AEE">
        <w:rPr>
          <w:rFonts w:ascii="Times New Roman" w:hAnsi="Times New Roman"/>
          <w:sz w:val="24"/>
          <w:szCs w:val="24"/>
        </w:rPr>
        <w:t>a</w:t>
      </w:r>
      <w:r w:rsidRPr="001A65CB">
        <w:rPr>
          <w:rFonts w:ascii="Times New Roman" w:hAnsi="Times New Roman"/>
          <w:sz w:val="24"/>
          <w:szCs w:val="24"/>
        </w:rPr>
        <w:t xml:space="preserve"> visibilidade clara de seu produto; depend</w:t>
      </w:r>
      <w:r w:rsidR="00616AEE">
        <w:rPr>
          <w:rFonts w:ascii="Times New Roman" w:hAnsi="Times New Roman"/>
          <w:sz w:val="24"/>
          <w:szCs w:val="24"/>
        </w:rPr>
        <w:t>e</w:t>
      </w:r>
      <w:r w:rsidRPr="001A65CB">
        <w:rPr>
          <w:rFonts w:ascii="Times New Roman" w:hAnsi="Times New Roman"/>
          <w:sz w:val="24"/>
          <w:szCs w:val="24"/>
        </w:rPr>
        <w:t xml:space="preserve">, em grande medida, de condições especiais para ser efetivado e que haja, por parte do professor, relativo controle sobre suas atividades, bem como sobre a </w:t>
      </w:r>
      <w:r w:rsidR="001A65CB" w:rsidRPr="001A65CB">
        <w:rPr>
          <w:rFonts w:ascii="Times New Roman" w:hAnsi="Times New Roman"/>
          <w:sz w:val="24"/>
          <w:szCs w:val="24"/>
        </w:rPr>
        <w:t>entrada e saída da instituição. “</w:t>
      </w:r>
      <w:r w:rsidRPr="001A65CB">
        <w:rPr>
          <w:rFonts w:ascii="Times New Roman" w:hAnsi="Times New Roman"/>
          <w:sz w:val="24"/>
          <w:szCs w:val="24"/>
        </w:rPr>
        <w:t>O acúmulo de atividades e responsabilidades assumidas repercute na saúde desses trabalhadores podendo contribuir na produção de níveis variados de estresse, entre outros problemas psicossomáticos</w:t>
      </w:r>
      <w:r w:rsidR="001A65CB" w:rsidRPr="001A65CB">
        <w:rPr>
          <w:rFonts w:ascii="Times New Roman" w:hAnsi="Times New Roman"/>
          <w:sz w:val="24"/>
          <w:szCs w:val="24"/>
        </w:rPr>
        <w:t>”</w:t>
      </w:r>
      <w:r w:rsidRPr="001A65CB">
        <w:rPr>
          <w:rFonts w:ascii="Times New Roman" w:hAnsi="Times New Roman"/>
          <w:sz w:val="24"/>
          <w:szCs w:val="24"/>
        </w:rPr>
        <w:t xml:space="preserve"> (TAMAYO et. al.,</w:t>
      </w:r>
      <w:r w:rsidR="001A65CB">
        <w:rPr>
          <w:rFonts w:ascii="Times New Roman" w:hAnsi="Times New Roman"/>
          <w:sz w:val="24"/>
          <w:szCs w:val="24"/>
        </w:rPr>
        <w:t xml:space="preserve"> 2002</w:t>
      </w:r>
      <w:r w:rsidRPr="001A65CB">
        <w:rPr>
          <w:rFonts w:ascii="Times New Roman" w:hAnsi="Times New Roman"/>
          <w:sz w:val="24"/>
          <w:szCs w:val="24"/>
        </w:rPr>
        <w:t>)</w:t>
      </w:r>
      <w:r w:rsidR="001A65CB" w:rsidRPr="001A65CB">
        <w:rPr>
          <w:rFonts w:ascii="Times New Roman" w:hAnsi="Times New Roman"/>
          <w:sz w:val="24"/>
          <w:szCs w:val="24"/>
        </w:rPr>
        <w:t>.</w:t>
      </w:r>
      <w:r w:rsidR="00790404" w:rsidRPr="00790404">
        <w:t xml:space="preserve"> </w:t>
      </w:r>
    </w:p>
    <w:p w:rsidR="002D1B0B" w:rsidRPr="00542BE5" w:rsidRDefault="002D1B0B" w:rsidP="001A65CB">
      <w:pPr>
        <w:shd w:val="clear" w:color="auto" w:fill="FFFFFF"/>
        <w:spacing w:after="0" w:line="360" w:lineRule="auto"/>
        <w:ind w:firstLine="709"/>
        <w:jc w:val="both"/>
        <w:rPr>
          <w:rFonts w:ascii="Times New Roman" w:hAnsi="Times New Roman"/>
          <w:sz w:val="24"/>
          <w:szCs w:val="24"/>
        </w:rPr>
      </w:pPr>
      <w:r w:rsidRPr="00542BE5">
        <w:rPr>
          <w:rFonts w:ascii="Times New Roman" w:hAnsi="Times New Roman"/>
          <w:sz w:val="24"/>
          <w:szCs w:val="24"/>
        </w:rPr>
        <w:t>Muitos docentes</w:t>
      </w:r>
      <w:r w:rsidR="00616AEE">
        <w:rPr>
          <w:rFonts w:ascii="Times New Roman" w:hAnsi="Times New Roman"/>
          <w:sz w:val="24"/>
          <w:szCs w:val="24"/>
        </w:rPr>
        <w:t>,</w:t>
      </w:r>
      <w:r w:rsidR="00542BE5" w:rsidRPr="00542BE5">
        <w:rPr>
          <w:rFonts w:ascii="Times New Roman" w:hAnsi="Times New Roman"/>
          <w:sz w:val="24"/>
          <w:szCs w:val="24"/>
        </w:rPr>
        <w:t xml:space="preserve"> al</w:t>
      </w:r>
      <w:r w:rsidR="00616AEE">
        <w:rPr>
          <w:rFonts w:ascii="Times New Roman" w:hAnsi="Times New Roman"/>
          <w:sz w:val="24"/>
          <w:szCs w:val="24"/>
        </w:rPr>
        <w:t>é</w:t>
      </w:r>
      <w:r w:rsidR="00542BE5" w:rsidRPr="00542BE5">
        <w:rPr>
          <w:rFonts w:ascii="Times New Roman" w:hAnsi="Times New Roman"/>
          <w:sz w:val="24"/>
          <w:szCs w:val="24"/>
        </w:rPr>
        <w:t>m</w:t>
      </w:r>
      <w:r w:rsidRPr="00542BE5">
        <w:rPr>
          <w:rFonts w:ascii="Times New Roman" w:hAnsi="Times New Roman"/>
          <w:sz w:val="24"/>
          <w:szCs w:val="24"/>
        </w:rPr>
        <w:t xml:space="preserve"> d</w:t>
      </w:r>
      <w:r w:rsidR="00616AEE">
        <w:rPr>
          <w:rFonts w:ascii="Times New Roman" w:hAnsi="Times New Roman"/>
          <w:sz w:val="24"/>
          <w:szCs w:val="24"/>
        </w:rPr>
        <w:t>as</w:t>
      </w:r>
      <w:r w:rsidRPr="00542BE5">
        <w:rPr>
          <w:rFonts w:ascii="Times New Roman" w:hAnsi="Times New Roman"/>
          <w:sz w:val="24"/>
          <w:szCs w:val="24"/>
        </w:rPr>
        <w:t xml:space="preserve"> aula</w:t>
      </w:r>
      <w:r w:rsidR="00616AEE">
        <w:rPr>
          <w:rFonts w:ascii="Times New Roman" w:hAnsi="Times New Roman"/>
          <w:sz w:val="24"/>
          <w:szCs w:val="24"/>
        </w:rPr>
        <w:t>s</w:t>
      </w:r>
      <w:r w:rsidRPr="00542BE5">
        <w:rPr>
          <w:rFonts w:ascii="Times New Roman" w:hAnsi="Times New Roman"/>
          <w:sz w:val="24"/>
          <w:szCs w:val="24"/>
        </w:rPr>
        <w:t xml:space="preserve"> pos</w:t>
      </w:r>
      <w:r w:rsidR="00542BE5" w:rsidRPr="00542BE5">
        <w:rPr>
          <w:rFonts w:ascii="Times New Roman" w:hAnsi="Times New Roman"/>
          <w:sz w:val="24"/>
          <w:szCs w:val="24"/>
        </w:rPr>
        <w:t xml:space="preserve">suem empregos separados, </w:t>
      </w:r>
      <w:r w:rsidR="001622AE">
        <w:rPr>
          <w:rFonts w:ascii="Times New Roman" w:hAnsi="Times New Roman"/>
          <w:sz w:val="24"/>
          <w:szCs w:val="24"/>
        </w:rPr>
        <w:t xml:space="preserve">são </w:t>
      </w:r>
      <w:r w:rsidR="00542BE5" w:rsidRPr="00542BE5">
        <w:rPr>
          <w:rFonts w:ascii="Times New Roman" w:hAnsi="Times New Roman"/>
          <w:sz w:val="24"/>
          <w:szCs w:val="24"/>
        </w:rPr>
        <w:t>donos de</w:t>
      </w:r>
      <w:r w:rsidRPr="00542BE5">
        <w:rPr>
          <w:rFonts w:ascii="Times New Roman" w:hAnsi="Times New Roman"/>
          <w:sz w:val="24"/>
          <w:szCs w:val="24"/>
        </w:rPr>
        <w:t xml:space="preserve"> empresas ou trabalham em outra instituição,</w:t>
      </w:r>
      <w:r w:rsidR="00542BE5" w:rsidRPr="00542BE5">
        <w:rPr>
          <w:rFonts w:ascii="Times New Roman" w:hAnsi="Times New Roman"/>
          <w:sz w:val="24"/>
          <w:szCs w:val="24"/>
        </w:rPr>
        <w:t xml:space="preserve"> pos</w:t>
      </w:r>
      <w:r w:rsidR="001622AE">
        <w:rPr>
          <w:rFonts w:ascii="Times New Roman" w:hAnsi="Times New Roman"/>
          <w:sz w:val="24"/>
          <w:szCs w:val="24"/>
        </w:rPr>
        <w:t>suem trabalhos domiciliares, possuem</w:t>
      </w:r>
      <w:r w:rsidR="00542BE5" w:rsidRPr="00542BE5">
        <w:rPr>
          <w:rFonts w:ascii="Times New Roman" w:hAnsi="Times New Roman"/>
          <w:sz w:val="24"/>
          <w:szCs w:val="24"/>
        </w:rPr>
        <w:t xml:space="preserve"> filhos ou familiares doentes, ou seja, apresentam diversas outras </w:t>
      </w:r>
      <w:r w:rsidR="00542BE5">
        <w:rPr>
          <w:rFonts w:ascii="Times New Roman" w:hAnsi="Times New Roman"/>
          <w:sz w:val="24"/>
          <w:szCs w:val="24"/>
        </w:rPr>
        <w:t>preocupações</w:t>
      </w:r>
      <w:r w:rsidR="00616AEE">
        <w:rPr>
          <w:rFonts w:ascii="Times New Roman" w:hAnsi="Times New Roman"/>
          <w:sz w:val="24"/>
          <w:szCs w:val="24"/>
        </w:rPr>
        <w:t>; com</w:t>
      </w:r>
      <w:r w:rsidR="00542BE5">
        <w:rPr>
          <w:rFonts w:ascii="Times New Roman" w:hAnsi="Times New Roman"/>
          <w:sz w:val="24"/>
          <w:szCs w:val="24"/>
        </w:rPr>
        <w:t xml:space="preserve"> dupla jornada de trabalho ou at</w:t>
      </w:r>
      <w:r w:rsidR="00616AEE">
        <w:rPr>
          <w:rFonts w:ascii="Times New Roman" w:hAnsi="Times New Roman"/>
          <w:sz w:val="24"/>
          <w:szCs w:val="24"/>
        </w:rPr>
        <w:t>é</w:t>
      </w:r>
      <w:r w:rsidR="00542BE5">
        <w:rPr>
          <w:rFonts w:ascii="Times New Roman" w:hAnsi="Times New Roman"/>
          <w:sz w:val="24"/>
          <w:szCs w:val="24"/>
        </w:rPr>
        <w:t xml:space="preserve"> mesmo trabalham por três turnos em lugares diferentes, tudo isso somado acaba tomando um</w:t>
      </w:r>
      <w:r w:rsidR="0034708A">
        <w:rPr>
          <w:rFonts w:ascii="Times New Roman" w:hAnsi="Times New Roman"/>
          <w:sz w:val="24"/>
          <w:szCs w:val="24"/>
        </w:rPr>
        <w:t>a</w:t>
      </w:r>
      <w:r w:rsidR="00542BE5">
        <w:rPr>
          <w:rFonts w:ascii="Times New Roman" w:hAnsi="Times New Roman"/>
          <w:sz w:val="24"/>
          <w:szCs w:val="24"/>
        </w:rPr>
        <w:t xml:space="preserve"> dimensão muito grande</w:t>
      </w:r>
      <w:r w:rsidR="0034708A">
        <w:rPr>
          <w:rFonts w:ascii="Times New Roman" w:hAnsi="Times New Roman"/>
          <w:sz w:val="24"/>
          <w:szCs w:val="24"/>
        </w:rPr>
        <w:t>,</w:t>
      </w:r>
      <w:r w:rsidR="00542BE5">
        <w:rPr>
          <w:rFonts w:ascii="Times New Roman" w:hAnsi="Times New Roman"/>
          <w:sz w:val="24"/>
          <w:szCs w:val="24"/>
        </w:rPr>
        <w:t xml:space="preserve"> se não </w:t>
      </w:r>
      <w:r w:rsidR="001622AE">
        <w:rPr>
          <w:rFonts w:ascii="Times New Roman" w:hAnsi="Times New Roman"/>
          <w:sz w:val="24"/>
          <w:szCs w:val="24"/>
        </w:rPr>
        <w:t>bem administradas podem acarretar em</w:t>
      </w:r>
      <w:r w:rsidR="00542BE5">
        <w:rPr>
          <w:rFonts w:ascii="Times New Roman" w:hAnsi="Times New Roman"/>
          <w:sz w:val="24"/>
          <w:szCs w:val="24"/>
        </w:rPr>
        <w:t xml:space="preserve"> adoecimento</w:t>
      </w:r>
      <w:r w:rsidR="001622AE">
        <w:rPr>
          <w:rFonts w:ascii="Times New Roman" w:hAnsi="Times New Roman"/>
          <w:sz w:val="24"/>
          <w:szCs w:val="24"/>
        </w:rPr>
        <w:t xml:space="preserve"> do profissional</w:t>
      </w:r>
      <w:r w:rsidR="00542BE5">
        <w:rPr>
          <w:rFonts w:ascii="Times New Roman" w:hAnsi="Times New Roman"/>
          <w:sz w:val="24"/>
          <w:szCs w:val="24"/>
        </w:rPr>
        <w:t>.</w:t>
      </w:r>
    </w:p>
    <w:p w:rsidR="00790404" w:rsidRDefault="00790404" w:rsidP="00790404">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Para Cunha (2009)</w:t>
      </w:r>
      <w:r w:rsidR="0034708A">
        <w:rPr>
          <w:rFonts w:ascii="Times New Roman" w:hAnsi="Times New Roman"/>
          <w:sz w:val="24"/>
          <w:szCs w:val="24"/>
        </w:rPr>
        <w:t>, d</w:t>
      </w:r>
      <w:r>
        <w:rPr>
          <w:rFonts w:ascii="Times New Roman" w:hAnsi="Times New Roman"/>
          <w:sz w:val="24"/>
          <w:szCs w:val="24"/>
        </w:rPr>
        <w:t xml:space="preserve">entre muitas doenças, encontramos a Síndrome de </w:t>
      </w:r>
      <w:proofErr w:type="spellStart"/>
      <w:r>
        <w:rPr>
          <w:rFonts w:ascii="Times New Roman" w:hAnsi="Times New Roman"/>
          <w:sz w:val="24"/>
          <w:szCs w:val="24"/>
        </w:rPr>
        <w:t>Burnout</w:t>
      </w:r>
      <w:proofErr w:type="spellEnd"/>
      <w:r>
        <w:rPr>
          <w:rFonts w:ascii="Times New Roman" w:hAnsi="Times New Roman"/>
          <w:sz w:val="24"/>
          <w:szCs w:val="24"/>
        </w:rPr>
        <w:t>, a qual acomete principalmente os trabalhadores que lidam com o atendimento de pessoas durante sua profissão, caracterizando-se pela exaustão emocional, despersonalização e falta de realização profissional. A exigência de se ter um profissional flexível, sem condições favoráveis, vivenciando a tensão com alunos, correção de provas e trabalhos numa rotina repetitiva, resulta em desequilíbrio emocional.</w:t>
      </w:r>
    </w:p>
    <w:p w:rsidR="00960E7E" w:rsidRDefault="00960E7E" w:rsidP="00790404">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Outra doença nesse grupo é a sobrecarga das cordas vocais, decorrente do extensivo trabalho diário, raramente realizado em ambientes sem ventilação e com uma quantidade excessiva de alunos, exigindo o aumento do tom de voz. Explica </w:t>
      </w:r>
      <w:proofErr w:type="spellStart"/>
      <w:r>
        <w:rPr>
          <w:rFonts w:ascii="Times New Roman" w:hAnsi="Times New Roman"/>
          <w:sz w:val="24"/>
          <w:szCs w:val="24"/>
        </w:rPr>
        <w:t>Servilha</w:t>
      </w:r>
      <w:proofErr w:type="spellEnd"/>
      <w:r>
        <w:rPr>
          <w:rFonts w:ascii="Times New Roman" w:hAnsi="Times New Roman"/>
          <w:sz w:val="24"/>
          <w:szCs w:val="24"/>
        </w:rPr>
        <w:t xml:space="preserve"> e Ruela (2008) que estes fatores contribuem para rouquidão, à fadiga vocal, ao ardor na garganta ao esforço ao falar, à dificuldade em projetar e manter a intensidade da voz, prejudicando o ensino-aprendizagem.</w:t>
      </w:r>
    </w:p>
    <w:p w:rsidR="002476A2" w:rsidRDefault="00960E7E" w:rsidP="002C12A2">
      <w:pPr>
        <w:shd w:val="clear" w:color="auto" w:fill="FFFFFF"/>
        <w:spacing w:after="0" w:line="360" w:lineRule="auto"/>
        <w:ind w:firstLine="709"/>
        <w:jc w:val="both"/>
        <w:rPr>
          <w:rFonts w:ascii="Times New Roman" w:hAnsi="Times New Roman"/>
          <w:sz w:val="24"/>
          <w:szCs w:val="24"/>
        </w:rPr>
      </w:pPr>
      <w:r w:rsidRPr="00D16B67">
        <w:rPr>
          <w:rFonts w:ascii="Times New Roman" w:hAnsi="Times New Roman"/>
          <w:sz w:val="24"/>
          <w:szCs w:val="24"/>
        </w:rPr>
        <w:t xml:space="preserve">As dores musculoesqueléticas também estão presentes neste grupo, </w:t>
      </w:r>
      <w:r w:rsidR="00686F11">
        <w:rPr>
          <w:rFonts w:ascii="Times New Roman" w:hAnsi="Times New Roman"/>
          <w:sz w:val="24"/>
          <w:szCs w:val="24"/>
        </w:rPr>
        <w:t>devido ao</w:t>
      </w:r>
      <w:r w:rsidRPr="00D16B67">
        <w:rPr>
          <w:rFonts w:ascii="Times New Roman" w:hAnsi="Times New Roman"/>
          <w:sz w:val="24"/>
          <w:szCs w:val="24"/>
        </w:rPr>
        <w:t xml:space="preserve"> excesso de trabalho associado às situações psicossociais não favoráveis do trabalho que acarretam o agravamento e o surgimento de quadros álgicos acometendo os braços, as pernas e a coluna, tornand</w:t>
      </w:r>
      <w:r w:rsidR="00686F11">
        <w:rPr>
          <w:rFonts w:ascii="Times New Roman" w:hAnsi="Times New Roman"/>
          <w:sz w:val="24"/>
          <w:szCs w:val="24"/>
        </w:rPr>
        <w:t>o-se um problema que compromete</w:t>
      </w:r>
      <w:r w:rsidRPr="00D16B67">
        <w:rPr>
          <w:rFonts w:ascii="Times New Roman" w:hAnsi="Times New Roman"/>
          <w:sz w:val="24"/>
          <w:szCs w:val="24"/>
        </w:rPr>
        <w:t xml:space="preserve"> o desempenho dos professores, afastando-o de seu labor (CARDOSO </w:t>
      </w:r>
      <w:proofErr w:type="spellStart"/>
      <w:proofErr w:type="gramStart"/>
      <w:r w:rsidRPr="00D16B67">
        <w:rPr>
          <w:rFonts w:ascii="Times New Roman" w:hAnsi="Times New Roman"/>
          <w:sz w:val="24"/>
          <w:szCs w:val="24"/>
        </w:rPr>
        <w:t>et</w:t>
      </w:r>
      <w:proofErr w:type="spellEnd"/>
      <w:proofErr w:type="gramEnd"/>
      <w:r w:rsidRPr="00D16B67">
        <w:rPr>
          <w:rFonts w:ascii="Times New Roman" w:hAnsi="Times New Roman"/>
          <w:sz w:val="24"/>
          <w:szCs w:val="24"/>
        </w:rPr>
        <w:t xml:space="preserve"> al., 2011).</w:t>
      </w:r>
    </w:p>
    <w:p w:rsidR="005458B2" w:rsidRPr="00BB15A5" w:rsidRDefault="000B052D" w:rsidP="00BB15A5">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Sendo assim, se faz de grande importância </w:t>
      </w:r>
      <w:proofErr w:type="gramStart"/>
      <w:r>
        <w:rPr>
          <w:rFonts w:ascii="Times New Roman" w:hAnsi="Times New Roman"/>
          <w:sz w:val="24"/>
          <w:szCs w:val="24"/>
        </w:rPr>
        <w:t>a</w:t>
      </w:r>
      <w:proofErr w:type="gramEnd"/>
      <w:r>
        <w:rPr>
          <w:rFonts w:ascii="Times New Roman" w:hAnsi="Times New Roman"/>
          <w:sz w:val="24"/>
          <w:szCs w:val="24"/>
        </w:rPr>
        <w:t xml:space="preserve"> atenção </w:t>
      </w:r>
      <w:r w:rsidR="0034708A">
        <w:rPr>
          <w:rFonts w:ascii="Times New Roman" w:hAnsi="Times New Roman"/>
          <w:sz w:val="24"/>
          <w:szCs w:val="24"/>
        </w:rPr>
        <w:t>à</w:t>
      </w:r>
      <w:r>
        <w:rPr>
          <w:rFonts w:ascii="Times New Roman" w:hAnsi="Times New Roman"/>
          <w:sz w:val="24"/>
          <w:szCs w:val="24"/>
        </w:rPr>
        <w:t xml:space="preserve"> saúde física e psicológica destes profissionais que lhe dão todos os dias com diferentes pessoas e culturas, ensinando em condições muitas vezes pouco favoráveis para o seu bem estar, a sobrecarga e estresse devem ser evitados para um maior proveito e andamento da classe.</w:t>
      </w:r>
    </w:p>
    <w:p w:rsidR="00D70A90" w:rsidRDefault="000B052D" w:rsidP="009544B0">
      <w:pPr>
        <w:spacing w:after="0" w:line="360" w:lineRule="auto"/>
        <w:ind w:firstLine="567"/>
        <w:contextualSpacing/>
        <w:jc w:val="both"/>
        <w:rPr>
          <w:rFonts w:ascii="Times New Roman" w:hAnsi="Times New Roman"/>
          <w:sz w:val="24"/>
          <w:szCs w:val="24"/>
        </w:rPr>
      </w:pPr>
      <w:r>
        <w:rPr>
          <w:rFonts w:ascii="Times New Roman" w:hAnsi="Times New Roman"/>
          <w:sz w:val="24"/>
          <w:szCs w:val="24"/>
        </w:rPr>
        <w:t>Durante a pesquisa desta problemática, observ</w:t>
      </w:r>
      <w:r w:rsidR="0034708A">
        <w:rPr>
          <w:rFonts w:ascii="Times New Roman" w:hAnsi="Times New Roman"/>
          <w:sz w:val="24"/>
          <w:szCs w:val="24"/>
        </w:rPr>
        <w:t xml:space="preserve">ou-se, </w:t>
      </w:r>
      <w:r>
        <w:rPr>
          <w:rFonts w:ascii="Times New Roman" w:hAnsi="Times New Roman"/>
          <w:sz w:val="24"/>
          <w:szCs w:val="24"/>
        </w:rPr>
        <w:t>embora de forma sutil, alguns autores que vem dando ênfase a</w:t>
      </w:r>
      <w:r w:rsidR="0034708A">
        <w:rPr>
          <w:rFonts w:ascii="Times New Roman" w:hAnsi="Times New Roman"/>
          <w:sz w:val="24"/>
          <w:szCs w:val="24"/>
        </w:rPr>
        <w:t>o</w:t>
      </w:r>
      <w:r w:rsidR="008576E9">
        <w:rPr>
          <w:rFonts w:ascii="Times New Roman" w:hAnsi="Times New Roman"/>
          <w:sz w:val="24"/>
          <w:szCs w:val="24"/>
        </w:rPr>
        <w:t xml:space="preserve"> assunto</w:t>
      </w:r>
      <w:r w:rsidR="0034708A">
        <w:rPr>
          <w:rFonts w:ascii="Times New Roman" w:hAnsi="Times New Roman"/>
          <w:sz w:val="24"/>
          <w:szCs w:val="24"/>
        </w:rPr>
        <w:t>, como o</w:t>
      </w:r>
      <w:r w:rsidR="008576E9">
        <w:rPr>
          <w:rFonts w:ascii="Times New Roman" w:hAnsi="Times New Roman"/>
          <w:sz w:val="24"/>
          <w:szCs w:val="24"/>
        </w:rPr>
        <w:t xml:space="preserve"> fator histórico</w:t>
      </w:r>
      <w:r w:rsidR="0034708A">
        <w:rPr>
          <w:rFonts w:ascii="Times New Roman" w:hAnsi="Times New Roman"/>
          <w:sz w:val="24"/>
          <w:szCs w:val="24"/>
        </w:rPr>
        <w:t>,</w:t>
      </w:r>
      <w:r w:rsidR="008576E9">
        <w:rPr>
          <w:rFonts w:ascii="Times New Roman" w:hAnsi="Times New Roman"/>
          <w:sz w:val="24"/>
          <w:szCs w:val="24"/>
        </w:rPr>
        <w:t xml:space="preserve"> </w:t>
      </w:r>
      <w:r w:rsidR="004134A9">
        <w:rPr>
          <w:rFonts w:ascii="Times New Roman" w:hAnsi="Times New Roman"/>
          <w:sz w:val="24"/>
          <w:szCs w:val="24"/>
        </w:rPr>
        <w:t>que com o passar dos anos vem se modificando</w:t>
      </w:r>
      <w:r w:rsidR="00DA71F5">
        <w:rPr>
          <w:rFonts w:ascii="Times New Roman" w:hAnsi="Times New Roman"/>
          <w:sz w:val="24"/>
          <w:szCs w:val="24"/>
        </w:rPr>
        <w:t xml:space="preserve">. </w:t>
      </w:r>
      <w:r w:rsidR="008576E9">
        <w:rPr>
          <w:rFonts w:ascii="Times New Roman" w:hAnsi="Times New Roman"/>
          <w:sz w:val="24"/>
          <w:szCs w:val="24"/>
        </w:rPr>
        <w:t xml:space="preserve">Maestro (2012) </w:t>
      </w:r>
      <w:r w:rsidR="00DA71F5">
        <w:rPr>
          <w:rFonts w:ascii="Times New Roman" w:hAnsi="Times New Roman"/>
          <w:sz w:val="24"/>
          <w:szCs w:val="24"/>
        </w:rPr>
        <w:t>salienta</w:t>
      </w:r>
      <w:r w:rsidR="004134A9">
        <w:rPr>
          <w:rFonts w:ascii="Times New Roman" w:hAnsi="Times New Roman"/>
          <w:sz w:val="24"/>
          <w:szCs w:val="24"/>
        </w:rPr>
        <w:t xml:space="preserve"> </w:t>
      </w:r>
      <w:r w:rsidR="008576E9">
        <w:rPr>
          <w:rFonts w:ascii="Times New Roman" w:hAnsi="Times New Roman"/>
          <w:sz w:val="24"/>
          <w:szCs w:val="24"/>
        </w:rPr>
        <w:t xml:space="preserve">que </w:t>
      </w:r>
      <w:r w:rsidR="00D20B09">
        <w:rPr>
          <w:rFonts w:ascii="Times New Roman" w:hAnsi="Times New Roman"/>
          <w:sz w:val="24"/>
          <w:szCs w:val="24"/>
        </w:rPr>
        <w:t>o docente vem</w:t>
      </w:r>
      <w:r w:rsidR="008576E9">
        <w:rPr>
          <w:rFonts w:ascii="Times New Roman" w:hAnsi="Times New Roman"/>
          <w:sz w:val="24"/>
          <w:szCs w:val="24"/>
        </w:rPr>
        <w:t xml:space="preserve"> percebend</w:t>
      </w:r>
      <w:r w:rsidR="004134A9">
        <w:rPr>
          <w:rFonts w:ascii="Times New Roman" w:hAnsi="Times New Roman"/>
          <w:sz w:val="24"/>
          <w:szCs w:val="24"/>
        </w:rPr>
        <w:t>o as mudanças dentro das univers</w:t>
      </w:r>
      <w:r w:rsidR="008576E9">
        <w:rPr>
          <w:rFonts w:ascii="Times New Roman" w:hAnsi="Times New Roman"/>
          <w:sz w:val="24"/>
          <w:szCs w:val="24"/>
        </w:rPr>
        <w:t>idades, onde ter apenas um t</w:t>
      </w:r>
      <w:r w:rsidR="00BB15A5">
        <w:rPr>
          <w:rFonts w:ascii="Times New Roman" w:hAnsi="Times New Roman"/>
          <w:sz w:val="24"/>
          <w:szCs w:val="24"/>
        </w:rPr>
        <w:t>í</w:t>
      </w:r>
      <w:r w:rsidR="008576E9">
        <w:rPr>
          <w:rFonts w:ascii="Times New Roman" w:hAnsi="Times New Roman"/>
          <w:sz w:val="24"/>
          <w:szCs w:val="24"/>
        </w:rPr>
        <w:t xml:space="preserve">tulo </w:t>
      </w:r>
      <w:r w:rsidR="00D20B09">
        <w:rPr>
          <w:rFonts w:ascii="Times New Roman" w:hAnsi="Times New Roman"/>
          <w:sz w:val="24"/>
          <w:szCs w:val="24"/>
        </w:rPr>
        <w:t xml:space="preserve">maior </w:t>
      </w:r>
      <w:r w:rsidR="008576E9">
        <w:rPr>
          <w:rFonts w:ascii="Times New Roman" w:hAnsi="Times New Roman"/>
          <w:sz w:val="24"/>
          <w:szCs w:val="24"/>
        </w:rPr>
        <w:t xml:space="preserve">não é o suficiente, é necessário estar atualizado e disposto a buscar por novos conhecimentos. </w:t>
      </w:r>
      <w:proofErr w:type="spellStart"/>
      <w:r w:rsidR="008576E9">
        <w:rPr>
          <w:rFonts w:ascii="Times New Roman" w:hAnsi="Times New Roman"/>
          <w:sz w:val="24"/>
          <w:szCs w:val="24"/>
        </w:rPr>
        <w:t>Chiavento</w:t>
      </w:r>
      <w:proofErr w:type="spellEnd"/>
      <w:r w:rsidR="008576E9">
        <w:rPr>
          <w:rFonts w:ascii="Times New Roman" w:hAnsi="Times New Roman"/>
          <w:sz w:val="24"/>
          <w:szCs w:val="24"/>
        </w:rPr>
        <w:t xml:space="preserve"> (1999) e França (1997) são dois autores que </w:t>
      </w:r>
      <w:r w:rsidR="00D70A90">
        <w:rPr>
          <w:rFonts w:ascii="Times New Roman" w:hAnsi="Times New Roman"/>
          <w:sz w:val="24"/>
          <w:szCs w:val="24"/>
        </w:rPr>
        <w:t>evidenciam a</w:t>
      </w:r>
      <w:r w:rsidR="008576E9">
        <w:rPr>
          <w:rFonts w:ascii="Times New Roman" w:hAnsi="Times New Roman"/>
          <w:sz w:val="24"/>
          <w:szCs w:val="24"/>
        </w:rPr>
        <w:t xml:space="preserve"> qualidade de vida dentro do ambiente de trabalho, onde o empregador precisa ter em mente o bem estar dos trabalhadores e o desenvolvimento de suas tarefas</w:t>
      </w:r>
      <w:r w:rsidR="00DA71F5">
        <w:rPr>
          <w:rFonts w:ascii="Times New Roman" w:hAnsi="Times New Roman"/>
          <w:sz w:val="24"/>
          <w:szCs w:val="24"/>
        </w:rPr>
        <w:t xml:space="preserve">. </w:t>
      </w:r>
    </w:p>
    <w:p w:rsidR="00DA71F5" w:rsidRDefault="004134A9" w:rsidP="009544B0">
      <w:pPr>
        <w:spacing w:after="0" w:line="360" w:lineRule="auto"/>
        <w:ind w:firstLine="567"/>
        <w:contextualSpacing/>
        <w:jc w:val="both"/>
        <w:rPr>
          <w:rFonts w:ascii="Times New Roman" w:hAnsi="Times New Roman"/>
          <w:sz w:val="24"/>
          <w:szCs w:val="24"/>
        </w:rPr>
      </w:pPr>
      <w:r>
        <w:rPr>
          <w:rFonts w:ascii="Times New Roman" w:hAnsi="Times New Roman"/>
          <w:sz w:val="24"/>
          <w:szCs w:val="24"/>
        </w:rPr>
        <w:t>Muitos profissionais docentes</w:t>
      </w:r>
      <w:r w:rsidR="00DA71F5">
        <w:rPr>
          <w:rFonts w:ascii="Times New Roman" w:hAnsi="Times New Roman"/>
          <w:sz w:val="24"/>
          <w:szCs w:val="24"/>
        </w:rPr>
        <w:t>,</w:t>
      </w:r>
      <w:r>
        <w:rPr>
          <w:rFonts w:ascii="Times New Roman" w:hAnsi="Times New Roman"/>
          <w:sz w:val="24"/>
          <w:szCs w:val="24"/>
        </w:rPr>
        <w:t xml:space="preserve"> em busca de manter</w:t>
      </w:r>
      <w:r w:rsidR="00DA71F5">
        <w:rPr>
          <w:rFonts w:ascii="Times New Roman" w:hAnsi="Times New Roman"/>
          <w:sz w:val="24"/>
          <w:szCs w:val="24"/>
        </w:rPr>
        <w:t>em</w:t>
      </w:r>
      <w:r>
        <w:rPr>
          <w:rFonts w:ascii="Times New Roman" w:hAnsi="Times New Roman"/>
          <w:sz w:val="24"/>
          <w:szCs w:val="24"/>
        </w:rPr>
        <w:t>-se no mercado de trabalho</w:t>
      </w:r>
      <w:r w:rsidR="00DA71F5">
        <w:rPr>
          <w:rFonts w:ascii="Times New Roman" w:hAnsi="Times New Roman"/>
          <w:sz w:val="24"/>
          <w:szCs w:val="24"/>
        </w:rPr>
        <w:t>,</w:t>
      </w:r>
      <w:r>
        <w:rPr>
          <w:rFonts w:ascii="Times New Roman" w:hAnsi="Times New Roman"/>
          <w:sz w:val="24"/>
          <w:szCs w:val="24"/>
        </w:rPr>
        <w:t xml:space="preserve"> </w:t>
      </w:r>
      <w:r w:rsidR="00D70A90">
        <w:rPr>
          <w:rFonts w:ascii="Times New Roman" w:hAnsi="Times New Roman"/>
          <w:sz w:val="24"/>
          <w:szCs w:val="24"/>
        </w:rPr>
        <w:t xml:space="preserve">buscam a inovação, preocupados em </w:t>
      </w:r>
      <w:r>
        <w:rPr>
          <w:rFonts w:ascii="Times New Roman" w:hAnsi="Times New Roman"/>
          <w:sz w:val="24"/>
          <w:szCs w:val="24"/>
        </w:rPr>
        <w:t>manter</w:t>
      </w:r>
      <w:r w:rsidR="00D70A90">
        <w:rPr>
          <w:rFonts w:ascii="Times New Roman" w:hAnsi="Times New Roman"/>
          <w:sz w:val="24"/>
          <w:szCs w:val="24"/>
        </w:rPr>
        <w:t>-se atualizado</w:t>
      </w:r>
      <w:r w:rsidR="00DA71F5">
        <w:rPr>
          <w:rFonts w:ascii="Times New Roman" w:hAnsi="Times New Roman"/>
          <w:sz w:val="24"/>
          <w:szCs w:val="24"/>
        </w:rPr>
        <w:t xml:space="preserve">. </w:t>
      </w:r>
      <w:r>
        <w:rPr>
          <w:rFonts w:ascii="Times New Roman" w:hAnsi="Times New Roman"/>
          <w:sz w:val="24"/>
          <w:szCs w:val="24"/>
        </w:rPr>
        <w:t xml:space="preserve">Lopes (2006) </w:t>
      </w:r>
      <w:r w:rsidR="00DA71F5">
        <w:rPr>
          <w:rFonts w:ascii="Times New Roman" w:hAnsi="Times New Roman"/>
          <w:sz w:val="24"/>
          <w:szCs w:val="24"/>
        </w:rPr>
        <w:t xml:space="preserve">explicita </w:t>
      </w:r>
      <w:r w:rsidR="000331E5">
        <w:rPr>
          <w:rFonts w:ascii="Times New Roman" w:hAnsi="Times New Roman"/>
          <w:sz w:val="24"/>
          <w:szCs w:val="24"/>
        </w:rPr>
        <w:t>que é necessário um investimento intelectual e um investimento de tempo por parte do i</w:t>
      </w:r>
      <w:r w:rsidR="00882307">
        <w:rPr>
          <w:rFonts w:ascii="Times New Roman" w:hAnsi="Times New Roman"/>
          <w:sz w:val="24"/>
          <w:szCs w:val="24"/>
        </w:rPr>
        <w:t>ndiví</w:t>
      </w:r>
      <w:r w:rsidR="000331E5">
        <w:rPr>
          <w:rFonts w:ascii="Times New Roman" w:hAnsi="Times New Roman"/>
          <w:sz w:val="24"/>
          <w:szCs w:val="24"/>
        </w:rPr>
        <w:t>duo. Embora no decorrer</w:t>
      </w:r>
      <w:r w:rsidR="00DA71F5">
        <w:rPr>
          <w:rFonts w:ascii="Times New Roman" w:hAnsi="Times New Roman"/>
          <w:sz w:val="24"/>
          <w:szCs w:val="24"/>
        </w:rPr>
        <w:t xml:space="preserve"> do ano, muitos professores acabe</w:t>
      </w:r>
      <w:r w:rsidR="000331E5">
        <w:rPr>
          <w:rFonts w:ascii="Times New Roman" w:hAnsi="Times New Roman"/>
          <w:sz w:val="24"/>
          <w:szCs w:val="24"/>
        </w:rPr>
        <w:t xml:space="preserve">m achando mais cômodo realizar algumas atividades em sua casa, não colocam em consideração os gastos que isso gera, como gasto de energia, material, desgaste </w:t>
      </w:r>
      <w:r w:rsidR="002C12A2">
        <w:rPr>
          <w:rFonts w:ascii="Times New Roman" w:hAnsi="Times New Roman"/>
          <w:sz w:val="24"/>
          <w:szCs w:val="24"/>
        </w:rPr>
        <w:t>emocional</w:t>
      </w:r>
      <w:r w:rsidR="00DA71F5">
        <w:rPr>
          <w:rFonts w:ascii="Times New Roman" w:hAnsi="Times New Roman"/>
          <w:sz w:val="24"/>
          <w:szCs w:val="24"/>
        </w:rPr>
        <w:t>. P</w:t>
      </w:r>
      <w:r w:rsidR="002C12A2">
        <w:rPr>
          <w:rFonts w:ascii="Times New Roman" w:hAnsi="Times New Roman"/>
          <w:sz w:val="24"/>
          <w:szCs w:val="24"/>
        </w:rPr>
        <w:t>arece mais confortável corrigir em casa trabalhos, provas, rever atividades, conversar com aluno fora da sala de aula, por</w:t>
      </w:r>
      <w:r w:rsidR="00D70A90">
        <w:rPr>
          <w:rFonts w:ascii="Times New Roman" w:hAnsi="Times New Roman"/>
          <w:sz w:val="24"/>
          <w:szCs w:val="24"/>
        </w:rPr>
        <w:t>é</w:t>
      </w:r>
      <w:r w:rsidR="002C12A2">
        <w:rPr>
          <w:rFonts w:ascii="Times New Roman" w:hAnsi="Times New Roman"/>
          <w:sz w:val="24"/>
          <w:szCs w:val="24"/>
        </w:rPr>
        <w:t xml:space="preserve">m ao realizar estas ações não param de trabalhar, ou seja, o docente esta conectado ao seu </w:t>
      </w:r>
      <w:r w:rsidR="00DA71F5">
        <w:rPr>
          <w:rFonts w:ascii="Times New Roman" w:hAnsi="Times New Roman"/>
          <w:sz w:val="24"/>
          <w:szCs w:val="24"/>
        </w:rPr>
        <w:t>trabalho em</w:t>
      </w:r>
      <w:r w:rsidR="002C12A2">
        <w:rPr>
          <w:rFonts w:ascii="Times New Roman" w:hAnsi="Times New Roman"/>
          <w:sz w:val="24"/>
          <w:szCs w:val="24"/>
        </w:rPr>
        <w:t xml:space="preserve"> todo momento</w:t>
      </w:r>
      <w:r w:rsidR="00DA71F5">
        <w:rPr>
          <w:rFonts w:ascii="Times New Roman" w:hAnsi="Times New Roman"/>
          <w:sz w:val="24"/>
          <w:szCs w:val="24"/>
        </w:rPr>
        <w:t>;</w:t>
      </w:r>
      <w:r w:rsidR="002C12A2">
        <w:rPr>
          <w:rFonts w:ascii="Times New Roman" w:hAnsi="Times New Roman"/>
          <w:sz w:val="24"/>
          <w:szCs w:val="24"/>
        </w:rPr>
        <w:t xml:space="preserve"> seja pensando em como realizar a próxima aula durante um final de semana ou dando uma nova matéria em sala de aula, </w:t>
      </w:r>
      <w:r w:rsidR="00D20B09">
        <w:rPr>
          <w:rFonts w:ascii="Times New Roman" w:hAnsi="Times New Roman"/>
          <w:sz w:val="24"/>
          <w:szCs w:val="24"/>
        </w:rPr>
        <w:t>esquecendo-se de</w:t>
      </w:r>
      <w:r w:rsidR="00D70A90">
        <w:rPr>
          <w:rFonts w:ascii="Times New Roman" w:hAnsi="Times New Roman"/>
          <w:sz w:val="24"/>
          <w:szCs w:val="24"/>
        </w:rPr>
        <w:t xml:space="preserve"> </w:t>
      </w:r>
      <w:r w:rsidR="005D6A7E">
        <w:rPr>
          <w:rFonts w:ascii="Times New Roman" w:hAnsi="Times New Roman"/>
          <w:sz w:val="24"/>
          <w:szCs w:val="24"/>
        </w:rPr>
        <w:t xml:space="preserve">ter </w:t>
      </w:r>
      <w:r w:rsidR="00D70A90">
        <w:rPr>
          <w:rFonts w:ascii="Times New Roman" w:hAnsi="Times New Roman"/>
          <w:sz w:val="24"/>
          <w:szCs w:val="24"/>
        </w:rPr>
        <w:t xml:space="preserve">um </w:t>
      </w:r>
      <w:r w:rsidR="005D6A7E">
        <w:rPr>
          <w:rFonts w:ascii="Times New Roman" w:hAnsi="Times New Roman"/>
          <w:sz w:val="24"/>
          <w:szCs w:val="24"/>
        </w:rPr>
        <w:t xml:space="preserve">tempo com qualidade </w:t>
      </w:r>
      <w:r w:rsidR="002C12A2">
        <w:rPr>
          <w:rFonts w:ascii="Times New Roman" w:hAnsi="Times New Roman"/>
          <w:sz w:val="24"/>
          <w:szCs w:val="24"/>
        </w:rPr>
        <w:t>e l</w:t>
      </w:r>
      <w:r w:rsidR="00882307">
        <w:rPr>
          <w:rFonts w:ascii="Times New Roman" w:hAnsi="Times New Roman"/>
          <w:sz w:val="24"/>
          <w:szCs w:val="24"/>
        </w:rPr>
        <w:t>az</w:t>
      </w:r>
      <w:r w:rsidR="002C12A2">
        <w:rPr>
          <w:rFonts w:ascii="Times New Roman" w:hAnsi="Times New Roman"/>
          <w:sz w:val="24"/>
          <w:szCs w:val="24"/>
        </w:rPr>
        <w:t>er</w:t>
      </w:r>
      <w:r w:rsidR="00DA71F5">
        <w:rPr>
          <w:rFonts w:ascii="Times New Roman" w:hAnsi="Times New Roman"/>
          <w:sz w:val="24"/>
          <w:szCs w:val="24"/>
        </w:rPr>
        <w:t xml:space="preserve">. </w:t>
      </w:r>
    </w:p>
    <w:p w:rsidR="002C12A2" w:rsidRDefault="00D70A90" w:rsidP="009544B0">
      <w:pPr>
        <w:spacing w:after="0" w:line="360" w:lineRule="auto"/>
        <w:ind w:firstLine="567"/>
        <w:contextualSpacing/>
        <w:jc w:val="both"/>
        <w:rPr>
          <w:rFonts w:ascii="Times New Roman" w:hAnsi="Times New Roman"/>
          <w:sz w:val="24"/>
          <w:szCs w:val="24"/>
        </w:rPr>
      </w:pPr>
      <w:r>
        <w:rPr>
          <w:rFonts w:ascii="Times New Roman" w:hAnsi="Times New Roman"/>
          <w:sz w:val="24"/>
          <w:szCs w:val="24"/>
        </w:rPr>
        <w:lastRenderedPageBreak/>
        <w:t>O</w:t>
      </w:r>
      <w:r w:rsidR="002C12A2">
        <w:rPr>
          <w:rFonts w:ascii="Times New Roman" w:hAnsi="Times New Roman"/>
          <w:sz w:val="24"/>
          <w:szCs w:val="24"/>
        </w:rPr>
        <w:t xml:space="preserve"> avanço da tecnologia </w:t>
      </w:r>
      <w:r>
        <w:rPr>
          <w:rFonts w:ascii="Times New Roman" w:hAnsi="Times New Roman"/>
          <w:sz w:val="24"/>
          <w:szCs w:val="24"/>
        </w:rPr>
        <w:t>torna possível</w:t>
      </w:r>
      <w:r w:rsidR="00DA71F5">
        <w:rPr>
          <w:rFonts w:ascii="Times New Roman" w:hAnsi="Times New Roman"/>
          <w:sz w:val="24"/>
          <w:szCs w:val="24"/>
        </w:rPr>
        <w:t xml:space="preserve"> a </w:t>
      </w:r>
      <w:r w:rsidR="002C12A2">
        <w:rPr>
          <w:rFonts w:ascii="Times New Roman" w:hAnsi="Times New Roman"/>
          <w:sz w:val="24"/>
          <w:szCs w:val="24"/>
        </w:rPr>
        <w:t>realiza</w:t>
      </w:r>
      <w:r w:rsidR="00DA71F5">
        <w:rPr>
          <w:rFonts w:ascii="Times New Roman" w:hAnsi="Times New Roman"/>
          <w:sz w:val="24"/>
          <w:szCs w:val="24"/>
        </w:rPr>
        <w:t xml:space="preserve">ção de </w:t>
      </w:r>
      <w:r w:rsidR="002C12A2">
        <w:rPr>
          <w:rFonts w:ascii="Times New Roman" w:hAnsi="Times New Roman"/>
          <w:sz w:val="24"/>
          <w:szCs w:val="24"/>
        </w:rPr>
        <w:t>tais tarefas a qualquer momento</w:t>
      </w:r>
      <w:r w:rsidR="00DA71F5">
        <w:rPr>
          <w:rFonts w:ascii="Times New Roman" w:hAnsi="Times New Roman"/>
          <w:sz w:val="24"/>
          <w:szCs w:val="24"/>
        </w:rPr>
        <w:t xml:space="preserve">; o que, </w:t>
      </w:r>
      <w:r w:rsidR="002C12A2">
        <w:rPr>
          <w:rFonts w:ascii="Times New Roman" w:hAnsi="Times New Roman"/>
          <w:sz w:val="24"/>
          <w:szCs w:val="24"/>
        </w:rPr>
        <w:t>por um lado parece bom e vantajoso</w:t>
      </w:r>
      <w:r w:rsidR="00685E53">
        <w:rPr>
          <w:rFonts w:ascii="Times New Roman" w:hAnsi="Times New Roman"/>
          <w:sz w:val="24"/>
          <w:szCs w:val="24"/>
        </w:rPr>
        <w:t xml:space="preserve">. Porém, </w:t>
      </w:r>
      <w:r w:rsidR="002C12A2">
        <w:rPr>
          <w:rFonts w:ascii="Times New Roman" w:hAnsi="Times New Roman"/>
          <w:sz w:val="24"/>
          <w:szCs w:val="24"/>
        </w:rPr>
        <w:t xml:space="preserve">pensando em bem estar e qualidade de vida, </w:t>
      </w:r>
      <w:r w:rsidR="00DA71F5">
        <w:rPr>
          <w:rFonts w:ascii="Times New Roman" w:hAnsi="Times New Roman"/>
          <w:sz w:val="24"/>
          <w:szCs w:val="24"/>
        </w:rPr>
        <w:t xml:space="preserve">o docente acaba se </w:t>
      </w:r>
      <w:r w:rsidR="002C12A2">
        <w:rPr>
          <w:rFonts w:ascii="Times New Roman" w:hAnsi="Times New Roman"/>
          <w:sz w:val="24"/>
          <w:szCs w:val="24"/>
        </w:rPr>
        <w:t>sobrecarrega</w:t>
      </w:r>
      <w:r w:rsidR="00685E53">
        <w:rPr>
          <w:rFonts w:ascii="Times New Roman" w:hAnsi="Times New Roman"/>
          <w:sz w:val="24"/>
          <w:szCs w:val="24"/>
        </w:rPr>
        <w:t>ndo</w:t>
      </w:r>
      <w:r w:rsidR="002C12A2">
        <w:rPr>
          <w:rFonts w:ascii="Times New Roman" w:hAnsi="Times New Roman"/>
          <w:sz w:val="24"/>
          <w:szCs w:val="24"/>
        </w:rPr>
        <w:t xml:space="preserve"> sem perceber, pois </w:t>
      </w:r>
      <w:r w:rsidR="00D20B09">
        <w:rPr>
          <w:rFonts w:ascii="Times New Roman" w:hAnsi="Times New Roman"/>
          <w:sz w:val="24"/>
          <w:szCs w:val="24"/>
        </w:rPr>
        <w:t>ao mesmo tempo em que</w:t>
      </w:r>
      <w:r w:rsidR="002C12A2">
        <w:rPr>
          <w:rFonts w:ascii="Times New Roman" w:hAnsi="Times New Roman"/>
          <w:sz w:val="24"/>
          <w:szCs w:val="24"/>
        </w:rPr>
        <w:t xml:space="preserve"> realiza a tarefa, acaba sendo cobra</w:t>
      </w:r>
      <w:r w:rsidR="00685E53">
        <w:rPr>
          <w:rFonts w:ascii="Times New Roman" w:hAnsi="Times New Roman"/>
          <w:sz w:val="24"/>
          <w:szCs w:val="24"/>
        </w:rPr>
        <w:t>do</w:t>
      </w:r>
      <w:r w:rsidR="002C12A2">
        <w:rPr>
          <w:rFonts w:ascii="Times New Roman" w:hAnsi="Times New Roman"/>
          <w:sz w:val="24"/>
          <w:szCs w:val="24"/>
        </w:rPr>
        <w:t xml:space="preserve"> </w:t>
      </w:r>
      <w:r w:rsidR="00685E53">
        <w:rPr>
          <w:rFonts w:ascii="Times New Roman" w:hAnsi="Times New Roman"/>
          <w:sz w:val="24"/>
          <w:szCs w:val="24"/>
        </w:rPr>
        <w:t xml:space="preserve">nesse mesmo </w:t>
      </w:r>
      <w:r w:rsidR="002C12A2">
        <w:rPr>
          <w:rFonts w:ascii="Times New Roman" w:hAnsi="Times New Roman"/>
          <w:sz w:val="24"/>
          <w:szCs w:val="24"/>
        </w:rPr>
        <w:t>imediatismo por alunos e superiores.</w:t>
      </w:r>
    </w:p>
    <w:p w:rsidR="002D1B0B" w:rsidRDefault="002C12A2" w:rsidP="009544B0">
      <w:pPr>
        <w:spacing w:after="0" w:line="360" w:lineRule="auto"/>
        <w:ind w:firstLine="567"/>
        <w:contextualSpacing/>
        <w:jc w:val="both"/>
        <w:rPr>
          <w:rFonts w:ascii="Times New Roman" w:hAnsi="Times New Roman"/>
          <w:sz w:val="24"/>
          <w:szCs w:val="24"/>
        </w:rPr>
      </w:pPr>
      <w:r>
        <w:rPr>
          <w:rFonts w:ascii="Times New Roman" w:hAnsi="Times New Roman"/>
          <w:sz w:val="24"/>
          <w:szCs w:val="24"/>
        </w:rPr>
        <w:t>Dentre v</w:t>
      </w:r>
      <w:r w:rsidR="00685E53">
        <w:rPr>
          <w:rFonts w:ascii="Times New Roman" w:hAnsi="Times New Roman"/>
          <w:sz w:val="24"/>
          <w:szCs w:val="24"/>
        </w:rPr>
        <w:t>á</w:t>
      </w:r>
      <w:r>
        <w:rPr>
          <w:rFonts w:ascii="Times New Roman" w:hAnsi="Times New Roman"/>
          <w:sz w:val="24"/>
          <w:szCs w:val="24"/>
        </w:rPr>
        <w:t xml:space="preserve">rias doenças ligadas a este ambiente, neste estudo </w:t>
      </w:r>
      <w:r w:rsidR="00685E53">
        <w:rPr>
          <w:rFonts w:ascii="Times New Roman" w:hAnsi="Times New Roman"/>
          <w:sz w:val="24"/>
          <w:szCs w:val="24"/>
        </w:rPr>
        <w:t xml:space="preserve">são </w:t>
      </w:r>
      <w:r>
        <w:rPr>
          <w:rFonts w:ascii="Times New Roman" w:hAnsi="Times New Roman"/>
          <w:sz w:val="24"/>
          <w:szCs w:val="24"/>
        </w:rPr>
        <w:t>cita</w:t>
      </w:r>
      <w:r w:rsidR="00685E53">
        <w:rPr>
          <w:rFonts w:ascii="Times New Roman" w:hAnsi="Times New Roman"/>
          <w:sz w:val="24"/>
          <w:szCs w:val="24"/>
        </w:rPr>
        <w:t>das</w:t>
      </w:r>
      <w:r>
        <w:rPr>
          <w:rFonts w:ascii="Times New Roman" w:hAnsi="Times New Roman"/>
          <w:sz w:val="24"/>
          <w:szCs w:val="24"/>
        </w:rPr>
        <w:t xml:space="preserve"> </w:t>
      </w:r>
      <w:r w:rsidR="00D20B09">
        <w:rPr>
          <w:rFonts w:ascii="Times New Roman" w:hAnsi="Times New Roman"/>
          <w:sz w:val="24"/>
          <w:szCs w:val="24"/>
        </w:rPr>
        <w:t>três consideradas</w:t>
      </w:r>
      <w:r w:rsidR="00685E53">
        <w:rPr>
          <w:rFonts w:ascii="Times New Roman" w:hAnsi="Times New Roman"/>
          <w:sz w:val="24"/>
          <w:szCs w:val="24"/>
        </w:rPr>
        <w:t xml:space="preserve"> mais evidentes. A</w:t>
      </w:r>
      <w:r>
        <w:rPr>
          <w:rFonts w:ascii="Times New Roman" w:hAnsi="Times New Roman"/>
          <w:sz w:val="24"/>
          <w:szCs w:val="24"/>
        </w:rPr>
        <w:t xml:space="preserve"> doença de </w:t>
      </w:r>
      <w:proofErr w:type="spellStart"/>
      <w:r>
        <w:rPr>
          <w:rFonts w:ascii="Times New Roman" w:hAnsi="Times New Roman"/>
          <w:sz w:val="24"/>
          <w:szCs w:val="24"/>
        </w:rPr>
        <w:t>Burbnout</w:t>
      </w:r>
      <w:proofErr w:type="spellEnd"/>
      <w:r w:rsidR="00685E53">
        <w:rPr>
          <w:rFonts w:ascii="Times New Roman" w:hAnsi="Times New Roman"/>
          <w:sz w:val="24"/>
          <w:szCs w:val="24"/>
        </w:rPr>
        <w:t xml:space="preserve">, lembrada por </w:t>
      </w:r>
      <w:r>
        <w:rPr>
          <w:rFonts w:ascii="Times New Roman" w:hAnsi="Times New Roman"/>
          <w:sz w:val="24"/>
          <w:szCs w:val="24"/>
        </w:rPr>
        <w:t>Cunha (2009)</w:t>
      </w:r>
      <w:r w:rsidR="00685E53">
        <w:rPr>
          <w:rFonts w:ascii="Times New Roman" w:hAnsi="Times New Roman"/>
          <w:sz w:val="24"/>
          <w:szCs w:val="24"/>
        </w:rPr>
        <w:t xml:space="preserve"> como a </w:t>
      </w:r>
      <w:r>
        <w:rPr>
          <w:rFonts w:ascii="Times New Roman" w:hAnsi="Times New Roman"/>
          <w:sz w:val="24"/>
          <w:szCs w:val="24"/>
        </w:rPr>
        <w:t xml:space="preserve">ocasionada em indivíduos que trabalham com pessoas e grande estresse emocional durante o exercício de sua profissão, tendo que </w:t>
      </w:r>
      <w:r w:rsidR="00685E53">
        <w:rPr>
          <w:rFonts w:ascii="Times New Roman" w:hAnsi="Times New Roman"/>
          <w:sz w:val="24"/>
          <w:szCs w:val="24"/>
        </w:rPr>
        <w:t>lidar</w:t>
      </w:r>
      <w:r>
        <w:rPr>
          <w:rFonts w:ascii="Times New Roman" w:hAnsi="Times New Roman"/>
          <w:sz w:val="24"/>
          <w:szCs w:val="24"/>
        </w:rPr>
        <w:t xml:space="preserve"> com pressão de outros indivíduos; as doenças que envolvem as cordas vocais</w:t>
      </w:r>
      <w:r w:rsidR="00685E53">
        <w:rPr>
          <w:rFonts w:ascii="Times New Roman" w:hAnsi="Times New Roman"/>
          <w:sz w:val="24"/>
          <w:szCs w:val="24"/>
        </w:rPr>
        <w:t xml:space="preserve">, citadas por </w:t>
      </w:r>
      <w:proofErr w:type="spellStart"/>
      <w:r w:rsidR="00685E53">
        <w:rPr>
          <w:rFonts w:ascii="Times New Roman" w:hAnsi="Times New Roman"/>
          <w:sz w:val="24"/>
          <w:szCs w:val="24"/>
        </w:rPr>
        <w:t>Servilha</w:t>
      </w:r>
      <w:proofErr w:type="spellEnd"/>
      <w:r w:rsidR="00685E53">
        <w:rPr>
          <w:rFonts w:ascii="Times New Roman" w:hAnsi="Times New Roman"/>
          <w:sz w:val="24"/>
          <w:szCs w:val="24"/>
        </w:rPr>
        <w:t xml:space="preserve"> e R</w:t>
      </w:r>
      <w:r w:rsidR="002D1B0B">
        <w:rPr>
          <w:rFonts w:ascii="Times New Roman" w:hAnsi="Times New Roman"/>
          <w:sz w:val="24"/>
          <w:szCs w:val="24"/>
        </w:rPr>
        <w:t xml:space="preserve">uela (2008), devido ao enorme esforço da voz, trazendo fatores negativos, sendo ela o principal ligação entre o aluno e professor, </w:t>
      </w:r>
      <w:r w:rsidR="00685E53">
        <w:rPr>
          <w:rFonts w:ascii="Times New Roman" w:hAnsi="Times New Roman"/>
          <w:sz w:val="24"/>
          <w:szCs w:val="24"/>
        </w:rPr>
        <w:t xml:space="preserve">que, sem </w:t>
      </w:r>
      <w:r w:rsidR="002D1B0B">
        <w:rPr>
          <w:rFonts w:ascii="Times New Roman" w:hAnsi="Times New Roman"/>
          <w:sz w:val="24"/>
          <w:szCs w:val="24"/>
        </w:rPr>
        <w:t>a voz</w:t>
      </w:r>
      <w:r w:rsidR="00685E53">
        <w:rPr>
          <w:rFonts w:ascii="Times New Roman" w:hAnsi="Times New Roman"/>
          <w:sz w:val="24"/>
          <w:szCs w:val="24"/>
        </w:rPr>
        <w:t xml:space="preserve">, </w:t>
      </w:r>
      <w:r w:rsidR="002D1B0B">
        <w:rPr>
          <w:rFonts w:ascii="Times New Roman" w:hAnsi="Times New Roman"/>
          <w:sz w:val="24"/>
          <w:szCs w:val="24"/>
        </w:rPr>
        <w:t>perde o desempenho em classe, a produtivida</w:t>
      </w:r>
      <w:r w:rsidR="005D6A7E">
        <w:rPr>
          <w:rFonts w:ascii="Times New Roman" w:hAnsi="Times New Roman"/>
          <w:sz w:val="24"/>
          <w:szCs w:val="24"/>
        </w:rPr>
        <w:t>de, prejudicando o emprego do</w:t>
      </w:r>
      <w:r w:rsidR="002D1B0B">
        <w:rPr>
          <w:rFonts w:ascii="Times New Roman" w:hAnsi="Times New Roman"/>
          <w:sz w:val="24"/>
          <w:szCs w:val="24"/>
        </w:rPr>
        <w:t xml:space="preserve"> profissional, </w:t>
      </w:r>
      <w:r w:rsidR="00685E53">
        <w:rPr>
          <w:rFonts w:ascii="Times New Roman" w:hAnsi="Times New Roman"/>
          <w:sz w:val="24"/>
          <w:szCs w:val="24"/>
        </w:rPr>
        <w:t>gerando</w:t>
      </w:r>
      <w:proofErr w:type="gramStart"/>
      <w:r w:rsidR="00685E53">
        <w:rPr>
          <w:rFonts w:ascii="Times New Roman" w:hAnsi="Times New Roman"/>
          <w:sz w:val="24"/>
          <w:szCs w:val="24"/>
        </w:rPr>
        <w:t xml:space="preserve"> </w:t>
      </w:r>
      <w:r w:rsidR="002D1B0B">
        <w:rPr>
          <w:rFonts w:ascii="Times New Roman" w:hAnsi="Times New Roman"/>
          <w:sz w:val="24"/>
          <w:szCs w:val="24"/>
        </w:rPr>
        <w:t xml:space="preserve"> </w:t>
      </w:r>
      <w:proofErr w:type="gramEnd"/>
      <w:r w:rsidR="005D6A7E">
        <w:rPr>
          <w:rFonts w:ascii="Times New Roman" w:hAnsi="Times New Roman"/>
          <w:sz w:val="24"/>
          <w:szCs w:val="24"/>
        </w:rPr>
        <w:t>problemas com maior gravidade</w:t>
      </w:r>
      <w:r w:rsidR="00685E53">
        <w:rPr>
          <w:rFonts w:ascii="Times New Roman" w:hAnsi="Times New Roman"/>
          <w:sz w:val="24"/>
          <w:szCs w:val="24"/>
        </w:rPr>
        <w:t>. Por fim,</w:t>
      </w:r>
      <w:r w:rsidR="002D1B0B">
        <w:rPr>
          <w:rFonts w:ascii="Times New Roman" w:hAnsi="Times New Roman"/>
          <w:sz w:val="24"/>
          <w:szCs w:val="24"/>
        </w:rPr>
        <w:t xml:space="preserve"> para Cardoso (2011)</w:t>
      </w:r>
      <w:r w:rsidR="00D87F9D">
        <w:rPr>
          <w:rFonts w:ascii="Times New Roman" w:hAnsi="Times New Roman"/>
          <w:sz w:val="24"/>
          <w:szCs w:val="24"/>
        </w:rPr>
        <w:t>,</w:t>
      </w:r>
      <w:r w:rsidR="002D1B0B">
        <w:rPr>
          <w:rFonts w:ascii="Times New Roman" w:hAnsi="Times New Roman"/>
          <w:sz w:val="24"/>
          <w:szCs w:val="24"/>
        </w:rPr>
        <w:t xml:space="preserve"> as doenças musculoesqueléticas também estão em foco na vida </w:t>
      </w:r>
      <w:r w:rsidR="00D70A90">
        <w:rPr>
          <w:rFonts w:ascii="Times New Roman" w:hAnsi="Times New Roman"/>
          <w:sz w:val="24"/>
          <w:szCs w:val="24"/>
        </w:rPr>
        <w:t>docente, muitas vezes decorrente</w:t>
      </w:r>
      <w:r w:rsidR="002D1B0B">
        <w:rPr>
          <w:rFonts w:ascii="Times New Roman" w:hAnsi="Times New Roman"/>
          <w:sz w:val="24"/>
          <w:szCs w:val="24"/>
        </w:rPr>
        <w:t xml:space="preserve"> </w:t>
      </w:r>
      <w:r w:rsidR="00D87F9D">
        <w:rPr>
          <w:rFonts w:ascii="Times New Roman" w:hAnsi="Times New Roman"/>
          <w:sz w:val="24"/>
          <w:szCs w:val="24"/>
        </w:rPr>
        <w:t>ao</w:t>
      </w:r>
      <w:r w:rsidR="002D1B0B">
        <w:rPr>
          <w:rFonts w:ascii="Times New Roman" w:hAnsi="Times New Roman"/>
          <w:sz w:val="24"/>
          <w:szCs w:val="24"/>
        </w:rPr>
        <w:t xml:space="preserve"> esse excesso de t</w:t>
      </w:r>
      <w:r w:rsidR="00D87F9D">
        <w:rPr>
          <w:rFonts w:ascii="Times New Roman" w:hAnsi="Times New Roman"/>
          <w:sz w:val="24"/>
          <w:szCs w:val="24"/>
        </w:rPr>
        <w:t>arefas</w:t>
      </w:r>
      <w:r w:rsidR="002D1B0B">
        <w:rPr>
          <w:rFonts w:ascii="Times New Roman" w:hAnsi="Times New Roman"/>
          <w:sz w:val="24"/>
          <w:szCs w:val="24"/>
        </w:rPr>
        <w:t>, má postura</w:t>
      </w:r>
      <w:r w:rsidR="00685E53">
        <w:rPr>
          <w:rFonts w:ascii="Times New Roman" w:hAnsi="Times New Roman"/>
          <w:sz w:val="24"/>
          <w:szCs w:val="24"/>
        </w:rPr>
        <w:t xml:space="preserve"> na correção de </w:t>
      </w:r>
      <w:r w:rsidR="002D1B0B">
        <w:rPr>
          <w:rFonts w:ascii="Times New Roman" w:hAnsi="Times New Roman"/>
          <w:sz w:val="24"/>
          <w:szCs w:val="24"/>
        </w:rPr>
        <w:t>trabalhos, tensões musculares, dores em braços, pernas e colunas</w:t>
      </w:r>
      <w:r w:rsidR="00D87F9D">
        <w:rPr>
          <w:rFonts w:ascii="Times New Roman" w:hAnsi="Times New Roman"/>
          <w:sz w:val="24"/>
          <w:szCs w:val="24"/>
        </w:rPr>
        <w:t>;</w:t>
      </w:r>
      <w:r w:rsidR="002D1B0B">
        <w:rPr>
          <w:rFonts w:ascii="Times New Roman" w:hAnsi="Times New Roman"/>
          <w:sz w:val="24"/>
          <w:szCs w:val="24"/>
        </w:rPr>
        <w:t xml:space="preserve"> seja por ficar em pé, devido a jornadas extensas de trabalho ou a repetições de movimento.</w:t>
      </w:r>
    </w:p>
    <w:p w:rsidR="002D1B0B" w:rsidRDefault="00D87F9D" w:rsidP="009544B0">
      <w:pPr>
        <w:spacing w:after="0" w:line="360" w:lineRule="auto"/>
        <w:ind w:firstLine="567"/>
        <w:contextualSpacing/>
        <w:jc w:val="both"/>
        <w:rPr>
          <w:rFonts w:ascii="Times New Roman" w:hAnsi="Times New Roman"/>
          <w:sz w:val="24"/>
          <w:szCs w:val="24"/>
        </w:rPr>
      </w:pPr>
      <w:r>
        <w:rPr>
          <w:rFonts w:ascii="Times New Roman" w:hAnsi="Times New Roman"/>
          <w:sz w:val="24"/>
          <w:szCs w:val="24"/>
        </w:rPr>
        <w:t>A</w:t>
      </w:r>
      <w:r w:rsidR="002D1B0B">
        <w:rPr>
          <w:rFonts w:ascii="Times New Roman" w:hAnsi="Times New Roman"/>
          <w:sz w:val="24"/>
          <w:szCs w:val="24"/>
        </w:rPr>
        <w:t xml:space="preserve">inda </w:t>
      </w:r>
      <w:r>
        <w:rPr>
          <w:rFonts w:ascii="Times New Roman" w:hAnsi="Times New Roman"/>
          <w:sz w:val="24"/>
          <w:szCs w:val="24"/>
        </w:rPr>
        <w:t>há</w:t>
      </w:r>
      <w:r w:rsidR="002D1B0B">
        <w:rPr>
          <w:rFonts w:ascii="Times New Roman" w:hAnsi="Times New Roman"/>
          <w:sz w:val="24"/>
          <w:szCs w:val="24"/>
        </w:rPr>
        <w:t xml:space="preserve"> muito a se estudar e melhorar na vida docente para </w:t>
      </w:r>
      <w:r>
        <w:rPr>
          <w:rFonts w:ascii="Times New Roman" w:hAnsi="Times New Roman"/>
          <w:sz w:val="24"/>
          <w:szCs w:val="24"/>
        </w:rPr>
        <w:t xml:space="preserve">que se possa </w:t>
      </w:r>
      <w:r w:rsidR="002D1B0B">
        <w:rPr>
          <w:rFonts w:ascii="Times New Roman" w:hAnsi="Times New Roman"/>
          <w:sz w:val="24"/>
          <w:szCs w:val="24"/>
        </w:rPr>
        <w:t>chegar a uma profissão com boa qualidade de vida, embora poucos parem para pensar nestes fatores colocados anteriormente, uma hora ou outra eles vão aparecer para aqueles que atualmente encontram-se sobrecarreg</w:t>
      </w:r>
      <w:r w:rsidR="005D6A7E">
        <w:rPr>
          <w:rFonts w:ascii="Times New Roman" w:hAnsi="Times New Roman"/>
          <w:sz w:val="24"/>
          <w:szCs w:val="24"/>
        </w:rPr>
        <w:t>ados, seja por uma sobrecarga psicológica</w:t>
      </w:r>
      <w:r w:rsidR="002D1B0B">
        <w:rPr>
          <w:rFonts w:ascii="Times New Roman" w:hAnsi="Times New Roman"/>
          <w:sz w:val="24"/>
          <w:szCs w:val="24"/>
        </w:rPr>
        <w:t xml:space="preserve"> ou ac</w:t>
      </w:r>
      <w:r>
        <w:rPr>
          <w:rFonts w:ascii="Times New Roman" w:hAnsi="Times New Roman"/>
          <w:sz w:val="24"/>
          <w:szCs w:val="24"/>
        </w:rPr>
        <w:t>ú</w:t>
      </w:r>
      <w:r w:rsidR="002D1B0B">
        <w:rPr>
          <w:rFonts w:ascii="Times New Roman" w:hAnsi="Times New Roman"/>
          <w:sz w:val="24"/>
          <w:szCs w:val="24"/>
        </w:rPr>
        <w:t>mulo de tarefas.</w:t>
      </w:r>
    </w:p>
    <w:p w:rsidR="002476A2" w:rsidRPr="009544B0" w:rsidRDefault="002D1B0B" w:rsidP="009544B0">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8576E9">
        <w:rPr>
          <w:rFonts w:ascii="Times New Roman" w:hAnsi="Times New Roman"/>
          <w:sz w:val="24"/>
          <w:szCs w:val="24"/>
        </w:rPr>
        <w:t xml:space="preserve"> </w:t>
      </w:r>
      <w:r w:rsidR="000B052D">
        <w:rPr>
          <w:rFonts w:ascii="Times New Roman" w:hAnsi="Times New Roman"/>
          <w:sz w:val="24"/>
          <w:szCs w:val="24"/>
        </w:rPr>
        <w:t xml:space="preserve">   </w:t>
      </w:r>
    </w:p>
    <w:p w:rsidR="00A50670" w:rsidRPr="009544B0" w:rsidRDefault="00E36D06" w:rsidP="009544B0">
      <w:pPr>
        <w:pStyle w:val="Ttulo1"/>
        <w:spacing w:after="0" w:line="360" w:lineRule="auto"/>
        <w:contextualSpacing/>
        <w:rPr>
          <w:rFonts w:ascii="Times New Roman" w:hAnsi="Times New Roman" w:cs="Times New Roman"/>
        </w:rPr>
      </w:pPr>
      <w:bookmarkStart w:id="5" w:name="_Toc358054244"/>
      <w:bookmarkStart w:id="6" w:name="_Toc360478833"/>
      <w:r w:rsidRPr="009544B0">
        <w:rPr>
          <w:rFonts w:ascii="Times New Roman" w:hAnsi="Times New Roman" w:cs="Times New Roman"/>
        </w:rPr>
        <w:t>5</w:t>
      </w:r>
      <w:r w:rsidR="00CB5A9C" w:rsidRPr="009544B0">
        <w:rPr>
          <w:rFonts w:ascii="Times New Roman" w:hAnsi="Times New Roman" w:cs="Times New Roman"/>
        </w:rPr>
        <w:t>.</w:t>
      </w:r>
      <w:r w:rsidR="00A50670" w:rsidRPr="009544B0">
        <w:rPr>
          <w:rFonts w:ascii="Times New Roman" w:hAnsi="Times New Roman" w:cs="Times New Roman"/>
        </w:rPr>
        <w:t xml:space="preserve"> CONSIDERAÇÕES FINAIS</w:t>
      </w:r>
      <w:bookmarkEnd w:id="5"/>
      <w:bookmarkEnd w:id="6"/>
    </w:p>
    <w:p w:rsidR="009333C2" w:rsidRPr="009544B0" w:rsidRDefault="009333C2" w:rsidP="009544B0">
      <w:pPr>
        <w:spacing w:after="0" w:line="360" w:lineRule="auto"/>
        <w:contextualSpacing/>
        <w:rPr>
          <w:rFonts w:ascii="Times New Roman" w:hAnsi="Times New Roman"/>
          <w:sz w:val="24"/>
          <w:szCs w:val="24"/>
        </w:rPr>
      </w:pPr>
    </w:p>
    <w:p w:rsidR="0013565E" w:rsidRDefault="0013565E" w:rsidP="0013565E">
      <w:pPr>
        <w:spacing w:after="0" w:line="360" w:lineRule="auto"/>
        <w:ind w:firstLine="567"/>
        <w:contextualSpacing/>
        <w:jc w:val="both"/>
        <w:rPr>
          <w:rFonts w:ascii="Times New Roman" w:hAnsi="Times New Roman"/>
          <w:sz w:val="24"/>
          <w:szCs w:val="24"/>
        </w:rPr>
      </w:pPr>
      <w:r>
        <w:rPr>
          <w:rFonts w:ascii="Times New Roman" w:hAnsi="Times New Roman"/>
          <w:sz w:val="24"/>
          <w:szCs w:val="24"/>
        </w:rPr>
        <w:t>A ligação do processo de ensino com a qualidade de vida dos docentes do ensino superior envolvem vários fatores, desde a interação entre aluno e professor, at</w:t>
      </w:r>
      <w:r w:rsidR="00882307">
        <w:rPr>
          <w:rFonts w:ascii="Times New Roman" w:hAnsi="Times New Roman"/>
          <w:sz w:val="24"/>
          <w:szCs w:val="24"/>
        </w:rPr>
        <w:t xml:space="preserve">é </w:t>
      </w:r>
      <w:r>
        <w:rPr>
          <w:rFonts w:ascii="Times New Roman" w:hAnsi="Times New Roman"/>
          <w:sz w:val="24"/>
          <w:szCs w:val="24"/>
        </w:rPr>
        <w:t>aspectos relacionados a</w:t>
      </w:r>
      <w:r w:rsidR="00D87F9D">
        <w:rPr>
          <w:rFonts w:ascii="Times New Roman" w:hAnsi="Times New Roman"/>
          <w:sz w:val="24"/>
          <w:szCs w:val="24"/>
        </w:rPr>
        <w:t>o</w:t>
      </w:r>
      <w:r>
        <w:rPr>
          <w:rFonts w:ascii="Times New Roman" w:hAnsi="Times New Roman"/>
          <w:sz w:val="24"/>
          <w:szCs w:val="24"/>
        </w:rPr>
        <w:t xml:space="preserve"> ambiente de trabalho, remuneração e a sobrecarga </w:t>
      </w:r>
      <w:proofErr w:type="gramStart"/>
      <w:r>
        <w:rPr>
          <w:rFonts w:ascii="Times New Roman" w:hAnsi="Times New Roman"/>
          <w:sz w:val="24"/>
          <w:szCs w:val="24"/>
        </w:rPr>
        <w:t>extra sala</w:t>
      </w:r>
      <w:proofErr w:type="gramEnd"/>
      <w:r>
        <w:rPr>
          <w:rFonts w:ascii="Times New Roman" w:hAnsi="Times New Roman"/>
          <w:sz w:val="24"/>
          <w:szCs w:val="24"/>
        </w:rPr>
        <w:t xml:space="preserve"> de aula. Após a pesquisa de estudos para a elaboração deste artigo, pode</w:t>
      </w:r>
      <w:r w:rsidR="00D87F9D">
        <w:rPr>
          <w:rFonts w:ascii="Times New Roman" w:hAnsi="Times New Roman"/>
          <w:sz w:val="24"/>
          <w:szCs w:val="24"/>
        </w:rPr>
        <w:t>-se</w:t>
      </w:r>
      <w:r>
        <w:rPr>
          <w:rFonts w:ascii="Times New Roman" w:hAnsi="Times New Roman"/>
          <w:sz w:val="24"/>
          <w:szCs w:val="24"/>
        </w:rPr>
        <w:t xml:space="preserve"> observar que pouco se fala na qualidade de vida destes profissionais, embora </w:t>
      </w:r>
      <w:r w:rsidR="00D87F9D">
        <w:rPr>
          <w:rFonts w:ascii="Times New Roman" w:hAnsi="Times New Roman"/>
          <w:sz w:val="24"/>
          <w:szCs w:val="24"/>
        </w:rPr>
        <w:t xml:space="preserve">haja a necessidade </w:t>
      </w:r>
      <w:r>
        <w:rPr>
          <w:rFonts w:ascii="Times New Roman" w:hAnsi="Times New Roman"/>
          <w:sz w:val="24"/>
          <w:szCs w:val="24"/>
        </w:rPr>
        <w:t>de mais atenção, pois estes são formadores de indivíduos, de opiniões e estão ligados constantemente com a vida de outras pessoas</w:t>
      </w:r>
      <w:r w:rsidR="00D87F9D">
        <w:rPr>
          <w:rFonts w:ascii="Times New Roman" w:hAnsi="Times New Roman"/>
          <w:sz w:val="24"/>
          <w:szCs w:val="24"/>
        </w:rPr>
        <w:t>. Dessa forma</w:t>
      </w:r>
      <w:r>
        <w:rPr>
          <w:rFonts w:ascii="Times New Roman" w:hAnsi="Times New Roman"/>
          <w:sz w:val="24"/>
          <w:szCs w:val="24"/>
        </w:rPr>
        <w:t>, precisam estar bem consigo mesmos, mantendo-se organizados</w:t>
      </w:r>
      <w:r w:rsidR="008F2D8C">
        <w:rPr>
          <w:rFonts w:ascii="Times New Roman" w:hAnsi="Times New Roman"/>
          <w:sz w:val="24"/>
          <w:szCs w:val="24"/>
        </w:rPr>
        <w:t xml:space="preserve">. Mesmo </w:t>
      </w:r>
      <w:r>
        <w:rPr>
          <w:rFonts w:ascii="Times New Roman" w:hAnsi="Times New Roman"/>
          <w:sz w:val="24"/>
          <w:szCs w:val="24"/>
        </w:rPr>
        <w:t xml:space="preserve">que a profissão de docente </w:t>
      </w:r>
      <w:r w:rsidR="008F2D8C">
        <w:rPr>
          <w:rFonts w:ascii="Times New Roman" w:hAnsi="Times New Roman"/>
          <w:sz w:val="24"/>
          <w:szCs w:val="24"/>
        </w:rPr>
        <w:t xml:space="preserve">propicie </w:t>
      </w:r>
      <w:r>
        <w:rPr>
          <w:rFonts w:ascii="Times New Roman" w:hAnsi="Times New Roman"/>
          <w:sz w:val="24"/>
          <w:szCs w:val="24"/>
        </w:rPr>
        <w:t>essa possibilidade de estar concluindo tarefas no conforto do lar, é preciso</w:t>
      </w:r>
      <w:r w:rsidR="008F2D8C">
        <w:rPr>
          <w:rFonts w:ascii="Times New Roman" w:hAnsi="Times New Roman"/>
          <w:sz w:val="24"/>
          <w:szCs w:val="24"/>
        </w:rPr>
        <w:t xml:space="preserve"> haver a</w:t>
      </w:r>
      <w:r>
        <w:rPr>
          <w:rFonts w:ascii="Times New Roman" w:hAnsi="Times New Roman"/>
          <w:sz w:val="24"/>
          <w:szCs w:val="24"/>
        </w:rPr>
        <w:t xml:space="preserve"> administração do tempo para não tomar espaço das horas de l</w:t>
      </w:r>
      <w:r w:rsidR="00882307">
        <w:rPr>
          <w:rFonts w:ascii="Times New Roman" w:hAnsi="Times New Roman"/>
          <w:sz w:val="24"/>
          <w:szCs w:val="24"/>
        </w:rPr>
        <w:t>az</w:t>
      </w:r>
      <w:r>
        <w:rPr>
          <w:rFonts w:ascii="Times New Roman" w:hAnsi="Times New Roman"/>
          <w:sz w:val="24"/>
          <w:szCs w:val="24"/>
        </w:rPr>
        <w:t>er e cuidados pessoais. As instituições precisam dar a devida atenção a seus docentes</w:t>
      </w:r>
      <w:r w:rsidR="008F2D8C">
        <w:rPr>
          <w:rFonts w:ascii="Times New Roman" w:hAnsi="Times New Roman"/>
          <w:sz w:val="24"/>
          <w:szCs w:val="24"/>
        </w:rPr>
        <w:t xml:space="preserve">, </w:t>
      </w:r>
      <w:r>
        <w:rPr>
          <w:rFonts w:ascii="Times New Roman" w:hAnsi="Times New Roman"/>
          <w:sz w:val="24"/>
          <w:szCs w:val="24"/>
        </w:rPr>
        <w:t xml:space="preserve">para que juntos possam atingir seus objetivos, prevenindo e não </w:t>
      </w:r>
      <w:r>
        <w:rPr>
          <w:rFonts w:ascii="Times New Roman" w:hAnsi="Times New Roman"/>
          <w:sz w:val="24"/>
          <w:szCs w:val="24"/>
        </w:rPr>
        <w:lastRenderedPageBreak/>
        <w:t>precisando afastar seus empregados para o tratamento de doenças ocasionadas pelo excesso de atividades e responsabilidades</w:t>
      </w:r>
      <w:r w:rsidR="008F2D8C">
        <w:rPr>
          <w:rFonts w:ascii="Times New Roman" w:hAnsi="Times New Roman"/>
          <w:sz w:val="24"/>
          <w:szCs w:val="24"/>
        </w:rPr>
        <w:t xml:space="preserve">. A boa </w:t>
      </w:r>
      <w:r>
        <w:rPr>
          <w:rFonts w:ascii="Times New Roman" w:hAnsi="Times New Roman"/>
          <w:sz w:val="24"/>
          <w:szCs w:val="24"/>
        </w:rPr>
        <w:t>qualidade de vida do docente</w:t>
      </w:r>
      <w:r w:rsidR="00D70A90">
        <w:rPr>
          <w:rFonts w:ascii="Times New Roman" w:hAnsi="Times New Roman"/>
          <w:sz w:val="24"/>
          <w:szCs w:val="24"/>
        </w:rPr>
        <w:t xml:space="preserve"> influencia</w:t>
      </w:r>
      <w:r w:rsidR="008F2D8C">
        <w:rPr>
          <w:rFonts w:ascii="Times New Roman" w:hAnsi="Times New Roman"/>
          <w:sz w:val="24"/>
          <w:szCs w:val="24"/>
        </w:rPr>
        <w:t xml:space="preserve"> n</w:t>
      </w:r>
      <w:r>
        <w:rPr>
          <w:rFonts w:ascii="Times New Roman" w:hAnsi="Times New Roman"/>
          <w:sz w:val="24"/>
          <w:szCs w:val="24"/>
        </w:rPr>
        <w:t xml:space="preserve">o desempenho dos alunos, </w:t>
      </w:r>
      <w:r w:rsidR="008F2D8C">
        <w:rPr>
          <w:rFonts w:ascii="Times New Roman" w:hAnsi="Times New Roman"/>
          <w:sz w:val="24"/>
          <w:szCs w:val="24"/>
        </w:rPr>
        <w:t>já que melhora o ensino;</w:t>
      </w:r>
      <w:r>
        <w:rPr>
          <w:rFonts w:ascii="Times New Roman" w:hAnsi="Times New Roman"/>
          <w:sz w:val="24"/>
          <w:szCs w:val="24"/>
        </w:rPr>
        <w:t xml:space="preserve"> sendo um ponto positivo para a instituição</w:t>
      </w:r>
      <w:r w:rsidR="008F2D8C">
        <w:rPr>
          <w:rFonts w:ascii="Times New Roman" w:hAnsi="Times New Roman"/>
          <w:sz w:val="24"/>
          <w:szCs w:val="24"/>
        </w:rPr>
        <w:t>. Por fim,</w:t>
      </w:r>
      <w:r>
        <w:rPr>
          <w:rFonts w:ascii="Times New Roman" w:hAnsi="Times New Roman"/>
          <w:sz w:val="24"/>
          <w:szCs w:val="24"/>
        </w:rPr>
        <w:t xml:space="preserve"> todos estarão crescendo e confiantes nos alunos que estarão se formando.</w:t>
      </w:r>
    </w:p>
    <w:p w:rsidR="00DE414C" w:rsidRDefault="0013565E" w:rsidP="0013565E">
      <w:pPr>
        <w:spacing w:after="0" w:line="360" w:lineRule="auto"/>
        <w:ind w:firstLine="567"/>
        <w:contextualSpacing/>
        <w:jc w:val="both"/>
        <w:rPr>
          <w:rFonts w:ascii="Times New Roman" w:hAnsi="Times New Roman"/>
          <w:b/>
          <w:sz w:val="24"/>
          <w:szCs w:val="24"/>
        </w:rPr>
      </w:pPr>
      <w:r>
        <w:rPr>
          <w:rFonts w:ascii="Times New Roman" w:hAnsi="Times New Roman"/>
          <w:sz w:val="24"/>
          <w:szCs w:val="24"/>
        </w:rPr>
        <w:t xml:space="preserve">  </w:t>
      </w:r>
      <w:bookmarkStart w:id="7" w:name="_Toc358054245"/>
      <w:bookmarkStart w:id="8" w:name="_Toc360478834"/>
    </w:p>
    <w:p w:rsidR="00FD784B" w:rsidRDefault="00702E08" w:rsidP="009544B0">
      <w:pPr>
        <w:spacing w:after="0" w:line="360" w:lineRule="auto"/>
        <w:contextualSpacing/>
        <w:rPr>
          <w:rFonts w:ascii="Times New Roman" w:hAnsi="Times New Roman"/>
          <w:b/>
          <w:sz w:val="24"/>
          <w:szCs w:val="24"/>
        </w:rPr>
      </w:pPr>
      <w:r w:rsidRPr="009544B0">
        <w:rPr>
          <w:rFonts w:ascii="Times New Roman" w:hAnsi="Times New Roman"/>
          <w:b/>
          <w:sz w:val="24"/>
          <w:szCs w:val="24"/>
        </w:rPr>
        <w:t>REFER</w:t>
      </w:r>
      <w:r w:rsidR="009544B0">
        <w:rPr>
          <w:rFonts w:ascii="Times New Roman" w:hAnsi="Times New Roman"/>
          <w:b/>
          <w:sz w:val="24"/>
          <w:szCs w:val="24"/>
        </w:rPr>
        <w:t>Ê</w:t>
      </w:r>
      <w:r w:rsidRPr="009544B0">
        <w:rPr>
          <w:rFonts w:ascii="Times New Roman" w:hAnsi="Times New Roman"/>
          <w:b/>
          <w:sz w:val="24"/>
          <w:szCs w:val="24"/>
        </w:rPr>
        <w:t>NCIAS</w:t>
      </w:r>
      <w:bookmarkEnd w:id="7"/>
      <w:bookmarkEnd w:id="8"/>
    </w:p>
    <w:p w:rsidR="00FD784B" w:rsidRPr="0094349E" w:rsidRDefault="00FD784B" w:rsidP="00DD3D59">
      <w:pPr>
        <w:shd w:val="clear" w:color="auto" w:fill="FFFFFF"/>
        <w:spacing w:line="240" w:lineRule="auto"/>
        <w:rPr>
          <w:rFonts w:ascii="Times New Roman" w:hAnsi="Times New Roman"/>
          <w:sz w:val="24"/>
          <w:szCs w:val="24"/>
        </w:rPr>
      </w:pPr>
      <w:r w:rsidRPr="0094349E">
        <w:rPr>
          <w:rFonts w:ascii="Times New Roman" w:hAnsi="Times New Roman"/>
          <w:sz w:val="24"/>
          <w:szCs w:val="24"/>
        </w:rPr>
        <w:t xml:space="preserve">MASETTO, Marcos </w:t>
      </w:r>
      <w:proofErr w:type="spellStart"/>
      <w:r w:rsidRPr="0094349E">
        <w:rPr>
          <w:rFonts w:ascii="Times New Roman" w:hAnsi="Times New Roman"/>
          <w:sz w:val="24"/>
          <w:szCs w:val="24"/>
        </w:rPr>
        <w:t>Tarciso</w:t>
      </w:r>
      <w:proofErr w:type="spellEnd"/>
      <w:r w:rsidRPr="0094349E">
        <w:rPr>
          <w:rFonts w:ascii="Times New Roman" w:hAnsi="Times New Roman"/>
          <w:sz w:val="24"/>
          <w:szCs w:val="24"/>
        </w:rPr>
        <w:t xml:space="preserve">. </w:t>
      </w:r>
      <w:r w:rsidRPr="009273DA">
        <w:rPr>
          <w:rFonts w:ascii="Times New Roman" w:hAnsi="Times New Roman"/>
          <w:b/>
          <w:sz w:val="24"/>
          <w:szCs w:val="24"/>
        </w:rPr>
        <w:t>Competência pedagógica do professor universitário.</w:t>
      </w:r>
      <w:r w:rsidRPr="0094349E">
        <w:rPr>
          <w:rFonts w:ascii="Times New Roman" w:hAnsi="Times New Roman"/>
          <w:sz w:val="24"/>
          <w:szCs w:val="24"/>
        </w:rPr>
        <w:t xml:space="preserve"> São Paulo: </w:t>
      </w:r>
      <w:proofErr w:type="spellStart"/>
      <w:r w:rsidRPr="0094349E">
        <w:rPr>
          <w:rFonts w:ascii="Times New Roman" w:hAnsi="Times New Roman"/>
          <w:sz w:val="24"/>
          <w:szCs w:val="24"/>
        </w:rPr>
        <w:t>Summus</w:t>
      </w:r>
      <w:proofErr w:type="spellEnd"/>
      <w:r w:rsidRPr="0094349E">
        <w:rPr>
          <w:rFonts w:ascii="Times New Roman" w:hAnsi="Times New Roman"/>
          <w:sz w:val="24"/>
          <w:szCs w:val="24"/>
        </w:rPr>
        <w:t>, 2012</w:t>
      </w:r>
      <w:r w:rsidR="009273DA">
        <w:rPr>
          <w:rFonts w:ascii="Times New Roman" w:hAnsi="Times New Roman"/>
          <w:sz w:val="24"/>
          <w:szCs w:val="24"/>
        </w:rPr>
        <w:t>, ed</w:t>
      </w:r>
      <w:r w:rsidRPr="0094349E">
        <w:rPr>
          <w:rFonts w:ascii="Times New Roman" w:hAnsi="Times New Roman"/>
          <w:sz w:val="24"/>
          <w:szCs w:val="24"/>
        </w:rPr>
        <w:t>.</w:t>
      </w:r>
      <w:r w:rsidR="009273DA">
        <w:rPr>
          <w:rFonts w:ascii="Times New Roman" w:hAnsi="Times New Roman"/>
          <w:sz w:val="24"/>
          <w:szCs w:val="24"/>
        </w:rPr>
        <w:t xml:space="preserve"> 2.</w:t>
      </w:r>
    </w:p>
    <w:p w:rsidR="00FD784B" w:rsidRPr="0094349E" w:rsidRDefault="00FD784B" w:rsidP="00DD3D59">
      <w:pPr>
        <w:shd w:val="clear" w:color="auto" w:fill="FFFFFF"/>
        <w:spacing w:line="240" w:lineRule="auto"/>
        <w:rPr>
          <w:rFonts w:ascii="Times New Roman" w:hAnsi="Times New Roman"/>
          <w:sz w:val="24"/>
          <w:szCs w:val="24"/>
        </w:rPr>
      </w:pPr>
      <w:r w:rsidRPr="0094349E">
        <w:rPr>
          <w:rFonts w:ascii="Times New Roman" w:hAnsi="Times New Roman"/>
          <w:sz w:val="24"/>
          <w:szCs w:val="24"/>
        </w:rPr>
        <w:t xml:space="preserve">FREIRE, Paulo. </w:t>
      </w:r>
      <w:r w:rsidRPr="009273DA">
        <w:rPr>
          <w:rFonts w:ascii="Times New Roman" w:hAnsi="Times New Roman"/>
          <w:b/>
          <w:sz w:val="24"/>
          <w:szCs w:val="24"/>
        </w:rPr>
        <w:t>Pedagogia da autonomia: saberes necessários à prática educativa.</w:t>
      </w:r>
      <w:r w:rsidRPr="0094349E">
        <w:rPr>
          <w:rFonts w:ascii="Times New Roman" w:hAnsi="Times New Roman"/>
          <w:sz w:val="24"/>
          <w:szCs w:val="24"/>
        </w:rPr>
        <w:t xml:space="preserve"> 12. </w:t>
      </w:r>
      <w:proofErr w:type="gramStart"/>
      <w:r w:rsidRPr="0094349E">
        <w:rPr>
          <w:rFonts w:ascii="Times New Roman" w:hAnsi="Times New Roman"/>
          <w:sz w:val="24"/>
          <w:szCs w:val="24"/>
        </w:rPr>
        <w:t>ed.</w:t>
      </w:r>
      <w:proofErr w:type="gramEnd"/>
      <w:r w:rsidRPr="0094349E">
        <w:rPr>
          <w:rFonts w:ascii="Times New Roman" w:hAnsi="Times New Roman"/>
          <w:sz w:val="24"/>
          <w:szCs w:val="24"/>
        </w:rPr>
        <w:t xml:space="preserve"> Rio de Janeiro: Paz e Terra 1996.</w:t>
      </w:r>
    </w:p>
    <w:p w:rsidR="009638DF" w:rsidRPr="00904B08" w:rsidRDefault="009638DF" w:rsidP="00DD3D59">
      <w:pPr>
        <w:shd w:val="clear" w:color="auto" w:fill="FFFFFF"/>
        <w:spacing w:line="240" w:lineRule="auto"/>
        <w:rPr>
          <w:rFonts w:ascii="Times New Roman" w:hAnsi="Times New Roman"/>
          <w:sz w:val="24"/>
          <w:szCs w:val="24"/>
        </w:rPr>
      </w:pPr>
      <w:proofErr w:type="gramStart"/>
      <w:r w:rsidRPr="00904B08">
        <w:rPr>
          <w:rFonts w:ascii="Times New Roman" w:hAnsi="Times New Roman"/>
          <w:sz w:val="24"/>
          <w:szCs w:val="24"/>
          <w:shd w:val="clear" w:color="auto" w:fill="FFFFFF"/>
          <w:lang w:val="en-US"/>
        </w:rPr>
        <w:t>The WHOQOL Group 1995.</w:t>
      </w:r>
      <w:proofErr w:type="gramEnd"/>
      <w:r w:rsidRPr="00904B08">
        <w:rPr>
          <w:rFonts w:ascii="Times New Roman" w:hAnsi="Times New Roman"/>
          <w:sz w:val="24"/>
          <w:szCs w:val="24"/>
          <w:shd w:val="clear" w:color="auto" w:fill="FFFFFF"/>
          <w:lang w:val="en-US"/>
        </w:rPr>
        <w:t xml:space="preserve"> Health Organization </w:t>
      </w:r>
      <w:proofErr w:type="gramStart"/>
      <w:r w:rsidR="009273DA" w:rsidRPr="00904B08">
        <w:rPr>
          <w:rFonts w:ascii="Times New Roman" w:hAnsi="Times New Roman"/>
          <w:sz w:val="24"/>
          <w:szCs w:val="24"/>
          <w:shd w:val="clear" w:color="auto" w:fill="FFFFFF"/>
          <w:lang w:val="en-US"/>
        </w:rPr>
        <w:t>The</w:t>
      </w:r>
      <w:proofErr w:type="gramEnd"/>
      <w:r w:rsidR="009273DA" w:rsidRPr="00904B08">
        <w:rPr>
          <w:rFonts w:ascii="Times New Roman" w:hAnsi="Times New Roman"/>
          <w:sz w:val="24"/>
          <w:szCs w:val="24"/>
          <w:shd w:val="clear" w:color="auto" w:fill="FFFFFF"/>
          <w:lang w:val="en-US"/>
        </w:rPr>
        <w:t xml:space="preserve"> World </w:t>
      </w:r>
      <w:r w:rsidRPr="00904B08">
        <w:rPr>
          <w:rFonts w:ascii="Times New Roman" w:hAnsi="Times New Roman"/>
          <w:sz w:val="24"/>
          <w:szCs w:val="24"/>
          <w:shd w:val="clear" w:color="auto" w:fill="FFFFFF"/>
          <w:lang w:val="en-US"/>
        </w:rPr>
        <w:t>quality of life assessment (WHOQOL): position paper from the World Health Organization</w:t>
      </w:r>
      <w:r w:rsidRPr="00904B08">
        <w:rPr>
          <w:rFonts w:ascii="Times New Roman" w:hAnsi="Times New Roman"/>
          <w:b/>
          <w:sz w:val="24"/>
          <w:szCs w:val="24"/>
          <w:shd w:val="clear" w:color="auto" w:fill="FFFFFF"/>
          <w:lang w:val="en-US"/>
        </w:rPr>
        <w:t>. </w:t>
      </w:r>
      <w:r w:rsidRPr="00904B08">
        <w:rPr>
          <w:rFonts w:ascii="Times New Roman" w:hAnsi="Times New Roman"/>
          <w:b/>
          <w:iCs/>
          <w:sz w:val="24"/>
          <w:szCs w:val="24"/>
          <w:shd w:val="clear" w:color="auto" w:fill="FFFFFF"/>
        </w:rPr>
        <w:t xml:space="preserve">Social </w:t>
      </w:r>
      <w:proofErr w:type="spellStart"/>
      <w:r w:rsidRPr="00904B08">
        <w:rPr>
          <w:rFonts w:ascii="Times New Roman" w:hAnsi="Times New Roman"/>
          <w:b/>
          <w:iCs/>
          <w:sz w:val="24"/>
          <w:szCs w:val="24"/>
          <w:shd w:val="clear" w:color="auto" w:fill="FFFFFF"/>
        </w:rPr>
        <w:t>Science</w:t>
      </w:r>
      <w:proofErr w:type="spellEnd"/>
      <w:r w:rsidRPr="00904B08">
        <w:rPr>
          <w:rFonts w:ascii="Times New Roman" w:hAnsi="Times New Roman"/>
          <w:b/>
          <w:iCs/>
          <w:sz w:val="24"/>
          <w:szCs w:val="24"/>
          <w:shd w:val="clear" w:color="auto" w:fill="FFFFFF"/>
        </w:rPr>
        <w:t xml:space="preserve"> </w:t>
      </w:r>
      <w:proofErr w:type="spellStart"/>
      <w:r w:rsidRPr="00904B08">
        <w:rPr>
          <w:rFonts w:ascii="Times New Roman" w:hAnsi="Times New Roman"/>
          <w:b/>
          <w:iCs/>
          <w:sz w:val="24"/>
          <w:szCs w:val="24"/>
          <w:shd w:val="clear" w:color="auto" w:fill="FFFFFF"/>
        </w:rPr>
        <w:t>and</w:t>
      </w:r>
      <w:proofErr w:type="spellEnd"/>
      <w:r w:rsidRPr="00904B08">
        <w:rPr>
          <w:rFonts w:ascii="Times New Roman" w:hAnsi="Times New Roman"/>
          <w:b/>
          <w:iCs/>
          <w:sz w:val="24"/>
          <w:szCs w:val="24"/>
          <w:shd w:val="clear" w:color="auto" w:fill="FFFFFF"/>
        </w:rPr>
        <w:t xml:space="preserve"> Medicine</w:t>
      </w:r>
      <w:r w:rsidR="00904B08" w:rsidRPr="00904B08">
        <w:rPr>
          <w:rFonts w:ascii="Times New Roman" w:hAnsi="Times New Roman"/>
          <w:iCs/>
          <w:sz w:val="24"/>
          <w:szCs w:val="24"/>
          <w:shd w:val="clear" w:color="auto" w:fill="FFFFFF"/>
        </w:rPr>
        <w:t xml:space="preserve"> p. </w:t>
      </w:r>
      <w:r w:rsidRPr="00904B08">
        <w:rPr>
          <w:rFonts w:ascii="Times New Roman" w:hAnsi="Times New Roman"/>
          <w:sz w:val="24"/>
          <w:szCs w:val="24"/>
          <w:shd w:val="clear" w:color="auto" w:fill="FFFFFF"/>
        </w:rPr>
        <w:t>1403-1409.  </w:t>
      </w:r>
    </w:p>
    <w:p w:rsidR="009638DF" w:rsidRPr="0094349E" w:rsidRDefault="009638DF" w:rsidP="00DD3D59">
      <w:pPr>
        <w:shd w:val="clear" w:color="auto" w:fill="FFFFFF"/>
        <w:spacing w:line="240" w:lineRule="auto"/>
        <w:rPr>
          <w:rFonts w:ascii="Times New Roman" w:hAnsi="Times New Roman"/>
          <w:sz w:val="24"/>
          <w:szCs w:val="24"/>
        </w:rPr>
      </w:pPr>
      <w:r w:rsidRPr="0094349E">
        <w:rPr>
          <w:rFonts w:ascii="Times New Roman" w:hAnsi="Times New Roman"/>
          <w:sz w:val="24"/>
          <w:szCs w:val="24"/>
        </w:rPr>
        <w:t xml:space="preserve">FRANÇA, A C. </w:t>
      </w:r>
      <w:proofErr w:type="spellStart"/>
      <w:r w:rsidRPr="0094349E">
        <w:rPr>
          <w:rFonts w:ascii="Times New Roman" w:hAnsi="Times New Roman"/>
          <w:sz w:val="24"/>
          <w:szCs w:val="24"/>
        </w:rPr>
        <w:t>Limongi</w:t>
      </w:r>
      <w:proofErr w:type="spellEnd"/>
      <w:r w:rsidRPr="0094349E">
        <w:rPr>
          <w:rFonts w:ascii="Times New Roman" w:hAnsi="Times New Roman"/>
          <w:sz w:val="24"/>
          <w:szCs w:val="24"/>
        </w:rPr>
        <w:t xml:space="preserve">. Qualidade de vida no trabalho: conceitos, abordagens, inovação e desafios nas empresas brasileiras, </w:t>
      </w:r>
      <w:r w:rsidRPr="009273DA">
        <w:rPr>
          <w:rFonts w:ascii="Times New Roman" w:hAnsi="Times New Roman"/>
          <w:b/>
          <w:sz w:val="24"/>
          <w:szCs w:val="24"/>
        </w:rPr>
        <w:t>Revista Brasileira de Medicina Psicossomática</w:t>
      </w:r>
      <w:r w:rsidRPr="0094349E">
        <w:rPr>
          <w:rFonts w:ascii="Times New Roman" w:hAnsi="Times New Roman"/>
          <w:sz w:val="24"/>
          <w:szCs w:val="24"/>
        </w:rPr>
        <w:t>. Rio de Janeiro, vol. 1, n.º 2, p. 79-83, abr/mai./jun. 1997.</w:t>
      </w:r>
    </w:p>
    <w:p w:rsidR="009638DF" w:rsidRPr="00904B08" w:rsidRDefault="009638DF" w:rsidP="00DD3D59">
      <w:pPr>
        <w:shd w:val="clear" w:color="auto" w:fill="FFFFFF"/>
        <w:spacing w:line="240" w:lineRule="auto"/>
        <w:rPr>
          <w:rFonts w:ascii="Times New Roman" w:hAnsi="Times New Roman"/>
          <w:sz w:val="24"/>
          <w:szCs w:val="24"/>
          <w:shd w:val="clear" w:color="auto" w:fill="FFFFFF"/>
        </w:rPr>
      </w:pPr>
      <w:proofErr w:type="spellStart"/>
      <w:r w:rsidRPr="00904B08">
        <w:rPr>
          <w:rFonts w:ascii="Times New Roman" w:hAnsi="Times New Roman"/>
          <w:sz w:val="24"/>
          <w:szCs w:val="24"/>
          <w:shd w:val="clear" w:color="auto" w:fill="FFFFFF"/>
        </w:rPr>
        <w:t>Ciborra</w:t>
      </w:r>
      <w:proofErr w:type="spellEnd"/>
      <w:r w:rsidRPr="00904B08">
        <w:rPr>
          <w:rFonts w:ascii="Times New Roman" w:hAnsi="Times New Roman"/>
          <w:sz w:val="24"/>
          <w:szCs w:val="24"/>
          <w:shd w:val="clear" w:color="auto" w:fill="FFFFFF"/>
        </w:rPr>
        <w:t xml:space="preserve"> C &amp; </w:t>
      </w:r>
      <w:proofErr w:type="spellStart"/>
      <w:r w:rsidRPr="00904B08">
        <w:rPr>
          <w:rFonts w:ascii="Times New Roman" w:hAnsi="Times New Roman"/>
          <w:sz w:val="24"/>
          <w:szCs w:val="24"/>
          <w:shd w:val="clear" w:color="auto" w:fill="FFFFFF"/>
        </w:rPr>
        <w:t>Lanzara</w:t>
      </w:r>
      <w:proofErr w:type="spellEnd"/>
      <w:r w:rsidRPr="00904B08">
        <w:rPr>
          <w:rFonts w:ascii="Times New Roman" w:hAnsi="Times New Roman"/>
          <w:sz w:val="24"/>
          <w:szCs w:val="24"/>
          <w:shd w:val="clear" w:color="auto" w:fill="FFFFFF"/>
        </w:rPr>
        <w:t xml:space="preserve"> GF (</w:t>
      </w:r>
      <w:proofErr w:type="spellStart"/>
      <w:r w:rsidRPr="00904B08">
        <w:rPr>
          <w:rFonts w:ascii="Times New Roman" w:hAnsi="Times New Roman"/>
          <w:sz w:val="24"/>
          <w:szCs w:val="24"/>
          <w:shd w:val="clear" w:color="auto" w:fill="FFFFFF"/>
        </w:rPr>
        <w:t>orgs</w:t>
      </w:r>
      <w:proofErr w:type="spellEnd"/>
      <w:r w:rsidRPr="00904B08">
        <w:rPr>
          <w:rFonts w:ascii="Times New Roman" w:hAnsi="Times New Roman"/>
          <w:sz w:val="24"/>
          <w:szCs w:val="24"/>
          <w:shd w:val="clear" w:color="auto" w:fill="FFFFFF"/>
        </w:rPr>
        <w:t>.) 1985. </w:t>
      </w:r>
      <w:proofErr w:type="spellStart"/>
      <w:r w:rsidRPr="00904B08">
        <w:rPr>
          <w:rFonts w:ascii="Times New Roman" w:hAnsi="Times New Roman"/>
          <w:b/>
          <w:iCs/>
          <w:sz w:val="24"/>
          <w:szCs w:val="24"/>
          <w:shd w:val="clear" w:color="auto" w:fill="FFFFFF"/>
        </w:rPr>
        <w:t>Progettazione</w:t>
      </w:r>
      <w:proofErr w:type="spellEnd"/>
      <w:r w:rsidRPr="00904B08">
        <w:rPr>
          <w:rFonts w:ascii="Times New Roman" w:hAnsi="Times New Roman"/>
          <w:b/>
          <w:iCs/>
          <w:sz w:val="24"/>
          <w:szCs w:val="24"/>
          <w:shd w:val="clear" w:color="auto" w:fill="FFFFFF"/>
        </w:rPr>
        <w:t xml:space="preserve"> </w:t>
      </w:r>
      <w:proofErr w:type="spellStart"/>
      <w:r w:rsidRPr="00904B08">
        <w:rPr>
          <w:rFonts w:ascii="Times New Roman" w:hAnsi="Times New Roman"/>
          <w:b/>
          <w:iCs/>
          <w:sz w:val="24"/>
          <w:szCs w:val="24"/>
          <w:shd w:val="clear" w:color="auto" w:fill="FFFFFF"/>
        </w:rPr>
        <w:t>delle</w:t>
      </w:r>
      <w:proofErr w:type="spellEnd"/>
      <w:r w:rsidRPr="00904B08">
        <w:rPr>
          <w:rFonts w:ascii="Times New Roman" w:hAnsi="Times New Roman"/>
          <w:b/>
          <w:iCs/>
          <w:sz w:val="24"/>
          <w:szCs w:val="24"/>
          <w:shd w:val="clear" w:color="auto" w:fill="FFFFFF"/>
        </w:rPr>
        <w:t xml:space="preserve"> </w:t>
      </w:r>
      <w:proofErr w:type="spellStart"/>
      <w:r w:rsidRPr="00904B08">
        <w:rPr>
          <w:rFonts w:ascii="Times New Roman" w:hAnsi="Times New Roman"/>
          <w:b/>
          <w:iCs/>
          <w:sz w:val="24"/>
          <w:szCs w:val="24"/>
          <w:shd w:val="clear" w:color="auto" w:fill="FFFFFF"/>
        </w:rPr>
        <w:t>Tecnologie</w:t>
      </w:r>
      <w:proofErr w:type="spellEnd"/>
      <w:r w:rsidRPr="00904B08">
        <w:rPr>
          <w:rFonts w:ascii="Times New Roman" w:hAnsi="Times New Roman"/>
          <w:b/>
          <w:iCs/>
          <w:sz w:val="24"/>
          <w:szCs w:val="24"/>
          <w:shd w:val="clear" w:color="auto" w:fill="FFFFFF"/>
        </w:rPr>
        <w:t xml:space="preserve"> e </w:t>
      </w:r>
      <w:proofErr w:type="spellStart"/>
      <w:r w:rsidRPr="00904B08">
        <w:rPr>
          <w:rFonts w:ascii="Times New Roman" w:hAnsi="Times New Roman"/>
          <w:b/>
          <w:iCs/>
          <w:sz w:val="24"/>
          <w:szCs w:val="24"/>
          <w:shd w:val="clear" w:color="auto" w:fill="FFFFFF"/>
        </w:rPr>
        <w:t>Qualita</w:t>
      </w:r>
      <w:proofErr w:type="spellEnd"/>
      <w:r w:rsidRPr="00904B08">
        <w:rPr>
          <w:rFonts w:ascii="Times New Roman" w:hAnsi="Times New Roman"/>
          <w:b/>
          <w:iCs/>
          <w:sz w:val="24"/>
          <w:szCs w:val="24"/>
          <w:shd w:val="clear" w:color="auto" w:fill="FFFFFF"/>
        </w:rPr>
        <w:t xml:space="preserve"> </w:t>
      </w:r>
      <w:proofErr w:type="spellStart"/>
      <w:proofErr w:type="gramStart"/>
      <w:r w:rsidRPr="00904B08">
        <w:rPr>
          <w:rFonts w:ascii="Times New Roman" w:hAnsi="Times New Roman"/>
          <w:b/>
          <w:iCs/>
          <w:sz w:val="24"/>
          <w:szCs w:val="24"/>
          <w:shd w:val="clear" w:color="auto" w:fill="FFFFFF"/>
        </w:rPr>
        <w:t>del</w:t>
      </w:r>
      <w:proofErr w:type="spellEnd"/>
      <w:proofErr w:type="gramEnd"/>
      <w:r w:rsidRPr="00904B08">
        <w:rPr>
          <w:rFonts w:ascii="Times New Roman" w:hAnsi="Times New Roman"/>
          <w:b/>
          <w:iCs/>
          <w:sz w:val="24"/>
          <w:szCs w:val="24"/>
          <w:shd w:val="clear" w:color="auto" w:fill="FFFFFF"/>
        </w:rPr>
        <w:t xml:space="preserve"> Lavoro</w:t>
      </w:r>
      <w:r w:rsidRPr="00904B08">
        <w:rPr>
          <w:rFonts w:ascii="Times New Roman" w:hAnsi="Times New Roman"/>
          <w:b/>
          <w:sz w:val="24"/>
          <w:szCs w:val="24"/>
          <w:shd w:val="clear" w:color="auto" w:fill="FFFFFF"/>
        </w:rPr>
        <w:t>.</w:t>
      </w:r>
      <w:r w:rsidRPr="00904B08">
        <w:rPr>
          <w:rFonts w:ascii="Times New Roman" w:hAnsi="Times New Roman"/>
          <w:sz w:val="24"/>
          <w:szCs w:val="24"/>
          <w:shd w:val="clear" w:color="auto" w:fill="FFFFFF"/>
        </w:rPr>
        <w:t xml:space="preserve"> Franco </w:t>
      </w:r>
      <w:proofErr w:type="spellStart"/>
      <w:r w:rsidRPr="00904B08">
        <w:rPr>
          <w:rFonts w:ascii="Times New Roman" w:hAnsi="Times New Roman"/>
          <w:sz w:val="24"/>
          <w:szCs w:val="24"/>
          <w:shd w:val="clear" w:color="auto" w:fill="FFFFFF"/>
        </w:rPr>
        <w:t>Angeli</w:t>
      </w:r>
      <w:proofErr w:type="spellEnd"/>
      <w:r w:rsidRPr="00904B08">
        <w:rPr>
          <w:rFonts w:ascii="Times New Roman" w:hAnsi="Times New Roman"/>
          <w:sz w:val="24"/>
          <w:szCs w:val="24"/>
          <w:shd w:val="clear" w:color="auto" w:fill="FFFFFF"/>
        </w:rPr>
        <w:t xml:space="preserve"> Editore, Milão. 330 pp.</w:t>
      </w:r>
    </w:p>
    <w:p w:rsidR="009638DF" w:rsidRPr="0094349E" w:rsidRDefault="009638DF" w:rsidP="00DD3D59">
      <w:pPr>
        <w:shd w:val="clear" w:color="auto" w:fill="FFFFFF"/>
        <w:spacing w:line="240" w:lineRule="auto"/>
        <w:rPr>
          <w:rFonts w:ascii="Times New Roman" w:hAnsi="Times New Roman"/>
          <w:sz w:val="24"/>
          <w:szCs w:val="24"/>
          <w:shd w:val="clear" w:color="auto" w:fill="FFFFFF"/>
        </w:rPr>
      </w:pPr>
      <w:r w:rsidRPr="0094349E">
        <w:rPr>
          <w:rFonts w:ascii="Times New Roman" w:hAnsi="Times New Roman"/>
          <w:sz w:val="24"/>
          <w:szCs w:val="24"/>
        </w:rPr>
        <w:t>Garcia, A. L.; Oliveira, A.; Barros, E</w:t>
      </w:r>
      <w:r w:rsidRPr="009273DA">
        <w:rPr>
          <w:rFonts w:ascii="Times New Roman" w:hAnsi="Times New Roman"/>
          <w:b/>
          <w:sz w:val="24"/>
          <w:szCs w:val="24"/>
        </w:rPr>
        <w:t>. Qualidade de vida de professores do ensino superior na área da saúde: Discurso e pratica.</w:t>
      </w:r>
      <w:r w:rsidRPr="0094349E">
        <w:rPr>
          <w:rFonts w:ascii="Times New Roman" w:hAnsi="Times New Roman"/>
          <w:sz w:val="24"/>
          <w:szCs w:val="24"/>
        </w:rPr>
        <w:t xml:space="preserve"> </w:t>
      </w:r>
      <w:proofErr w:type="spellStart"/>
      <w:r w:rsidRPr="009273DA">
        <w:rPr>
          <w:rFonts w:ascii="Times New Roman" w:hAnsi="Times New Roman"/>
          <w:sz w:val="24"/>
          <w:szCs w:val="24"/>
          <w:shd w:val="clear" w:color="auto" w:fill="FFFFFF"/>
        </w:rPr>
        <w:t>Cogitare</w:t>
      </w:r>
      <w:proofErr w:type="spellEnd"/>
      <w:r w:rsidRPr="009273DA">
        <w:rPr>
          <w:rFonts w:ascii="Times New Roman" w:hAnsi="Times New Roman"/>
          <w:sz w:val="24"/>
          <w:szCs w:val="24"/>
          <w:shd w:val="clear" w:color="auto" w:fill="FFFFFF"/>
        </w:rPr>
        <w:t xml:space="preserve"> </w:t>
      </w:r>
      <w:proofErr w:type="spellStart"/>
      <w:r w:rsidRPr="009273DA">
        <w:rPr>
          <w:rFonts w:ascii="Times New Roman" w:hAnsi="Times New Roman"/>
          <w:sz w:val="24"/>
          <w:szCs w:val="24"/>
          <w:shd w:val="clear" w:color="auto" w:fill="FFFFFF"/>
        </w:rPr>
        <w:t>Enferm</w:t>
      </w:r>
      <w:proofErr w:type="spellEnd"/>
      <w:r w:rsidRPr="009273DA">
        <w:rPr>
          <w:rFonts w:ascii="Times New Roman" w:hAnsi="Times New Roman"/>
          <w:sz w:val="24"/>
          <w:szCs w:val="24"/>
          <w:shd w:val="clear" w:color="auto" w:fill="FFFFFF"/>
        </w:rPr>
        <w:t>.</w:t>
      </w:r>
      <w:r w:rsidRPr="0094349E">
        <w:rPr>
          <w:rFonts w:ascii="Times New Roman" w:hAnsi="Times New Roman"/>
          <w:sz w:val="24"/>
          <w:szCs w:val="24"/>
          <w:shd w:val="clear" w:color="auto" w:fill="FFFFFF"/>
        </w:rPr>
        <w:t xml:space="preserve"> Belo Horizonte; 13(1) p.18-24, Jan/Mar 2008.</w:t>
      </w:r>
    </w:p>
    <w:p w:rsidR="009638DF" w:rsidRPr="0094349E" w:rsidRDefault="009638DF" w:rsidP="00DD3D59">
      <w:pPr>
        <w:shd w:val="clear" w:color="auto" w:fill="FFFFFF"/>
        <w:spacing w:line="240" w:lineRule="auto"/>
        <w:rPr>
          <w:rFonts w:ascii="Times New Roman" w:hAnsi="Times New Roman"/>
          <w:sz w:val="24"/>
          <w:szCs w:val="24"/>
        </w:rPr>
      </w:pPr>
      <w:r w:rsidRPr="0094349E">
        <w:rPr>
          <w:rFonts w:ascii="Times New Roman" w:hAnsi="Times New Roman"/>
          <w:sz w:val="24"/>
          <w:szCs w:val="24"/>
        </w:rPr>
        <w:t xml:space="preserve">Borges </w:t>
      </w:r>
      <w:proofErr w:type="spellStart"/>
      <w:r w:rsidRPr="0094349E">
        <w:rPr>
          <w:rFonts w:ascii="Times New Roman" w:hAnsi="Times New Roman"/>
          <w:sz w:val="24"/>
          <w:szCs w:val="24"/>
        </w:rPr>
        <w:t>L.H.</w:t>
      </w:r>
      <w:proofErr w:type="spellEnd"/>
      <w:r w:rsidRPr="0094349E">
        <w:rPr>
          <w:rFonts w:ascii="Times New Roman" w:hAnsi="Times New Roman"/>
          <w:sz w:val="24"/>
          <w:szCs w:val="24"/>
        </w:rPr>
        <w:t xml:space="preserve"> </w:t>
      </w:r>
      <w:r w:rsidRPr="009273DA">
        <w:rPr>
          <w:rFonts w:ascii="Times New Roman" w:hAnsi="Times New Roman"/>
          <w:b/>
          <w:sz w:val="24"/>
          <w:szCs w:val="24"/>
        </w:rPr>
        <w:t>Sociabilidade, sofrimento psíquico e lesões por esforços repetitivos entre caixas bancários.</w:t>
      </w:r>
      <w:r w:rsidRPr="0094349E">
        <w:rPr>
          <w:rFonts w:ascii="Times New Roman" w:hAnsi="Times New Roman"/>
          <w:sz w:val="24"/>
          <w:szCs w:val="24"/>
        </w:rPr>
        <w:t xml:space="preserve"> </w:t>
      </w:r>
      <w:proofErr w:type="spellStart"/>
      <w:proofErr w:type="gramStart"/>
      <w:r w:rsidRPr="0094349E">
        <w:rPr>
          <w:rFonts w:ascii="Times New Roman" w:hAnsi="Times New Roman"/>
          <w:sz w:val="24"/>
          <w:szCs w:val="24"/>
        </w:rPr>
        <w:t>SãoPaulo</w:t>
      </w:r>
      <w:proofErr w:type="spellEnd"/>
      <w:proofErr w:type="gramEnd"/>
      <w:r w:rsidRPr="0094349E">
        <w:rPr>
          <w:rFonts w:ascii="Times New Roman" w:hAnsi="Times New Roman"/>
          <w:sz w:val="24"/>
          <w:szCs w:val="24"/>
        </w:rPr>
        <w:t xml:space="preserve">: </w:t>
      </w:r>
      <w:proofErr w:type="spellStart"/>
      <w:r w:rsidRPr="0094349E">
        <w:rPr>
          <w:rFonts w:ascii="Times New Roman" w:hAnsi="Times New Roman"/>
          <w:sz w:val="24"/>
          <w:szCs w:val="24"/>
        </w:rPr>
        <w:t>Fundacentro</w:t>
      </w:r>
      <w:proofErr w:type="spellEnd"/>
      <w:r w:rsidRPr="0094349E">
        <w:rPr>
          <w:rFonts w:ascii="Times New Roman" w:hAnsi="Times New Roman"/>
          <w:sz w:val="24"/>
          <w:szCs w:val="24"/>
        </w:rPr>
        <w:t>; 2001.</w:t>
      </w:r>
    </w:p>
    <w:p w:rsidR="009638DF" w:rsidRPr="0094349E" w:rsidRDefault="009638DF" w:rsidP="00DD3D59">
      <w:pPr>
        <w:shd w:val="clear" w:color="auto" w:fill="FFFFFF"/>
        <w:spacing w:line="240" w:lineRule="auto"/>
        <w:rPr>
          <w:rFonts w:ascii="Times New Roman" w:hAnsi="Times New Roman"/>
          <w:sz w:val="24"/>
          <w:szCs w:val="24"/>
        </w:rPr>
      </w:pPr>
      <w:r w:rsidRPr="0094349E">
        <w:rPr>
          <w:rFonts w:ascii="Times New Roman" w:hAnsi="Times New Roman"/>
          <w:sz w:val="24"/>
          <w:szCs w:val="24"/>
        </w:rPr>
        <w:t xml:space="preserve">Lopes, M. C. R. “Universidade produtiva” e trabalho docente </w:t>
      </w:r>
      <w:proofErr w:type="gramStart"/>
      <w:r w:rsidRPr="0094349E">
        <w:rPr>
          <w:rFonts w:ascii="Times New Roman" w:hAnsi="Times New Roman"/>
          <w:sz w:val="24"/>
          <w:szCs w:val="24"/>
        </w:rPr>
        <w:t>flexibilizado</w:t>
      </w:r>
      <w:proofErr w:type="gramEnd"/>
      <w:r w:rsidRPr="0094349E">
        <w:rPr>
          <w:rFonts w:ascii="Times New Roman" w:hAnsi="Times New Roman"/>
          <w:sz w:val="24"/>
          <w:szCs w:val="24"/>
        </w:rPr>
        <w:t xml:space="preserve">. </w:t>
      </w:r>
      <w:r w:rsidRPr="0094349E">
        <w:rPr>
          <w:rFonts w:ascii="Times New Roman" w:hAnsi="Times New Roman"/>
          <w:b/>
          <w:sz w:val="24"/>
          <w:szCs w:val="24"/>
        </w:rPr>
        <w:t>Estudos e Pesquisas em Psicologia</w:t>
      </w:r>
      <w:r w:rsidRPr="0094349E">
        <w:rPr>
          <w:rFonts w:ascii="Times New Roman" w:hAnsi="Times New Roman"/>
          <w:sz w:val="24"/>
          <w:szCs w:val="24"/>
        </w:rPr>
        <w:t>,</w:t>
      </w:r>
      <w:r w:rsidR="009273DA">
        <w:rPr>
          <w:rFonts w:ascii="Times New Roman" w:hAnsi="Times New Roman"/>
          <w:sz w:val="24"/>
          <w:szCs w:val="24"/>
        </w:rPr>
        <w:t xml:space="preserve"> v</w:t>
      </w:r>
      <w:r w:rsidR="00904B08">
        <w:rPr>
          <w:rFonts w:ascii="Times New Roman" w:hAnsi="Times New Roman"/>
          <w:sz w:val="24"/>
          <w:szCs w:val="24"/>
        </w:rPr>
        <w:t>ol</w:t>
      </w:r>
      <w:r w:rsidR="009273DA">
        <w:rPr>
          <w:rFonts w:ascii="Times New Roman" w:hAnsi="Times New Roman"/>
          <w:sz w:val="24"/>
          <w:szCs w:val="24"/>
        </w:rPr>
        <w:t>.6 n.</w:t>
      </w:r>
      <w:r w:rsidR="00904B08">
        <w:rPr>
          <w:rFonts w:ascii="Times New Roman" w:hAnsi="Times New Roman"/>
          <w:sz w:val="24"/>
          <w:szCs w:val="24"/>
        </w:rPr>
        <w:t>1</w:t>
      </w:r>
      <w:r w:rsidRPr="0094349E">
        <w:rPr>
          <w:rFonts w:ascii="Times New Roman" w:hAnsi="Times New Roman"/>
          <w:sz w:val="24"/>
          <w:szCs w:val="24"/>
        </w:rPr>
        <w:t>, p. 35-48, 2006.</w:t>
      </w:r>
    </w:p>
    <w:p w:rsidR="009638DF" w:rsidRPr="0094349E" w:rsidRDefault="009638DF" w:rsidP="00DD3D59">
      <w:pPr>
        <w:shd w:val="clear" w:color="auto" w:fill="FFFFFF"/>
        <w:spacing w:line="240" w:lineRule="auto"/>
        <w:rPr>
          <w:rFonts w:ascii="Times New Roman" w:hAnsi="Times New Roman"/>
          <w:sz w:val="24"/>
          <w:szCs w:val="24"/>
        </w:rPr>
      </w:pPr>
      <w:proofErr w:type="spellStart"/>
      <w:r w:rsidRPr="0094349E">
        <w:rPr>
          <w:rFonts w:ascii="Times New Roman" w:hAnsi="Times New Roman"/>
          <w:sz w:val="24"/>
          <w:szCs w:val="24"/>
        </w:rPr>
        <w:t>Borsoi</w:t>
      </w:r>
      <w:proofErr w:type="spellEnd"/>
      <w:r w:rsidRPr="0094349E">
        <w:rPr>
          <w:rFonts w:ascii="Times New Roman" w:hAnsi="Times New Roman"/>
          <w:sz w:val="24"/>
          <w:szCs w:val="24"/>
        </w:rPr>
        <w:t xml:space="preserve">, I. C. F. </w:t>
      </w:r>
      <w:r w:rsidRPr="009273DA">
        <w:rPr>
          <w:rFonts w:ascii="Times New Roman" w:hAnsi="Times New Roman"/>
          <w:b/>
          <w:sz w:val="24"/>
          <w:szCs w:val="24"/>
        </w:rPr>
        <w:t xml:space="preserve">Trabalho e </w:t>
      </w:r>
      <w:proofErr w:type="spellStart"/>
      <w:r w:rsidRPr="009273DA">
        <w:rPr>
          <w:rFonts w:ascii="Times New Roman" w:hAnsi="Times New Roman"/>
          <w:b/>
          <w:sz w:val="24"/>
          <w:szCs w:val="24"/>
        </w:rPr>
        <w:t>produtivismo</w:t>
      </w:r>
      <w:proofErr w:type="spellEnd"/>
      <w:r w:rsidRPr="009273DA">
        <w:rPr>
          <w:rFonts w:ascii="Times New Roman" w:hAnsi="Times New Roman"/>
          <w:b/>
          <w:sz w:val="24"/>
          <w:szCs w:val="24"/>
        </w:rPr>
        <w:t>: saúde e modo de vida de docentes de instituições públicas de Ensino Superior.</w:t>
      </w:r>
      <w:r w:rsidRPr="0094349E">
        <w:rPr>
          <w:rFonts w:ascii="Times New Roman" w:hAnsi="Times New Roman"/>
          <w:sz w:val="24"/>
          <w:szCs w:val="24"/>
        </w:rPr>
        <w:t xml:space="preserve"> </w:t>
      </w:r>
      <w:r w:rsidRPr="009273DA">
        <w:rPr>
          <w:rFonts w:ascii="Times New Roman" w:hAnsi="Times New Roman"/>
          <w:sz w:val="24"/>
          <w:szCs w:val="24"/>
        </w:rPr>
        <w:t>Cadernos de Psicologia Social do Trabalho</w:t>
      </w:r>
      <w:r w:rsidRPr="0094349E">
        <w:rPr>
          <w:rFonts w:ascii="Times New Roman" w:hAnsi="Times New Roman"/>
          <w:sz w:val="24"/>
          <w:szCs w:val="24"/>
        </w:rPr>
        <w:t>, vol. 15, n. 1, p. 81-100, 2012.</w:t>
      </w:r>
    </w:p>
    <w:p w:rsidR="009638DF" w:rsidRPr="0094349E" w:rsidRDefault="009638DF" w:rsidP="00DD3D59">
      <w:pPr>
        <w:shd w:val="clear" w:color="auto" w:fill="FFFFFF"/>
        <w:spacing w:line="240" w:lineRule="auto"/>
        <w:rPr>
          <w:rFonts w:ascii="Times New Roman" w:hAnsi="Times New Roman"/>
          <w:sz w:val="24"/>
          <w:szCs w:val="24"/>
        </w:rPr>
      </w:pPr>
      <w:r w:rsidRPr="0094349E">
        <w:rPr>
          <w:rFonts w:ascii="Times New Roman" w:hAnsi="Times New Roman"/>
          <w:sz w:val="24"/>
          <w:szCs w:val="24"/>
        </w:rPr>
        <w:t xml:space="preserve">CUNHA, K. W. V </w:t>
      </w:r>
      <w:proofErr w:type="spellStart"/>
      <w:proofErr w:type="gramStart"/>
      <w:r w:rsidRPr="0094349E">
        <w:rPr>
          <w:rFonts w:ascii="Times New Roman" w:hAnsi="Times New Roman"/>
          <w:sz w:val="24"/>
          <w:szCs w:val="24"/>
        </w:rPr>
        <w:t>da.</w:t>
      </w:r>
      <w:proofErr w:type="spellEnd"/>
      <w:proofErr w:type="gramEnd"/>
      <w:r w:rsidRPr="0094349E">
        <w:rPr>
          <w:rFonts w:ascii="Times New Roman" w:hAnsi="Times New Roman"/>
          <w:sz w:val="24"/>
          <w:szCs w:val="24"/>
        </w:rPr>
        <w:t xml:space="preserve"> </w:t>
      </w:r>
      <w:r w:rsidRPr="009273DA">
        <w:rPr>
          <w:rFonts w:ascii="Times New Roman" w:hAnsi="Times New Roman"/>
          <w:b/>
          <w:sz w:val="24"/>
          <w:szCs w:val="24"/>
        </w:rPr>
        <w:t xml:space="preserve">A produção cientifica no Brasil nos anos 2003 a 2008 sobre Síndrome de </w:t>
      </w:r>
      <w:proofErr w:type="spellStart"/>
      <w:r w:rsidRPr="009273DA">
        <w:rPr>
          <w:rFonts w:ascii="Times New Roman" w:hAnsi="Times New Roman"/>
          <w:b/>
          <w:sz w:val="24"/>
          <w:szCs w:val="24"/>
        </w:rPr>
        <w:t>Burnout</w:t>
      </w:r>
      <w:proofErr w:type="spellEnd"/>
      <w:r w:rsidRPr="009273DA">
        <w:rPr>
          <w:rFonts w:ascii="Times New Roman" w:hAnsi="Times New Roman"/>
          <w:b/>
          <w:sz w:val="24"/>
          <w:szCs w:val="24"/>
        </w:rPr>
        <w:t xml:space="preserve"> e docência.</w:t>
      </w:r>
      <w:r w:rsidRPr="0094349E">
        <w:rPr>
          <w:rFonts w:ascii="Times New Roman" w:hAnsi="Times New Roman"/>
          <w:sz w:val="24"/>
          <w:szCs w:val="24"/>
        </w:rPr>
        <w:t xml:space="preserve"> 57f. Dissertação (Mestrado em Saúde Pública), Fundação Oswaldo Cruz, Rio de Janeiro. 2009.</w:t>
      </w:r>
    </w:p>
    <w:p w:rsidR="009638DF" w:rsidRPr="0094349E" w:rsidRDefault="009638DF" w:rsidP="00DD3D59">
      <w:pPr>
        <w:shd w:val="clear" w:color="auto" w:fill="FFFFFF"/>
        <w:spacing w:line="240" w:lineRule="auto"/>
        <w:rPr>
          <w:rFonts w:ascii="Times New Roman" w:hAnsi="Times New Roman"/>
          <w:sz w:val="24"/>
          <w:szCs w:val="24"/>
        </w:rPr>
      </w:pPr>
      <w:r w:rsidRPr="0094349E">
        <w:rPr>
          <w:rFonts w:ascii="Times New Roman" w:hAnsi="Times New Roman"/>
          <w:sz w:val="24"/>
          <w:szCs w:val="24"/>
        </w:rPr>
        <w:t xml:space="preserve">SERVILHA, E. A. M.; RUELA, I. </w:t>
      </w:r>
      <w:proofErr w:type="gramStart"/>
      <w:r w:rsidRPr="0094349E">
        <w:rPr>
          <w:rFonts w:ascii="Times New Roman" w:hAnsi="Times New Roman"/>
          <w:sz w:val="24"/>
          <w:szCs w:val="24"/>
        </w:rPr>
        <w:t>de</w:t>
      </w:r>
      <w:proofErr w:type="gramEnd"/>
      <w:r w:rsidRPr="0094349E">
        <w:rPr>
          <w:rFonts w:ascii="Times New Roman" w:hAnsi="Times New Roman"/>
          <w:sz w:val="24"/>
          <w:szCs w:val="24"/>
        </w:rPr>
        <w:t xml:space="preserve"> S. Riscos de Saúde e Voz dos Professores: Especificidades das Unidades da Rede Municipal de Ensino. </w:t>
      </w:r>
      <w:r w:rsidRPr="009273DA">
        <w:rPr>
          <w:rFonts w:ascii="Times New Roman" w:hAnsi="Times New Roman"/>
          <w:b/>
          <w:sz w:val="24"/>
          <w:szCs w:val="24"/>
        </w:rPr>
        <w:t>Revista CEFAC</w:t>
      </w:r>
      <w:r w:rsidRPr="0094349E">
        <w:rPr>
          <w:rFonts w:ascii="Times New Roman" w:hAnsi="Times New Roman"/>
          <w:sz w:val="24"/>
          <w:szCs w:val="24"/>
        </w:rPr>
        <w:t>, São Paulo, v</w:t>
      </w:r>
      <w:r w:rsidR="00904B08">
        <w:rPr>
          <w:rFonts w:ascii="Times New Roman" w:hAnsi="Times New Roman"/>
          <w:sz w:val="24"/>
          <w:szCs w:val="24"/>
        </w:rPr>
        <w:t>ol</w:t>
      </w:r>
      <w:r w:rsidRPr="0094349E">
        <w:rPr>
          <w:rFonts w:ascii="Times New Roman" w:hAnsi="Times New Roman"/>
          <w:sz w:val="24"/>
          <w:szCs w:val="24"/>
        </w:rPr>
        <w:t>. 12, n. 1, p. 109-114, jan./fev. 2008.</w:t>
      </w:r>
    </w:p>
    <w:p w:rsidR="00702E08" w:rsidRPr="009544B0" w:rsidRDefault="009638DF" w:rsidP="00151CD9">
      <w:pPr>
        <w:shd w:val="clear" w:color="auto" w:fill="FFFFFF"/>
        <w:spacing w:line="240" w:lineRule="auto"/>
        <w:rPr>
          <w:rFonts w:ascii="Times New Roman" w:hAnsi="Times New Roman"/>
          <w:sz w:val="24"/>
          <w:szCs w:val="24"/>
        </w:rPr>
      </w:pPr>
      <w:r w:rsidRPr="0094349E">
        <w:rPr>
          <w:rFonts w:ascii="Times New Roman" w:hAnsi="Times New Roman"/>
          <w:sz w:val="24"/>
          <w:szCs w:val="24"/>
        </w:rPr>
        <w:t xml:space="preserve">CARDOSO, J. P.; ARAUJO, T. M.; CARVALHO, F. M.; OLIVEIRA, N. F.; REIS, E. F. B. dos. </w:t>
      </w:r>
      <w:proofErr w:type="gramStart"/>
      <w:r w:rsidRPr="0094349E">
        <w:rPr>
          <w:rFonts w:ascii="Times New Roman" w:hAnsi="Times New Roman"/>
          <w:sz w:val="24"/>
          <w:szCs w:val="24"/>
        </w:rPr>
        <w:t>Aspectos psicossociais do trabalho e dor músculo esquelética em professores</w:t>
      </w:r>
      <w:proofErr w:type="gramEnd"/>
      <w:r w:rsidRPr="0094349E">
        <w:rPr>
          <w:rFonts w:ascii="Times New Roman" w:hAnsi="Times New Roman"/>
          <w:sz w:val="24"/>
          <w:szCs w:val="24"/>
        </w:rPr>
        <w:t xml:space="preserve">. </w:t>
      </w:r>
      <w:r w:rsidRPr="009273DA">
        <w:rPr>
          <w:rFonts w:ascii="Times New Roman" w:hAnsi="Times New Roman"/>
          <w:b/>
          <w:sz w:val="24"/>
          <w:szCs w:val="24"/>
        </w:rPr>
        <w:t>Cadernos de Saúde Pública,</w:t>
      </w:r>
      <w:r w:rsidRPr="0094349E">
        <w:rPr>
          <w:rFonts w:ascii="Times New Roman" w:hAnsi="Times New Roman"/>
          <w:sz w:val="24"/>
          <w:szCs w:val="24"/>
        </w:rPr>
        <w:t xml:space="preserve"> Rio de Janeiro, v</w:t>
      </w:r>
      <w:r w:rsidR="00904B08">
        <w:rPr>
          <w:rFonts w:ascii="Times New Roman" w:hAnsi="Times New Roman"/>
          <w:sz w:val="24"/>
          <w:szCs w:val="24"/>
        </w:rPr>
        <w:t>ol</w:t>
      </w:r>
      <w:r w:rsidRPr="0094349E">
        <w:rPr>
          <w:rFonts w:ascii="Times New Roman" w:hAnsi="Times New Roman"/>
          <w:sz w:val="24"/>
          <w:szCs w:val="24"/>
        </w:rPr>
        <w:t xml:space="preserve">. 27, n. 8, p.1498-1506. </w:t>
      </w:r>
      <w:proofErr w:type="gramStart"/>
      <w:r w:rsidRPr="0094349E">
        <w:rPr>
          <w:rFonts w:ascii="Times New Roman" w:hAnsi="Times New Roman"/>
          <w:sz w:val="24"/>
          <w:szCs w:val="24"/>
        </w:rPr>
        <w:t>ago.</w:t>
      </w:r>
      <w:proofErr w:type="gramEnd"/>
      <w:r w:rsidRPr="0094349E">
        <w:rPr>
          <w:rFonts w:ascii="Times New Roman" w:hAnsi="Times New Roman"/>
          <w:sz w:val="24"/>
          <w:szCs w:val="24"/>
        </w:rPr>
        <w:t xml:space="preserve"> 2011.</w:t>
      </w:r>
    </w:p>
    <w:sectPr w:rsidR="00702E08" w:rsidRPr="009544B0" w:rsidSect="004C712E">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134" w:left="1134"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DB3" w:rsidRDefault="00A77DB3" w:rsidP="002E5B84">
      <w:pPr>
        <w:spacing w:after="0" w:line="240" w:lineRule="auto"/>
      </w:pPr>
      <w:r>
        <w:separator/>
      </w:r>
    </w:p>
  </w:endnote>
  <w:endnote w:type="continuationSeparator" w:id="0">
    <w:p w:rsidR="00A77DB3" w:rsidRDefault="00A77DB3" w:rsidP="002E5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A4" w:rsidRDefault="008149A4" w:rsidP="0060122C">
    <w:pPr>
      <w:pStyle w:val="Rodap"/>
      <w:jc w:val="center"/>
      <w:rPr>
        <w:rFonts w:ascii="Times New Roman" w:hAnsi="Times New Roman"/>
        <w:b/>
        <w:sz w:val="20"/>
        <w:szCs w:val="20"/>
      </w:rPr>
    </w:pPr>
  </w:p>
  <w:p w:rsidR="008149A4" w:rsidRPr="00DE414C" w:rsidRDefault="008149A4" w:rsidP="0060122C">
    <w:pPr>
      <w:pStyle w:val="Rodap"/>
      <w:jc w:val="center"/>
      <w:rPr>
        <w:rFonts w:ascii="Times New Roman" w:hAnsi="Times New Roman"/>
        <w:b/>
        <w:sz w:val="20"/>
        <w:szCs w:val="20"/>
      </w:rPr>
    </w:pPr>
    <w:r w:rsidRPr="00DE414C">
      <w:rPr>
        <w:rFonts w:ascii="Times New Roman" w:hAnsi="Times New Roman"/>
        <w:b/>
        <w:sz w:val="20"/>
        <w:szCs w:val="20"/>
      </w:rPr>
      <w:t>Anais do 1</w:t>
    </w:r>
    <w:r>
      <w:rPr>
        <w:rFonts w:ascii="Times New Roman" w:hAnsi="Times New Roman"/>
        <w:b/>
        <w:sz w:val="20"/>
        <w:szCs w:val="20"/>
      </w:rPr>
      <w:t>6</w:t>
    </w:r>
    <w:r w:rsidRPr="00DE414C">
      <w:rPr>
        <w:rFonts w:ascii="Times New Roman" w:hAnsi="Times New Roman"/>
        <w:b/>
        <w:sz w:val="20"/>
        <w:szCs w:val="20"/>
      </w:rPr>
      <w:t xml:space="preserve">º Encontro Científico Cultural Interinstitucional </w:t>
    </w:r>
    <w:r>
      <w:rPr>
        <w:rFonts w:ascii="Times New Roman" w:hAnsi="Times New Roman"/>
        <w:b/>
        <w:sz w:val="20"/>
        <w:szCs w:val="20"/>
      </w:rPr>
      <w:t xml:space="preserve">– </w:t>
    </w:r>
    <w:r w:rsidRPr="00DE414C">
      <w:rPr>
        <w:rFonts w:ascii="Times New Roman" w:hAnsi="Times New Roman"/>
        <w:b/>
        <w:sz w:val="20"/>
        <w:szCs w:val="20"/>
      </w:rPr>
      <w:t>201</w:t>
    </w:r>
    <w:r>
      <w:rPr>
        <w:rFonts w:ascii="Times New Roman" w:hAnsi="Times New Roman"/>
        <w:b/>
        <w:sz w:val="20"/>
        <w:szCs w:val="20"/>
      </w:rPr>
      <w:t>8</w:t>
    </w:r>
  </w:p>
  <w:p w:rsidR="008149A4" w:rsidRPr="0060122C" w:rsidRDefault="008149A4" w:rsidP="0060122C">
    <w:pPr>
      <w:pStyle w:val="Rodap"/>
      <w:jc w:val="center"/>
    </w:pPr>
    <w:r w:rsidRPr="00DE414C">
      <w:rPr>
        <w:rFonts w:ascii="Times New Roman" w:hAnsi="Times New Roman"/>
        <w:b/>
        <w:sz w:val="20"/>
        <w:szCs w:val="20"/>
      </w:rPr>
      <w:t>ISSN 1980-7406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A4" w:rsidRDefault="008149A4" w:rsidP="0060122C">
    <w:pPr>
      <w:pStyle w:val="Rodap"/>
      <w:jc w:val="center"/>
      <w:rPr>
        <w:rFonts w:ascii="Times New Roman" w:hAnsi="Times New Roman"/>
        <w:b/>
        <w:sz w:val="20"/>
        <w:szCs w:val="20"/>
      </w:rPr>
    </w:pPr>
  </w:p>
  <w:p w:rsidR="008149A4" w:rsidRPr="00DE414C" w:rsidRDefault="008149A4" w:rsidP="0060122C">
    <w:pPr>
      <w:pStyle w:val="Rodap"/>
      <w:jc w:val="center"/>
      <w:rPr>
        <w:rFonts w:ascii="Times New Roman" w:hAnsi="Times New Roman"/>
        <w:b/>
        <w:sz w:val="20"/>
        <w:szCs w:val="20"/>
      </w:rPr>
    </w:pPr>
    <w:r w:rsidRPr="00DE414C">
      <w:rPr>
        <w:rFonts w:ascii="Times New Roman" w:hAnsi="Times New Roman"/>
        <w:b/>
        <w:sz w:val="20"/>
        <w:szCs w:val="20"/>
      </w:rPr>
      <w:t>Anais do 1</w:t>
    </w:r>
    <w:r>
      <w:rPr>
        <w:rFonts w:ascii="Times New Roman" w:hAnsi="Times New Roman"/>
        <w:b/>
        <w:sz w:val="20"/>
        <w:szCs w:val="20"/>
      </w:rPr>
      <w:t>6</w:t>
    </w:r>
    <w:r w:rsidRPr="00DE414C">
      <w:rPr>
        <w:rFonts w:ascii="Times New Roman" w:hAnsi="Times New Roman"/>
        <w:b/>
        <w:sz w:val="20"/>
        <w:szCs w:val="20"/>
      </w:rPr>
      <w:t xml:space="preserve">º Encontro Científico Cultural Interinstitucional </w:t>
    </w:r>
    <w:r>
      <w:rPr>
        <w:rFonts w:ascii="Times New Roman" w:hAnsi="Times New Roman"/>
        <w:b/>
        <w:sz w:val="20"/>
        <w:szCs w:val="20"/>
      </w:rPr>
      <w:t xml:space="preserve">– </w:t>
    </w:r>
    <w:r w:rsidRPr="00DE414C">
      <w:rPr>
        <w:rFonts w:ascii="Times New Roman" w:hAnsi="Times New Roman"/>
        <w:b/>
        <w:sz w:val="20"/>
        <w:szCs w:val="20"/>
      </w:rPr>
      <w:t>201</w:t>
    </w:r>
    <w:r>
      <w:rPr>
        <w:rFonts w:ascii="Times New Roman" w:hAnsi="Times New Roman"/>
        <w:b/>
        <w:sz w:val="20"/>
        <w:szCs w:val="20"/>
      </w:rPr>
      <w:t>8</w:t>
    </w:r>
  </w:p>
  <w:p w:rsidR="008149A4" w:rsidRPr="0060122C" w:rsidRDefault="008149A4" w:rsidP="0060122C">
    <w:pPr>
      <w:pStyle w:val="Rodap"/>
      <w:jc w:val="center"/>
    </w:pPr>
    <w:r w:rsidRPr="00DE414C">
      <w:rPr>
        <w:rFonts w:ascii="Times New Roman" w:hAnsi="Times New Roman"/>
        <w:b/>
        <w:sz w:val="20"/>
        <w:szCs w:val="20"/>
      </w:rPr>
      <w:t>ISSN 1980-7406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A4" w:rsidRDefault="008149A4" w:rsidP="0060122C">
    <w:pPr>
      <w:pStyle w:val="Rodap"/>
      <w:jc w:val="center"/>
      <w:rPr>
        <w:rFonts w:ascii="Times New Roman" w:hAnsi="Times New Roman"/>
        <w:b/>
        <w:sz w:val="20"/>
        <w:szCs w:val="20"/>
      </w:rPr>
    </w:pPr>
  </w:p>
  <w:p w:rsidR="008149A4" w:rsidRPr="00DE414C" w:rsidRDefault="008149A4" w:rsidP="0060122C">
    <w:pPr>
      <w:pStyle w:val="Rodap"/>
      <w:jc w:val="center"/>
      <w:rPr>
        <w:rFonts w:ascii="Times New Roman" w:hAnsi="Times New Roman"/>
        <w:b/>
        <w:sz w:val="20"/>
        <w:szCs w:val="20"/>
      </w:rPr>
    </w:pPr>
    <w:r w:rsidRPr="00DE414C">
      <w:rPr>
        <w:rFonts w:ascii="Times New Roman" w:hAnsi="Times New Roman"/>
        <w:b/>
        <w:sz w:val="20"/>
        <w:szCs w:val="20"/>
      </w:rPr>
      <w:t>Anais do 1</w:t>
    </w:r>
    <w:r>
      <w:rPr>
        <w:rFonts w:ascii="Times New Roman" w:hAnsi="Times New Roman"/>
        <w:b/>
        <w:sz w:val="20"/>
        <w:szCs w:val="20"/>
      </w:rPr>
      <w:t>6</w:t>
    </w:r>
    <w:r w:rsidRPr="00DE414C">
      <w:rPr>
        <w:rFonts w:ascii="Times New Roman" w:hAnsi="Times New Roman"/>
        <w:b/>
        <w:sz w:val="20"/>
        <w:szCs w:val="20"/>
      </w:rPr>
      <w:t xml:space="preserve">º Encontro Científico Cultural Interinstitucional </w:t>
    </w:r>
    <w:r>
      <w:rPr>
        <w:rFonts w:ascii="Times New Roman" w:hAnsi="Times New Roman"/>
        <w:b/>
        <w:sz w:val="20"/>
        <w:szCs w:val="20"/>
      </w:rPr>
      <w:t xml:space="preserve">– </w:t>
    </w:r>
    <w:r w:rsidRPr="00DE414C">
      <w:rPr>
        <w:rFonts w:ascii="Times New Roman" w:hAnsi="Times New Roman"/>
        <w:b/>
        <w:sz w:val="20"/>
        <w:szCs w:val="20"/>
      </w:rPr>
      <w:t>201</w:t>
    </w:r>
    <w:r>
      <w:rPr>
        <w:rFonts w:ascii="Times New Roman" w:hAnsi="Times New Roman"/>
        <w:b/>
        <w:sz w:val="20"/>
        <w:szCs w:val="20"/>
      </w:rPr>
      <w:t>8</w:t>
    </w:r>
  </w:p>
  <w:p w:rsidR="008149A4" w:rsidRPr="0060122C" w:rsidRDefault="008149A4" w:rsidP="0060122C">
    <w:pPr>
      <w:pStyle w:val="Rodap"/>
      <w:jc w:val="center"/>
    </w:pPr>
    <w:r w:rsidRPr="00DE414C">
      <w:rPr>
        <w:rFonts w:ascii="Times New Roman" w:hAnsi="Times New Roman"/>
        <w:b/>
        <w:sz w:val="20"/>
        <w:szCs w:val="20"/>
      </w:rPr>
      <w:t>ISSN 1980-7406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DB3" w:rsidRDefault="00A77DB3" w:rsidP="002E5B84">
      <w:pPr>
        <w:spacing w:after="0" w:line="240" w:lineRule="auto"/>
      </w:pPr>
      <w:r>
        <w:separator/>
      </w:r>
    </w:p>
  </w:footnote>
  <w:footnote w:type="continuationSeparator" w:id="0">
    <w:p w:rsidR="00A77DB3" w:rsidRDefault="00A77DB3" w:rsidP="002E5B84">
      <w:pPr>
        <w:spacing w:after="0" w:line="240" w:lineRule="auto"/>
      </w:pPr>
      <w:r>
        <w:continuationSeparator/>
      </w:r>
    </w:p>
  </w:footnote>
  <w:footnote w:id="1">
    <w:p w:rsidR="00D20B09" w:rsidRPr="00D20B09" w:rsidRDefault="008149A4" w:rsidP="00D20B09">
      <w:pPr>
        <w:pStyle w:val="Textodenotaderodap"/>
        <w:contextualSpacing/>
        <w:jc w:val="both"/>
        <w:rPr>
          <w:rFonts w:ascii="Times New Roman" w:hAnsi="Times New Roman"/>
        </w:rPr>
      </w:pPr>
      <w:r w:rsidRPr="00D20B09">
        <w:rPr>
          <w:rStyle w:val="Refdenotaderodap"/>
          <w:rFonts w:ascii="Times New Roman" w:hAnsi="Times New Roman"/>
        </w:rPr>
        <w:footnoteRef/>
      </w:r>
      <w:r w:rsidRPr="00D20B09">
        <w:rPr>
          <w:rFonts w:ascii="Times New Roman" w:hAnsi="Times New Roman"/>
        </w:rPr>
        <w:t xml:space="preserve">Possui graduação de fisioterapia pela Faculdade Assis </w:t>
      </w:r>
      <w:proofErr w:type="spellStart"/>
      <w:r w:rsidRPr="00D20B09">
        <w:rPr>
          <w:rFonts w:ascii="Times New Roman" w:hAnsi="Times New Roman"/>
        </w:rPr>
        <w:t>Gurgacz</w:t>
      </w:r>
      <w:proofErr w:type="spellEnd"/>
      <w:r w:rsidRPr="00D20B09">
        <w:rPr>
          <w:rFonts w:ascii="Times New Roman" w:hAnsi="Times New Roman"/>
        </w:rPr>
        <w:t xml:space="preserve">, possui formação em </w:t>
      </w:r>
      <w:proofErr w:type="spellStart"/>
      <w:r w:rsidRPr="00D20B09">
        <w:rPr>
          <w:rFonts w:ascii="Times New Roman" w:hAnsi="Times New Roman"/>
        </w:rPr>
        <w:t>isostretching</w:t>
      </w:r>
      <w:proofErr w:type="spellEnd"/>
      <w:r w:rsidRPr="00D20B09">
        <w:rPr>
          <w:rFonts w:ascii="Times New Roman" w:hAnsi="Times New Roman"/>
        </w:rPr>
        <w:t xml:space="preserve"> e método </w:t>
      </w:r>
      <w:proofErr w:type="spellStart"/>
      <w:r w:rsidRPr="00D20B09">
        <w:rPr>
          <w:rFonts w:ascii="Times New Roman" w:hAnsi="Times New Roman"/>
        </w:rPr>
        <w:t>pilates</w:t>
      </w:r>
      <w:proofErr w:type="spellEnd"/>
      <w:r w:rsidRPr="00D20B09">
        <w:rPr>
          <w:rFonts w:ascii="Times New Roman" w:hAnsi="Times New Roman"/>
        </w:rPr>
        <w:t xml:space="preserve">, </w:t>
      </w:r>
      <w:proofErr w:type="gramStart"/>
      <w:r w:rsidRPr="00D20B09">
        <w:rPr>
          <w:rFonts w:ascii="Times New Roman" w:hAnsi="Times New Roman"/>
        </w:rPr>
        <w:t>pós graduação</w:t>
      </w:r>
      <w:proofErr w:type="gramEnd"/>
      <w:r w:rsidRPr="00D20B09">
        <w:rPr>
          <w:rFonts w:ascii="Times New Roman" w:hAnsi="Times New Roman"/>
        </w:rPr>
        <w:t xml:space="preserve"> de Docência do Ensino Superior em andamento. E-mail:</w:t>
      </w:r>
      <w:r w:rsidR="003E3D5C">
        <w:rPr>
          <w:rFonts w:ascii="Times New Roman" w:hAnsi="Times New Roman"/>
        </w:rPr>
        <w:t xml:space="preserve"> </w:t>
      </w:r>
      <w:r w:rsidRPr="00D20B09">
        <w:rPr>
          <w:rFonts w:ascii="Times New Roman" w:hAnsi="Times New Roman"/>
        </w:rPr>
        <w:t>ywsilverio@hotmail.com</w:t>
      </w:r>
    </w:p>
  </w:footnote>
  <w:footnote w:id="2">
    <w:p w:rsidR="00D20B09" w:rsidRPr="00D20B09" w:rsidRDefault="008149A4" w:rsidP="00D20B09">
      <w:pPr>
        <w:pStyle w:val="Textodenotaderodap"/>
        <w:contextualSpacing/>
        <w:jc w:val="both"/>
        <w:rPr>
          <w:rFonts w:ascii="Times New Roman" w:hAnsi="Times New Roman"/>
          <w:color w:val="000000"/>
        </w:rPr>
      </w:pPr>
      <w:r w:rsidRPr="00D20B09">
        <w:rPr>
          <w:rStyle w:val="Refdenotaderodap"/>
          <w:rFonts w:ascii="Times New Roman" w:hAnsi="Times New Roman"/>
        </w:rPr>
        <w:footnoteRef/>
      </w:r>
      <w:r w:rsidR="00D20B09" w:rsidRPr="00D20B09">
        <w:rPr>
          <w:rFonts w:ascii="Times New Roman" w:hAnsi="Times New Roman"/>
          <w:color w:val="000000"/>
        </w:rPr>
        <w:t xml:space="preserve">Doutora em Letras área de concentração, mestre em Letras, Graduada em </w:t>
      </w:r>
      <w:proofErr w:type="gramStart"/>
      <w:r w:rsidR="00D20B09" w:rsidRPr="00D20B09">
        <w:rPr>
          <w:rFonts w:ascii="Times New Roman" w:hAnsi="Times New Roman"/>
          <w:color w:val="000000"/>
        </w:rPr>
        <w:t>letras português e</w:t>
      </w:r>
      <w:r w:rsidR="00D20B09">
        <w:rPr>
          <w:rFonts w:ascii="Times New Roman" w:hAnsi="Times New Roman"/>
          <w:color w:val="000000"/>
        </w:rPr>
        <w:t xml:space="preserve"> </w:t>
      </w:r>
      <w:r w:rsidR="00D20B09" w:rsidRPr="00D20B09">
        <w:rPr>
          <w:rFonts w:ascii="Times New Roman" w:hAnsi="Times New Roman"/>
          <w:color w:val="000000"/>
        </w:rPr>
        <w:t>inglês</w:t>
      </w:r>
      <w:proofErr w:type="gramEnd"/>
      <w:r w:rsidR="00D20B09" w:rsidRPr="00D20B09">
        <w:rPr>
          <w:rFonts w:ascii="Times New Roman" w:hAnsi="Times New Roman"/>
          <w:color w:val="000000"/>
        </w:rPr>
        <w:t>.</w:t>
      </w:r>
      <w:r w:rsidR="00D20B09">
        <w:rPr>
          <w:rFonts w:ascii="Times New Roman" w:hAnsi="Times New Roman"/>
          <w:color w:val="000000"/>
        </w:rPr>
        <w:t xml:space="preserve"> </w:t>
      </w:r>
      <w:proofErr w:type="gramStart"/>
      <w:r w:rsidR="00D20B09" w:rsidRPr="00D20B09">
        <w:rPr>
          <w:rFonts w:ascii="Times New Roman" w:hAnsi="Times New Roman"/>
          <w:color w:val="000000"/>
        </w:rPr>
        <w:t>E-mail:</w:t>
      </w:r>
      <w:proofErr w:type="gramEnd"/>
      <w:r w:rsidR="00D20B09" w:rsidRPr="00D20B09">
        <w:rPr>
          <w:rFonts w:ascii="Times New Roman" w:hAnsi="Times New Roman"/>
          <w:color w:val="000000"/>
        </w:rPr>
        <w:t>patriciab@fag.edu.br</w:t>
      </w:r>
    </w:p>
    <w:p w:rsidR="00D20B09" w:rsidRDefault="00D20B09" w:rsidP="00D20B09">
      <w:pPr>
        <w:pStyle w:val="xmsonormal"/>
        <w:shd w:val="clear" w:color="auto" w:fill="FFFFFF"/>
        <w:spacing w:before="0" w:beforeAutospacing="0" w:after="0" w:afterAutospacing="0"/>
        <w:jc w:val="both"/>
        <w:rPr>
          <w:rFonts w:ascii="Calibri" w:hAnsi="Calibri" w:cs="Calibri"/>
          <w:color w:val="000000"/>
          <w:sz w:val="20"/>
          <w:szCs w:val="20"/>
        </w:rPr>
      </w:pPr>
      <w:proofErr w:type="gramStart"/>
      <w:r>
        <w:rPr>
          <w:color w:val="212121"/>
          <w:sz w:val="20"/>
          <w:szCs w:val="20"/>
          <w:vertAlign w:val="superscript"/>
        </w:rPr>
        <w:t>3</w:t>
      </w:r>
      <w:r>
        <w:rPr>
          <w:color w:val="212121"/>
          <w:sz w:val="20"/>
          <w:szCs w:val="20"/>
        </w:rPr>
        <w:t>Economista</w:t>
      </w:r>
      <w:proofErr w:type="gramEnd"/>
      <w:r>
        <w:rPr>
          <w:color w:val="212121"/>
          <w:sz w:val="20"/>
          <w:szCs w:val="20"/>
        </w:rPr>
        <w:t>. Mestre em Desenvolvimento Regional. Professor do Centro Universitário FAG e da Faculdade Dom Bosco. E-mail: </w:t>
      </w:r>
      <w:hyperlink r:id="rId1" w:tgtFrame="_blank" w:history="1">
        <w:r w:rsidRPr="00D20B09">
          <w:rPr>
            <w:rStyle w:val="Hyperlink"/>
            <w:color w:val="auto"/>
            <w:sz w:val="20"/>
            <w:szCs w:val="20"/>
            <w:u w:val="none"/>
          </w:rPr>
          <w:t>eduardo@fag.edu.br</w:t>
        </w:r>
      </w:hyperlink>
      <w:r w:rsidRPr="00D20B09">
        <w:rPr>
          <w:sz w:val="20"/>
          <w:szCs w:val="20"/>
        </w:rPr>
        <w:t>.</w:t>
      </w:r>
    </w:p>
    <w:p w:rsidR="00D20B09" w:rsidRPr="006956AF" w:rsidRDefault="00D20B09" w:rsidP="00621E32">
      <w:pPr>
        <w:pStyle w:val="Textodenotaderodap"/>
        <w:contextualSpacing/>
        <w:jc w:val="both"/>
        <w:rPr>
          <w:rFonts w:ascii="Times New Roman" w:hAnsi="Times New Roman"/>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A4" w:rsidRDefault="008149A4" w:rsidP="00F101C0">
    <w:pPr>
      <w:pStyle w:val="Cabealho"/>
    </w:pPr>
    <w:r>
      <w:rPr>
        <w:noProof/>
        <w:lang w:eastAsia="pt-BR"/>
      </w:rPr>
      <w:drawing>
        <wp:inline distT="0" distB="0" distL="0" distR="0">
          <wp:extent cx="6122670" cy="882650"/>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6122670" cy="8826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A4" w:rsidRDefault="008149A4" w:rsidP="00F101C0">
    <w:pPr>
      <w:pStyle w:val="Cabealho"/>
    </w:pPr>
    <w:r>
      <w:rPr>
        <w:noProof/>
        <w:lang w:eastAsia="pt-BR"/>
      </w:rPr>
      <w:drawing>
        <wp:inline distT="0" distB="0" distL="0" distR="0">
          <wp:extent cx="6122670" cy="88265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6122670" cy="8826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A4" w:rsidRDefault="008149A4" w:rsidP="00F101C0">
    <w:pPr>
      <w:pStyle w:val="Cabealho"/>
    </w:pPr>
    <w:r>
      <w:rPr>
        <w:noProof/>
        <w:lang w:eastAsia="pt-BR"/>
      </w:rPr>
      <w:drawing>
        <wp:inline distT="0" distB="0" distL="0" distR="0">
          <wp:extent cx="6122670" cy="882650"/>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6122670" cy="882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5F8"/>
    <w:multiLevelType w:val="hybridMultilevel"/>
    <w:tmpl w:val="44DC22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B67405"/>
    <w:multiLevelType w:val="hybridMultilevel"/>
    <w:tmpl w:val="8C147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7932867"/>
    <w:multiLevelType w:val="hybridMultilevel"/>
    <w:tmpl w:val="A882F216"/>
    <w:lvl w:ilvl="0" w:tplc="C826178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51697F69"/>
    <w:multiLevelType w:val="multilevel"/>
    <w:tmpl w:val="02ACB7FC"/>
    <w:lvl w:ilvl="0">
      <w:start w:val="1"/>
      <w:numFmt w:val="decimal"/>
      <w:pStyle w:val="Ttulo11"/>
      <w:lvlText w:val="%1."/>
      <w:lvlJc w:val="left"/>
      <w:pPr>
        <w:ind w:left="432" w:hanging="432"/>
      </w:pPr>
      <w:rPr>
        <w:rFonts w:cs="Times New Roman"/>
      </w:rPr>
    </w:lvl>
    <w:lvl w:ilvl="1">
      <w:start w:val="1"/>
      <w:numFmt w:val="decimal"/>
      <w:pStyle w:val="Ttulo21"/>
      <w:lvlText w:val="%1.%2"/>
      <w:lvlJc w:val="left"/>
      <w:pPr>
        <w:ind w:left="576" w:hanging="576"/>
      </w:pPr>
      <w:rPr>
        <w:rFonts w:cs="Times New Roman"/>
      </w:rPr>
    </w:lvl>
    <w:lvl w:ilvl="2">
      <w:start w:val="1"/>
      <w:numFmt w:val="decimal"/>
      <w:pStyle w:val="Ttulo31"/>
      <w:lvlText w:val="%1.%2.%3"/>
      <w:lvlJc w:val="left"/>
      <w:pPr>
        <w:ind w:left="720" w:hanging="720"/>
      </w:pPr>
      <w:rPr>
        <w:rFonts w:cs="Times New Roman"/>
      </w:rPr>
    </w:lvl>
    <w:lvl w:ilvl="3">
      <w:start w:val="1"/>
      <w:numFmt w:val="decimal"/>
      <w:pStyle w:val="Ttulo41"/>
      <w:lvlText w:val="%1.%2.%3.%4"/>
      <w:lvlJc w:val="left"/>
      <w:pPr>
        <w:ind w:left="864" w:hanging="864"/>
      </w:pPr>
      <w:rPr>
        <w:rFonts w:cs="Times New Roman"/>
      </w:rPr>
    </w:lvl>
    <w:lvl w:ilvl="4">
      <w:start w:val="1"/>
      <w:numFmt w:val="decimal"/>
      <w:pStyle w:val="Ttulo51"/>
      <w:lvlText w:val="%1.%2.%3.%4.%5"/>
      <w:lvlJc w:val="left"/>
      <w:pPr>
        <w:ind w:left="1008" w:hanging="1008"/>
      </w:pPr>
      <w:rPr>
        <w:rFonts w:cs="Times New Roman"/>
      </w:rPr>
    </w:lvl>
    <w:lvl w:ilvl="5">
      <w:start w:val="1"/>
      <w:numFmt w:val="decimal"/>
      <w:pStyle w:val="Ttulo61"/>
      <w:lvlText w:val="%1.%2.%3.%4.%5.%6"/>
      <w:lvlJc w:val="left"/>
      <w:pPr>
        <w:ind w:left="1152" w:hanging="1152"/>
      </w:pPr>
      <w:rPr>
        <w:rFonts w:cs="Times New Roman"/>
      </w:rPr>
    </w:lvl>
    <w:lvl w:ilvl="6">
      <w:start w:val="1"/>
      <w:numFmt w:val="decimal"/>
      <w:pStyle w:val="Ttulo71"/>
      <w:lvlText w:val="%1.%2.%3.%4.%5.%6.%7"/>
      <w:lvlJc w:val="left"/>
      <w:pPr>
        <w:ind w:left="1296" w:hanging="1296"/>
      </w:pPr>
      <w:rPr>
        <w:rFonts w:cs="Times New Roman"/>
      </w:rPr>
    </w:lvl>
    <w:lvl w:ilvl="7">
      <w:start w:val="1"/>
      <w:numFmt w:val="decimal"/>
      <w:pStyle w:val="Ttulo81"/>
      <w:lvlText w:val="%1.%2.%3.%4.%5.%6.%7.%8"/>
      <w:lvlJc w:val="left"/>
      <w:pPr>
        <w:ind w:left="1440" w:hanging="1440"/>
      </w:pPr>
      <w:rPr>
        <w:rFonts w:cs="Times New Roman"/>
      </w:rPr>
    </w:lvl>
    <w:lvl w:ilvl="8">
      <w:start w:val="1"/>
      <w:numFmt w:val="decimal"/>
      <w:pStyle w:val="Ttulo91"/>
      <w:lvlText w:val="%1.%2.%3.%4.%5.%6.%7.%8.%9"/>
      <w:lvlJc w:val="left"/>
      <w:pPr>
        <w:ind w:left="1584" w:hanging="1584"/>
      </w:pPr>
      <w:rPr>
        <w:rFonts w:cs="Times New Roman"/>
      </w:rPr>
    </w:lvl>
  </w:abstractNum>
  <w:abstractNum w:abstractNumId="4">
    <w:nsid w:val="5826742C"/>
    <w:multiLevelType w:val="hybridMultilevel"/>
    <w:tmpl w:val="04662ED2"/>
    <w:lvl w:ilvl="0" w:tplc="FECEC19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nsid w:val="7A666A2E"/>
    <w:multiLevelType w:val="hybridMultilevel"/>
    <w:tmpl w:val="8E32AA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9218"/>
  </w:hdrShapeDefaults>
  <w:footnotePr>
    <w:footnote w:id="-1"/>
    <w:footnote w:id="0"/>
  </w:footnotePr>
  <w:endnotePr>
    <w:endnote w:id="-1"/>
    <w:endnote w:id="0"/>
  </w:endnotePr>
  <w:compat/>
  <w:rsids>
    <w:rsidRoot w:val="005369A0"/>
    <w:rsid w:val="00016B64"/>
    <w:rsid w:val="00024F16"/>
    <w:rsid w:val="0003128C"/>
    <w:rsid w:val="000331E5"/>
    <w:rsid w:val="0007628C"/>
    <w:rsid w:val="000A3DAD"/>
    <w:rsid w:val="000B052D"/>
    <w:rsid w:val="000B74E8"/>
    <w:rsid w:val="0010175E"/>
    <w:rsid w:val="00112954"/>
    <w:rsid w:val="00126B69"/>
    <w:rsid w:val="0013565E"/>
    <w:rsid w:val="00137A4B"/>
    <w:rsid w:val="00151CD9"/>
    <w:rsid w:val="00154487"/>
    <w:rsid w:val="001622AE"/>
    <w:rsid w:val="001659CB"/>
    <w:rsid w:val="00171E3F"/>
    <w:rsid w:val="00183253"/>
    <w:rsid w:val="001A65CB"/>
    <w:rsid w:val="001C1A95"/>
    <w:rsid w:val="001C5BD3"/>
    <w:rsid w:val="001C5BE2"/>
    <w:rsid w:val="001E7C07"/>
    <w:rsid w:val="00215136"/>
    <w:rsid w:val="00216293"/>
    <w:rsid w:val="00243E44"/>
    <w:rsid w:val="00246D0C"/>
    <w:rsid w:val="002476A2"/>
    <w:rsid w:val="0026594E"/>
    <w:rsid w:val="002671EC"/>
    <w:rsid w:val="00271884"/>
    <w:rsid w:val="0027216C"/>
    <w:rsid w:val="00273FF9"/>
    <w:rsid w:val="002801F7"/>
    <w:rsid w:val="002933CE"/>
    <w:rsid w:val="002B5AF9"/>
    <w:rsid w:val="002C12A2"/>
    <w:rsid w:val="002D1B0B"/>
    <w:rsid w:val="002E47BA"/>
    <w:rsid w:val="002E5B84"/>
    <w:rsid w:val="002E7729"/>
    <w:rsid w:val="002F37B6"/>
    <w:rsid w:val="003164BC"/>
    <w:rsid w:val="00317A59"/>
    <w:rsid w:val="003331BF"/>
    <w:rsid w:val="00342636"/>
    <w:rsid w:val="0034708A"/>
    <w:rsid w:val="003507C0"/>
    <w:rsid w:val="00361ED3"/>
    <w:rsid w:val="003926D6"/>
    <w:rsid w:val="003A05F5"/>
    <w:rsid w:val="003A08CB"/>
    <w:rsid w:val="003A4D90"/>
    <w:rsid w:val="003E3D5C"/>
    <w:rsid w:val="003F3FEA"/>
    <w:rsid w:val="004134A9"/>
    <w:rsid w:val="00450B55"/>
    <w:rsid w:val="00470532"/>
    <w:rsid w:val="004B5B92"/>
    <w:rsid w:val="004C2467"/>
    <w:rsid w:val="004C712E"/>
    <w:rsid w:val="004E16E7"/>
    <w:rsid w:val="004E3A84"/>
    <w:rsid w:val="004E69DD"/>
    <w:rsid w:val="004F6214"/>
    <w:rsid w:val="005064B1"/>
    <w:rsid w:val="005126A5"/>
    <w:rsid w:val="005369A0"/>
    <w:rsid w:val="00537DEF"/>
    <w:rsid w:val="00542BE5"/>
    <w:rsid w:val="00544995"/>
    <w:rsid w:val="005458B2"/>
    <w:rsid w:val="0055575A"/>
    <w:rsid w:val="005611AB"/>
    <w:rsid w:val="0056408B"/>
    <w:rsid w:val="0059449A"/>
    <w:rsid w:val="005B5044"/>
    <w:rsid w:val="005B6B2B"/>
    <w:rsid w:val="005C12B3"/>
    <w:rsid w:val="005C691C"/>
    <w:rsid w:val="005D462D"/>
    <w:rsid w:val="005D6A7E"/>
    <w:rsid w:val="005E11CE"/>
    <w:rsid w:val="005E124D"/>
    <w:rsid w:val="005E703E"/>
    <w:rsid w:val="0060122C"/>
    <w:rsid w:val="006022DC"/>
    <w:rsid w:val="00616AEE"/>
    <w:rsid w:val="0062036E"/>
    <w:rsid w:val="0062121F"/>
    <w:rsid w:val="00621E32"/>
    <w:rsid w:val="006238CC"/>
    <w:rsid w:val="00627192"/>
    <w:rsid w:val="00641CA7"/>
    <w:rsid w:val="00661E5F"/>
    <w:rsid w:val="00681AE2"/>
    <w:rsid w:val="00685E53"/>
    <w:rsid w:val="00686F11"/>
    <w:rsid w:val="006956AF"/>
    <w:rsid w:val="006A2FDE"/>
    <w:rsid w:val="006A541A"/>
    <w:rsid w:val="006B6235"/>
    <w:rsid w:val="006D0181"/>
    <w:rsid w:val="006D13AA"/>
    <w:rsid w:val="006E53D1"/>
    <w:rsid w:val="006F557D"/>
    <w:rsid w:val="006F5DA6"/>
    <w:rsid w:val="007006AC"/>
    <w:rsid w:val="00702D3D"/>
    <w:rsid w:val="00702E08"/>
    <w:rsid w:val="00705796"/>
    <w:rsid w:val="0071287A"/>
    <w:rsid w:val="00723602"/>
    <w:rsid w:val="00726E3F"/>
    <w:rsid w:val="007409A0"/>
    <w:rsid w:val="00750C86"/>
    <w:rsid w:val="007541E1"/>
    <w:rsid w:val="00756812"/>
    <w:rsid w:val="00760F8D"/>
    <w:rsid w:val="007669FD"/>
    <w:rsid w:val="007734EA"/>
    <w:rsid w:val="007816FC"/>
    <w:rsid w:val="00790404"/>
    <w:rsid w:val="00797199"/>
    <w:rsid w:val="007A06EC"/>
    <w:rsid w:val="007C5832"/>
    <w:rsid w:val="007D5035"/>
    <w:rsid w:val="007E5FF2"/>
    <w:rsid w:val="007E7381"/>
    <w:rsid w:val="008149A4"/>
    <w:rsid w:val="008151B3"/>
    <w:rsid w:val="00841795"/>
    <w:rsid w:val="008518CF"/>
    <w:rsid w:val="008576E9"/>
    <w:rsid w:val="00860C2B"/>
    <w:rsid w:val="00866194"/>
    <w:rsid w:val="00882307"/>
    <w:rsid w:val="008A757C"/>
    <w:rsid w:val="008D7C9E"/>
    <w:rsid w:val="008E01A1"/>
    <w:rsid w:val="008E1D5B"/>
    <w:rsid w:val="008E4BDA"/>
    <w:rsid w:val="008F2D8C"/>
    <w:rsid w:val="008F7E8A"/>
    <w:rsid w:val="00904B08"/>
    <w:rsid w:val="009273DA"/>
    <w:rsid w:val="00931C52"/>
    <w:rsid w:val="009333C2"/>
    <w:rsid w:val="0094349E"/>
    <w:rsid w:val="009448BA"/>
    <w:rsid w:val="00952335"/>
    <w:rsid w:val="009544B0"/>
    <w:rsid w:val="00954C93"/>
    <w:rsid w:val="00954CFA"/>
    <w:rsid w:val="00960E7E"/>
    <w:rsid w:val="009638DF"/>
    <w:rsid w:val="00975D76"/>
    <w:rsid w:val="00983451"/>
    <w:rsid w:val="00993FB1"/>
    <w:rsid w:val="009A1615"/>
    <w:rsid w:val="009A373A"/>
    <w:rsid w:val="009B6A82"/>
    <w:rsid w:val="009C08A0"/>
    <w:rsid w:val="009E4599"/>
    <w:rsid w:val="009E5671"/>
    <w:rsid w:val="009F32F4"/>
    <w:rsid w:val="009F51C7"/>
    <w:rsid w:val="00A16C12"/>
    <w:rsid w:val="00A32D83"/>
    <w:rsid w:val="00A428C0"/>
    <w:rsid w:val="00A50670"/>
    <w:rsid w:val="00A5413B"/>
    <w:rsid w:val="00A74260"/>
    <w:rsid w:val="00A75F01"/>
    <w:rsid w:val="00A77DB3"/>
    <w:rsid w:val="00AC730E"/>
    <w:rsid w:val="00B04D99"/>
    <w:rsid w:val="00B12B91"/>
    <w:rsid w:val="00B43A45"/>
    <w:rsid w:val="00B50407"/>
    <w:rsid w:val="00B5561F"/>
    <w:rsid w:val="00B61284"/>
    <w:rsid w:val="00B80426"/>
    <w:rsid w:val="00B94C80"/>
    <w:rsid w:val="00BA0958"/>
    <w:rsid w:val="00BA1530"/>
    <w:rsid w:val="00BB15A5"/>
    <w:rsid w:val="00BB4ACF"/>
    <w:rsid w:val="00BC3AC4"/>
    <w:rsid w:val="00BD241E"/>
    <w:rsid w:val="00BE4A4E"/>
    <w:rsid w:val="00C5764A"/>
    <w:rsid w:val="00C62687"/>
    <w:rsid w:val="00C65B79"/>
    <w:rsid w:val="00C870C5"/>
    <w:rsid w:val="00CB5A9C"/>
    <w:rsid w:val="00CB7FBF"/>
    <w:rsid w:val="00CD6A6C"/>
    <w:rsid w:val="00CF7F73"/>
    <w:rsid w:val="00D03FE2"/>
    <w:rsid w:val="00D16B67"/>
    <w:rsid w:val="00D20B09"/>
    <w:rsid w:val="00D239A4"/>
    <w:rsid w:val="00D24565"/>
    <w:rsid w:val="00D40384"/>
    <w:rsid w:val="00D44448"/>
    <w:rsid w:val="00D5585D"/>
    <w:rsid w:val="00D57084"/>
    <w:rsid w:val="00D607A4"/>
    <w:rsid w:val="00D70230"/>
    <w:rsid w:val="00D70A90"/>
    <w:rsid w:val="00D87F9D"/>
    <w:rsid w:val="00DA71F5"/>
    <w:rsid w:val="00DB7529"/>
    <w:rsid w:val="00DC0194"/>
    <w:rsid w:val="00DC6C07"/>
    <w:rsid w:val="00DD0DCF"/>
    <w:rsid w:val="00DD3D59"/>
    <w:rsid w:val="00DD647E"/>
    <w:rsid w:val="00DE414C"/>
    <w:rsid w:val="00E01E17"/>
    <w:rsid w:val="00E36D06"/>
    <w:rsid w:val="00E36F22"/>
    <w:rsid w:val="00E37C87"/>
    <w:rsid w:val="00E63CE2"/>
    <w:rsid w:val="00E9151D"/>
    <w:rsid w:val="00EC3F3C"/>
    <w:rsid w:val="00ED01E8"/>
    <w:rsid w:val="00ED1DB5"/>
    <w:rsid w:val="00ED3B52"/>
    <w:rsid w:val="00F01792"/>
    <w:rsid w:val="00F101C0"/>
    <w:rsid w:val="00F1252D"/>
    <w:rsid w:val="00F244D8"/>
    <w:rsid w:val="00F40481"/>
    <w:rsid w:val="00F64671"/>
    <w:rsid w:val="00FD4A79"/>
    <w:rsid w:val="00FD784B"/>
    <w:rsid w:val="00FE63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A0"/>
    <w:pPr>
      <w:spacing w:after="200" w:line="276" w:lineRule="auto"/>
    </w:pPr>
    <w:rPr>
      <w:sz w:val="22"/>
      <w:szCs w:val="22"/>
      <w:lang w:eastAsia="en-US"/>
    </w:rPr>
  </w:style>
  <w:style w:type="paragraph" w:styleId="Ttulo1">
    <w:name w:val="heading 1"/>
    <w:basedOn w:val="Normal"/>
    <w:next w:val="Normal"/>
    <w:link w:val="Ttulo1Char"/>
    <w:uiPriority w:val="9"/>
    <w:qFormat/>
    <w:rsid w:val="005369A0"/>
    <w:pPr>
      <w:jc w:val="both"/>
      <w:outlineLvl w:val="0"/>
    </w:pPr>
    <w:rPr>
      <w:rFonts w:ascii="Arial" w:hAnsi="Arial" w:cs="Arial"/>
      <w:b/>
      <w:sz w:val="24"/>
      <w:szCs w:val="24"/>
    </w:rPr>
  </w:style>
  <w:style w:type="paragraph" w:styleId="Ttulo2">
    <w:name w:val="heading 2"/>
    <w:basedOn w:val="Normal"/>
    <w:next w:val="Normal"/>
    <w:link w:val="Ttulo2Char"/>
    <w:uiPriority w:val="9"/>
    <w:unhideWhenUsed/>
    <w:qFormat/>
    <w:rsid w:val="005369A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B43A45"/>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5369A0"/>
    <w:rPr>
      <w:rFonts w:ascii="Arial" w:hAnsi="Arial" w:cs="Arial"/>
      <w:b/>
      <w:sz w:val="24"/>
      <w:szCs w:val="24"/>
    </w:rPr>
  </w:style>
  <w:style w:type="character" w:customStyle="1" w:styleId="Ttulo2Char">
    <w:name w:val="Título 2 Char"/>
    <w:link w:val="Ttulo2"/>
    <w:uiPriority w:val="9"/>
    <w:rsid w:val="005369A0"/>
    <w:rPr>
      <w:rFonts w:ascii="Cambria" w:eastAsia="Times New Roman" w:hAnsi="Cambria" w:cs="Times New Roman"/>
      <w:b/>
      <w:bCs/>
      <w:color w:val="4F81BD"/>
      <w:sz w:val="26"/>
      <w:szCs w:val="26"/>
    </w:rPr>
  </w:style>
  <w:style w:type="character" w:customStyle="1" w:styleId="Ttulo3Char">
    <w:name w:val="Título 3 Char"/>
    <w:link w:val="Ttulo3"/>
    <w:uiPriority w:val="9"/>
    <w:rsid w:val="00B43A45"/>
    <w:rPr>
      <w:rFonts w:ascii="Cambria" w:eastAsia="Times New Roman" w:hAnsi="Cambria" w:cs="Times New Roman"/>
      <w:b/>
      <w:bCs/>
      <w:color w:val="4F81BD"/>
    </w:rPr>
  </w:style>
  <w:style w:type="paragraph" w:styleId="PargrafodaLista">
    <w:name w:val="List Paragraph"/>
    <w:basedOn w:val="Normal"/>
    <w:uiPriority w:val="34"/>
    <w:qFormat/>
    <w:rsid w:val="00B43A45"/>
    <w:pPr>
      <w:ind w:left="720"/>
      <w:contextualSpacing/>
    </w:pPr>
  </w:style>
  <w:style w:type="paragraph" w:customStyle="1" w:styleId="textocaio">
    <w:name w:val="texto caio"/>
    <w:basedOn w:val="Normal"/>
    <w:link w:val="textocaioChar"/>
    <w:rsid w:val="0003128C"/>
    <w:pPr>
      <w:spacing w:after="0" w:line="480" w:lineRule="auto"/>
      <w:ind w:firstLine="851"/>
      <w:jc w:val="both"/>
    </w:pPr>
    <w:rPr>
      <w:rFonts w:ascii="Arial" w:eastAsia="Times New Roman" w:hAnsi="Arial"/>
      <w:sz w:val="24"/>
      <w:szCs w:val="20"/>
      <w:lang w:eastAsia="pt-BR"/>
    </w:rPr>
  </w:style>
  <w:style w:type="character" w:customStyle="1" w:styleId="textocaioChar">
    <w:name w:val="texto caio Char"/>
    <w:link w:val="textocaio"/>
    <w:rsid w:val="0003128C"/>
    <w:rPr>
      <w:rFonts w:ascii="Arial" w:eastAsia="Times New Roman" w:hAnsi="Arial" w:cs="Times New Roman"/>
      <w:sz w:val="24"/>
      <w:szCs w:val="20"/>
      <w:lang w:eastAsia="pt-BR"/>
    </w:rPr>
  </w:style>
  <w:style w:type="paragraph" w:customStyle="1" w:styleId="Ttulo11">
    <w:name w:val="Título 11"/>
    <w:basedOn w:val="Normal"/>
    <w:uiPriority w:val="99"/>
    <w:rsid w:val="0003128C"/>
    <w:pPr>
      <w:widowControl w:val="0"/>
      <w:numPr>
        <w:numId w:val="4"/>
      </w:numPr>
      <w:suppressLineNumbers/>
      <w:spacing w:after="0" w:line="480" w:lineRule="auto"/>
      <w:jc w:val="both"/>
    </w:pPr>
    <w:rPr>
      <w:rFonts w:ascii="Arial" w:eastAsia="Times New Roman" w:hAnsi="Arial"/>
      <w:sz w:val="24"/>
      <w:szCs w:val="20"/>
      <w:lang w:eastAsia="pt-BR"/>
    </w:rPr>
  </w:style>
  <w:style w:type="paragraph" w:customStyle="1" w:styleId="Ttulo21">
    <w:name w:val="Título 21"/>
    <w:basedOn w:val="Normal"/>
    <w:uiPriority w:val="99"/>
    <w:rsid w:val="0003128C"/>
    <w:pPr>
      <w:widowControl w:val="0"/>
      <w:numPr>
        <w:ilvl w:val="1"/>
        <w:numId w:val="4"/>
      </w:numPr>
      <w:suppressLineNumbers/>
      <w:spacing w:after="0" w:line="480" w:lineRule="auto"/>
      <w:jc w:val="both"/>
    </w:pPr>
    <w:rPr>
      <w:rFonts w:ascii="Arial" w:eastAsia="Times New Roman" w:hAnsi="Arial"/>
      <w:sz w:val="24"/>
      <w:szCs w:val="20"/>
      <w:lang w:eastAsia="pt-BR"/>
    </w:rPr>
  </w:style>
  <w:style w:type="paragraph" w:customStyle="1" w:styleId="Ttulo31">
    <w:name w:val="Título 31"/>
    <w:basedOn w:val="Normal"/>
    <w:uiPriority w:val="99"/>
    <w:rsid w:val="0003128C"/>
    <w:pPr>
      <w:widowControl w:val="0"/>
      <w:numPr>
        <w:ilvl w:val="2"/>
        <w:numId w:val="4"/>
      </w:numPr>
      <w:suppressLineNumbers/>
      <w:spacing w:after="0" w:line="480" w:lineRule="auto"/>
      <w:jc w:val="both"/>
    </w:pPr>
    <w:rPr>
      <w:rFonts w:ascii="Arial" w:eastAsia="Times New Roman" w:hAnsi="Arial"/>
      <w:sz w:val="24"/>
      <w:szCs w:val="20"/>
      <w:lang w:eastAsia="pt-BR"/>
    </w:rPr>
  </w:style>
  <w:style w:type="paragraph" w:customStyle="1" w:styleId="Ttulo41">
    <w:name w:val="Título 41"/>
    <w:basedOn w:val="Normal"/>
    <w:uiPriority w:val="99"/>
    <w:rsid w:val="0003128C"/>
    <w:pPr>
      <w:widowControl w:val="0"/>
      <w:numPr>
        <w:ilvl w:val="3"/>
        <w:numId w:val="4"/>
      </w:numPr>
      <w:suppressLineNumbers/>
      <w:spacing w:after="0" w:line="480" w:lineRule="auto"/>
      <w:jc w:val="both"/>
    </w:pPr>
    <w:rPr>
      <w:rFonts w:ascii="Arial" w:eastAsia="Times New Roman" w:hAnsi="Arial"/>
      <w:sz w:val="24"/>
      <w:szCs w:val="20"/>
      <w:lang w:eastAsia="pt-BR"/>
    </w:rPr>
  </w:style>
  <w:style w:type="paragraph" w:customStyle="1" w:styleId="Ttulo51">
    <w:name w:val="Título 51"/>
    <w:basedOn w:val="Normal"/>
    <w:uiPriority w:val="99"/>
    <w:rsid w:val="0003128C"/>
    <w:pPr>
      <w:widowControl w:val="0"/>
      <w:numPr>
        <w:ilvl w:val="4"/>
        <w:numId w:val="4"/>
      </w:numPr>
      <w:suppressLineNumbers/>
      <w:spacing w:after="0" w:line="480" w:lineRule="auto"/>
      <w:jc w:val="both"/>
    </w:pPr>
    <w:rPr>
      <w:rFonts w:ascii="Arial" w:eastAsia="Times New Roman" w:hAnsi="Arial"/>
      <w:sz w:val="24"/>
      <w:szCs w:val="20"/>
      <w:lang w:eastAsia="pt-BR"/>
    </w:rPr>
  </w:style>
  <w:style w:type="paragraph" w:customStyle="1" w:styleId="Ttulo61">
    <w:name w:val="Título 61"/>
    <w:basedOn w:val="Normal"/>
    <w:uiPriority w:val="99"/>
    <w:rsid w:val="0003128C"/>
    <w:pPr>
      <w:widowControl w:val="0"/>
      <w:numPr>
        <w:ilvl w:val="5"/>
        <w:numId w:val="4"/>
      </w:numPr>
      <w:suppressLineNumbers/>
      <w:spacing w:after="0" w:line="480" w:lineRule="auto"/>
      <w:jc w:val="both"/>
    </w:pPr>
    <w:rPr>
      <w:rFonts w:ascii="Arial" w:eastAsia="Times New Roman" w:hAnsi="Arial"/>
      <w:sz w:val="24"/>
      <w:szCs w:val="20"/>
      <w:lang w:eastAsia="pt-BR"/>
    </w:rPr>
  </w:style>
  <w:style w:type="paragraph" w:customStyle="1" w:styleId="Ttulo71">
    <w:name w:val="Título 71"/>
    <w:basedOn w:val="Normal"/>
    <w:uiPriority w:val="99"/>
    <w:rsid w:val="0003128C"/>
    <w:pPr>
      <w:widowControl w:val="0"/>
      <w:numPr>
        <w:ilvl w:val="6"/>
        <w:numId w:val="4"/>
      </w:numPr>
      <w:suppressLineNumbers/>
      <w:spacing w:after="0" w:line="480" w:lineRule="auto"/>
      <w:jc w:val="both"/>
    </w:pPr>
    <w:rPr>
      <w:rFonts w:ascii="Arial" w:eastAsia="Times New Roman" w:hAnsi="Arial"/>
      <w:sz w:val="24"/>
      <w:szCs w:val="20"/>
      <w:lang w:eastAsia="pt-BR"/>
    </w:rPr>
  </w:style>
  <w:style w:type="paragraph" w:customStyle="1" w:styleId="Ttulo81">
    <w:name w:val="Título 81"/>
    <w:basedOn w:val="Normal"/>
    <w:uiPriority w:val="99"/>
    <w:rsid w:val="0003128C"/>
    <w:pPr>
      <w:widowControl w:val="0"/>
      <w:numPr>
        <w:ilvl w:val="7"/>
        <w:numId w:val="4"/>
      </w:numPr>
      <w:suppressLineNumbers/>
      <w:spacing w:after="0" w:line="480" w:lineRule="auto"/>
      <w:jc w:val="both"/>
    </w:pPr>
    <w:rPr>
      <w:rFonts w:ascii="Arial" w:eastAsia="Times New Roman" w:hAnsi="Arial"/>
      <w:sz w:val="24"/>
      <w:szCs w:val="20"/>
      <w:lang w:eastAsia="pt-BR"/>
    </w:rPr>
  </w:style>
  <w:style w:type="paragraph" w:customStyle="1" w:styleId="Ttulo91">
    <w:name w:val="Título 91"/>
    <w:basedOn w:val="Normal"/>
    <w:uiPriority w:val="99"/>
    <w:rsid w:val="0003128C"/>
    <w:pPr>
      <w:widowControl w:val="0"/>
      <w:numPr>
        <w:ilvl w:val="8"/>
        <w:numId w:val="4"/>
      </w:numPr>
      <w:suppressLineNumbers/>
      <w:spacing w:after="0" w:line="480" w:lineRule="auto"/>
      <w:jc w:val="both"/>
    </w:pPr>
    <w:rPr>
      <w:rFonts w:ascii="Arial" w:eastAsia="Times New Roman" w:hAnsi="Arial"/>
      <w:sz w:val="24"/>
      <w:szCs w:val="20"/>
      <w:lang w:eastAsia="pt-BR"/>
    </w:rPr>
  </w:style>
  <w:style w:type="character" w:customStyle="1" w:styleId="st1">
    <w:name w:val="st1"/>
    <w:basedOn w:val="Fontepargpadro"/>
    <w:rsid w:val="0003128C"/>
  </w:style>
  <w:style w:type="paragraph" w:styleId="Textodebalo">
    <w:name w:val="Balloon Text"/>
    <w:basedOn w:val="Normal"/>
    <w:link w:val="TextodebaloChar"/>
    <w:uiPriority w:val="99"/>
    <w:semiHidden/>
    <w:unhideWhenUsed/>
    <w:rsid w:val="0003128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03128C"/>
    <w:rPr>
      <w:rFonts w:ascii="Tahoma" w:hAnsi="Tahoma" w:cs="Tahoma"/>
      <w:sz w:val="16"/>
      <w:szCs w:val="16"/>
    </w:rPr>
  </w:style>
  <w:style w:type="character" w:customStyle="1" w:styleId="apple-converted-space">
    <w:name w:val="apple-converted-space"/>
    <w:basedOn w:val="Fontepargpadro"/>
    <w:rsid w:val="00702E08"/>
  </w:style>
  <w:style w:type="character" w:styleId="nfase">
    <w:name w:val="Emphasis"/>
    <w:uiPriority w:val="20"/>
    <w:qFormat/>
    <w:rsid w:val="00702E08"/>
    <w:rPr>
      <w:i/>
      <w:iCs/>
    </w:rPr>
  </w:style>
  <w:style w:type="paragraph" w:styleId="SemEspaamento">
    <w:name w:val="No Spacing"/>
    <w:uiPriority w:val="1"/>
    <w:qFormat/>
    <w:rsid w:val="00702E08"/>
    <w:rPr>
      <w:sz w:val="22"/>
      <w:szCs w:val="22"/>
      <w:lang w:eastAsia="en-US"/>
    </w:rPr>
  </w:style>
  <w:style w:type="paragraph" w:styleId="Cabealho">
    <w:name w:val="header"/>
    <w:basedOn w:val="Normal"/>
    <w:link w:val="CabealhoChar"/>
    <w:unhideWhenUsed/>
    <w:rsid w:val="002E5B84"/>
    <w:pPr>
      <w:tabs>
        <w:tab w:val="center" w:pos="4252"/>
        <w:tab w:val="right" w:pos="8504"/>
      </w:tabs>
      <w:spacing w:after="0" w:line="240" w:lineRule="auto"/>
    </w:pPr>
  </w:style>
  <w:style w:type="character" w:customStyle="1" w:styleId="CabealhoChar">
    <w:name w:val="Cabeçalho Char"/>
    <w:basedOn w:val="Fontepargpadro"/>
    <w:link w:val="Cabealho"/>
    <w:rsid w:val="002E5B84"/>
  </w:style>
  <w:style w:type="paragraph" w:styleId="Rodap">
    <w:name w:val="footer"/>
    <w:basedOn w:val="Normal"/>
    <w:link w:val="RodapChar"/>
    <w:uiPriority w:val="99"/>
    <w:unhideWhenUsed/>
    <w:rsid w:val="002E5B84"/>
    <w:pPr>
      <w:tabs>
        <w:tab w:val="center" w:pos="4252"/>
        <w:tab w:val="right" w:pos="8504"/>
      </w:tabs>
      <w:spacing w:after="0" w:line="240" w:lineRule="auto"/>
    </w:pPr>
  </w:style>
  <w:style w:type="character" w:customStyle="1" w:styleId="RodapChar">
    <w:name w:val="Rodapé Char"/>
    <w:basedOn w:val="Fontepargpadro"/>
    <w:link w:val="Rodap"/>
    <w:uiPriority w:val="99"/>
    <w:rsid w:val="002E5B84"/>
  </w:style>
  <w:style w:type="paragraph" w:styleId="CabealhodoSumrio">
    <w:name w:val="TOC Heading"/>
    <w:basedOn w:val="Ttulo1"/>
    <w:next w:val="Normal"/>
    <w:uiPriority w:val="39"/>
    <w:semiHidden/>
    <w:unhideWhenUsed/>
    <w:qFormat/>
    <w:rsid w:val="002E5B84"/>
    <w:pPr>
      <w:keepNext/>
      <w:keepLines/>
      <w:spacing w:before="480" w:after="0"/>
      <w:jc w:val="left"/>
      <w:outlineLvl w:val="9"/>
    </w:pPr>
    <w:rPr>
      <w:rFonts w:ascii="Cambria" w:eastAsia="Times New Roman" w:hAnsi="Cambria" w:cs="Times New Roman"/>
      <w:bCs/>
      <w:color w:val="365F91"/>
      <w:sz w:val="28"/>
      <w:szCs w:val="28"/>
      <w:lang w:eastAsia="pt-BR"/>
    </w:rPr>
  </w:style>
  <w:style w:type="paragraph" w:styleId="Sumrio1">
    <w:name w:val="toc 1"/>
    <w:basedOn w:val="Normal"/>
    <w:next w:val="Normal"/>
    <w:autoRedefine/>
    <w:uiPriority w:val="39"/>
    <w:unhideWhenUsed/>
    <w:rsid w:val="005E124D"/>
    <w:pPr>
      <w:tabs>
        <w:tab w:val="right" w:leader="dot" w:pos="9061"/>
      </w:tabs>
      <w:spacing w:after="100"/>
      <w:jc w:val="center"/>
    </w:pPr>
    <w:rPr>
      <w:rFonts w:ascii="Arial" w:hAnsi="Arial" w:cs="Arial"/>
      <w:b/>
      <w:noProof/>
      <w:sz w:val="24"/>
      <w:szCs w:val="24"/>
    </w:rPr>
  </w:style>
  <w:style w:type="paragraph" w:styleId="Sumrio2">
    <w:name w:val="toc 2"/>
    <w:basedOn w:val="Normal"/>
    <w:next w:val="Normal"/>
    <w:autoRedefine/>
    <w:uiPriority w:val="39"/>
    <w:unhideWhenUsed/>
    <w:rsid w:val="002E47BA"/>
    <w:pPr>
      <w:tabs>
        <w:tab w:val="right" w:leader="dot" w:pos="9061"/>
      </w:tabs>
      <w:spacing w:after="100"/>
    </w:pPr>
  </w:style>
  <w:style w:type="paragraph" w:styleId="Sumrio3">
    <w:name w:val="toc 3"/>
    <w:basedOn w:val="Normal"/>
    <w:next w:val="Normal"/>
    <w:autoRedefine/>
    <w:uiPriority w:val="39"/>
    <w:unhideWhenUsed/>
    <w:rsid w:val="002E47BA"/>
    <w:pPr>
      <w:tabs>
        <w:tab w:val="right" w:leader="dot" w:pos="9061"/>
      </w:tabs>
      <w:spacing w:after="100"/>
    </w:pPr>
  </w:style>
  <w:style w:type="character" w:styleId="Hyperlink">
    <w:name w:val="Hyperlink"/>
    <w:uiPriority w:val="99"/>
    <w:unhideWhenUsed/>
    <w:rsid w:val="002E5B84"/>
    <w:rPr>
      <w:color w:val="0000FF"/>
      <w:u w:val="single"/>
    </w:rPr>
  </w:style>
  <w:style w:type="paragraph" w:styleId="Textodenotaderodap">
    <w:name w:val="footnote text"/>
    <w:basedOn w:val="Normal"/>
    <w:link w:val="TextodenotaderodapChar"/>
    <w:uiPriority w:val="99"/>
    <w:semiHidden/>
    <w:unhideWhenUsed/>
    <w:rsid w:val="00760F8D"/>
    <w:pPr>
      <w:spacing w:after="0" w:line="240" w:lineRule="auto"/>
    </w:pPr>
    <w:rPr>
      <w:sz w:val="20"/>
      <w:szCs w:val="20"/>
    </w:rPr>
  </w:style>
  <w:style w:type="character" w:customStyle="1" w:styleId="TextodenotaderodapChar">
    <w:name w:val="Texto de nota de rodapé Char"/>
    <w:link w:val="Textodenotaderodap"/>
    <w:uiPriority w:val="99"/>
    <w:semiHidden/>
    <w:rsid w:val="00760F8D"/>
    <w:rPr>
      <w:sz w:val="20"/>
      <w:szCs w:val="20"/>
    </w:rPr>
  </w:style>
  <w:style w:type="character" w:styleId="Refdenotaderodap">
    <w:name w:val="footnote reference"/>
    <w:uiPriority w:val="99"/>
    <w:semiHidden/>
    <w:unhideWhenUsed/>
    <w:rsid w:val="00760F8D"/>
    <w:rPr>
      <w:vertAlign w:val="superscript"/>
    </w:rPr>
  </w:style>
  <w:style w:type="character" w:styleId="Nmerodepgina">
    <w:name w:val="page number"/>
    <w:basedOn w:val="Fontepargpadro"/>
    <w:rsid w:val="004C712E"/>
  </w:style>
  <w:style w:type="character" w:styleId="Refdecomentrio">
    <w:name w:val="annotation reference"/>
    <w:basedOn w:val="Fontepargpadro"/>
    <w:uiPriority w:val="99"/>
    <w:semiHidden/>
    <w:unhideWhenUsed/>
    <w:rsid w:val="00A74260"/>
    <w:rPr>
      <w:sz w:val="16"/>
      <w:szCs w:val="16"/>
    </w:rPr>
  </w:style>
  <w:style w:type="paragraph" w:styleId="Textodecomentrio">
    <w:name w:val="annotation text"/>
    <w:basedOn w:val="Normal"/>
    <w:link w:val="TextodecomentrioChar"/>
    <w:uiPriority w:val="99"/>
    <w:unhideWhenUsed/>
    <w:rsid w:val="00A74260"/>
    <w:pPr>
      <w:spacing w:line="240" w:lineRule="auto"/>
    </w:pPr>
    <w:rPr>
      <w:sz w:val="20"/>
      <w:szCs w:val="20"/>
    </w:rPr>
  </w:style>
  <w:style w:type="character" w:customStyle="1" w:styleId="TextodecomentrioChar">
    <w:name w:val="Texto de comentário Char"/>
    <w:basedOn w:val="Fontepargpadro"/>
    <w:link w:val="Textodecomentrio"/>
    <w:uiPriority w:val="99"/>
    <w:rsid w:val="00A74260"/>
    <w:rPr>
      <w:lang w:eastAsia="en-US"/>
    </w:rPr>
  </w:style>
  <w:style w:type="paragraph" w:styleId="Assuntodocomentrio">
    <w:name w:val="annotation subject"/>
    <w:basedOn w:val="Textodecomentrio"/>
    <w:next w:val="Textodecomentrio"/>
    <w:link w:val="AssuntodocomentrioChar"/>
    <w:uiPriority w:val="99"/>
    <w:semiHidden/>
    <w:unhideWhenUsed/>
    <w:rsid w:val="00A74260"/>
    <w:rPr>
      <w:b/>
      <w:bCs/>
    </w:rPr>
  </w:style>
  <w:style w:type="character" w:customStyle="1" w:styleId="AssuntodocomentrioChar">
    <w:name w:val="Assunto do comentário Char"/>
    <w:basedOn w:val="TextodecomentrioChar"/>
    <w:link w:val="Assuntodocomentrio"/>
    <w:uiPriority w:val="99"/>
    <w:semiHidden/>
    <w:rsid w:val="00A74260"/>
    <w:rPr>
      <w:b/>
      <w:bCs/>
    </w:rPr>
  </w:style>
  <w:style w:type="paragraph" w:customStyle="1" w:styleId="xmsofootnotetext">
    <w:name w:val="x_msofootnotetext"/>
    <w:basedOn w:val="Normal"/>
    <w:rsid w:val="00D20B0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xmsofootnotereference">
    <w:name w:val="x_msofootnotereference"/>
    <w:basedOn w:val="Fontepargpadro"/>
    <w:rsid w:val="00D20B09"/>
  </w:style>
  <w:style w:type="paragraph" w:customStyle="1" w:styleId="xmsonormal">
    <w:name w:val="x_msonormal"/>
    <w:basedOn w:val="Normal"/>
    <w:rsid w:val="00D20B09"/>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445466495">
      <w:bodyDiv w:val="1"/>
      <w:marLeft w:val="0"/>
      <w:marRight w:val="0"/>
      <w:marTop w:val="0"/>
      <w:marBottom w:val="0"/>
      <w:divBdr>
        <w:top w:val="none" w:sz="0" w:space="0" w:color="auto"/>
        <w:left w:val="none" w:sz="0" w:space="0" w:color="auto"/>
        <w:bottom w:val="none" w:sz="0" w:space="0" w:color="auto"/>
        <w:right w:val="none" w:sz="0" w:space="0" w:color="auto"/>
      </w:divBdr>
    </w:div>
    <w:div w:id="459080575">
      <w:bodyDiv w:val="1"/>
      <w:marLeft w:val="0"/>
      <w:marRight w:val="0"/>
      <w:marTop w:val="0"/>
      <w:marBottom w:val="0"/>
      <w:divBdr>
        <w:top w:val="none" w:sz="0" w:space="0" w:color="auto"/>
        <w:left w:val="none" w:sz="0" w:space="0" w:color="auto"/>
        <w:bottom w:val="none" w:sz="0" w:space="0" w:color="auto"/>
        <w:right w:val="none" w:sz="0" w:space="0" w:color="auto"/>
      </w:divBdr>
    </w:div>
    <w:div w:id="1054936578">
      <w:bodyDiv w:val="1"/>
      <w:marLeft w:val="0"/>
      <w:marRight w:val="0"/>
      <w:marTop w:val="0"/>
      <w:marBottom w:val="0"/>
      <w:divBdr>
        <w:top w:val="none" w:sz="0" w:space="0" w:color="auto"/>
        <w:left w:val="none" w:sz="0" w:space="0" w:color="auto"/>
        <w:bottom w:val="none" w:sz="0" w:space="0" w:color="auto"/>
        <w:right w:val="none" w:sz="0" w:space="0" w:color="auto"/>
      </w:divBdr>
    </w:div>
    <w:div w:id="11386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duardo@fag.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6942-4A5B-4061-BC04-FC2B9D26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2882</Words>
  <Characters>15564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dc:creator>
  <cp:lastModifiedBy>ACER</cp:lastModifiedBy>
  <cp:revision>3</cp:revision>
  <cp:lastPrinted>2017-08-23T18:44:00Z</cp:lastPrinted>
  <dcterms:created xsi:type="dcterms:W3CDTF">2018-10-10T03:54:00Z</dcterms:created>
  <dcterms:modified xsi:type="dcterms:W3CDTF">2018-10-10T03:56:00Z</dcterms:modified>
</cp:coreProperties>
</file>