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F8D" w:rsidRPr="009544B0" w:rsidRDefault="00FE2D40" w:rsidP="005611AB">
      <w:pPr>
        <w:spacing w:after="0" w:line="240" w:lineRule="auto"/>
        <w:contextualSpacing/>
        <w:jc w:val="center"/>
        <w:rPr>
          <w:rFonts w:ascii="Times New Roman" w:hAnsi="Times New Roman"/>
          <w:b/>
          <w:sz w:val="24"/>
          <w:szCs w:val="24"/>
        </w:rPr>
      </w:pPr>
      <w:bookmarkStart w:id="0" w:name="_GoBack"/>
      <w:r w:rsidRPr="00FE2D40">
        <w:rPr>
          <w:rFonts w:ascii="Times New Roman" w:hAnsi="Times New Roman"/>
          <w:b/>
          <w:sz w:val="24"/>
          <w:szCs w:val="24"/>
        </w:rPr>
        <w:t>ESTUDO DE CASO DA PERCEPÇÃO SENSORIAL DOS CONSUMIDORES DE UMA LOJA VAREJISTA DO SETOR DE VESTUÁRIO NO MUNICÍPIO DE VERA CRUZ DO OESTE –PR.</w:t>
      </w:r>
    </w:p>
    <w:bookmarkEnd w:id="0"/>
    <w:p w:rsidR="00FE2D40" w:rsidRDefault="00FE2D40" w:rsidP="00FE2D40">
      <w:pPr>
        <w:widowControl w:val="0"/>
        <w:spacing w:after="0" w:line="200" w:lineRule="auto"/>
        <w:ind w:right="-77"/>
        <w:jc w:val="both"/>
        <w:rPr>
          <w:rFonts w:ascii="Times New Roman" w:eastAsia="Times New Roman" w:hAnsi="Times New Roman"/>
          <w:sz w:val="24"/>
          <w:szCs w:val="24"/>
        </w:rPr>
      </w:pPr>
    </w:p>
    <w:p w:rsidR="00760F8D" w:rsidRPr="009544B0" w:rsidRDefault="00FE2D40" w:rsidP="00FE2D40">
      <w:pPr>
        <w:widowControl w:val="0"/>
        <w:spacing w:after="0" w:line="239" w:lineRule="auto"/>
        <w:ind w:right="-1"/>
        <w:jc w:val="right"/>
        <w:rPr>
          <w:rFonts w:ascii="Times New Roman" w:hAnsi="Times New Roman"/>
          <w:sz w:val="20"/>
          <w:szCs w:val="20"/>
        </w:rPr>
      </w:pPr>
      <w:r w:rsidRPr="00FE2D40">
        <w:rPr>
          <w:rFonts w:ascii="Times New Roman" w:eastAsia="Times New Roman" w:hAnsi="Times New Roman"/>
          <w:sz w:val="20"/>
          <w:szCs w:val="20"/>
        </w:rPr>
        <w:t>NEGRÃO, Denise Karina Teixeira</w:t>
      </w:r>
      <w:proofErr w:type="gramStart"/>
      <w:r w:rsidR="00760F8D" w:rsidRPr="009544B0">
        <w:rPr>
          <w:rStyle w:val="Refdenotaderodap"/>
          <w:rFonts w:ascii="Times New Roman" w:hAnsi="Times New Roman"/>
          <w:sz w:val="20"/>
          <w:szCs w:val="20"/>
        </w:rPr>
        <w:footnoteReference w:id="1"/>
      </w:r>
      <w:proofErr w:type="gramEnd"/>
    </w:p>
    <w:p w:rsidR="00760F8D" w:rsidRPr="009544B0" w:rsidRDefault="00FE2D40" w:rsidP="005611AB">
      <w:pPr>
        <w:spacing w:after="0" w:line="240" w:lineRule="auto"/>
        <w:contextualSpacing/>
        <w:jc w:val="right"/>
        <w:rPr>
          <w:rFonts w:ascii="Times New Roman" w:hAnsi="Times New Roman"/>
          <w:sz w:val="20"/>
          <w:szCs w:val="20"/>
        </w:rPr>
      </w:pPr>
      <w:r w:rsidRPr="00FE2D40">
        <w:rPr>
          <w:rFonts w:ascii="Times New Roman" w:hAnsi="Times New Roman"/>
          <w:sz w:val="20"/>
          <w:szCs w:val="20"/>
        </w:rPr>
        <w:t xml:space="preserve">ZAIATZ, Vanessa Aparecida </w:t>
      </w:r>
      <w:proofErr w:type="spellStart"/>
      <w:r w:rsidRPr="00FE2D40">
        <w:rPr>
          <w:rFonts w:ascii="Times New Roman" w:hAnsi="Times New Roman"/>
          <w:sz w:val="20"/>
          <w:szCs w:val="20"/>
        </w:rPr>
        <w:t>Anderle</w:t>
      </w:r>
      <w:proofErr w:type="spellEnd"/>
      <w:proofErr w:type="gramStart"/>
      <w:r w:rsidR="00760F8D" w:rsidRPr="009544B0">
        <w:rPr>
          <w:rStyle w:val="Refdenotaderodap"/>
          <w:rFonts w:ascii="Times New Roman" w:hAnsi="Times New Roman"/>
          <w:sz w:val="20"/>
          <w:szCs w:val="20"/>
        </w:rPr>
        <w:footnoteReference w:id="2"/>
      </w:r>
      <w:proofErr w:type="gramEnd"/>
    </w:p>
    <w:p w:rsidR="00760F8D" w:rsidRPr="009544B0" w:rsidRDefault="00FE2D40" w:rsidP="005611AB">
      <w:pPr>
        <w:spacing w:after="0" w:line="240" w:lineRule="auto"/>
        <w:contextualSpacing/>
        <w:jc w:val="right"/>
        <w:rPr>
          <w:rFonts w:ascii="Times New Roman" w:hAnsi="Times New Roman"/>
          <w:sz w:val="20"/>
          <w:szCs w:val="20"/>
        </w:rPr>
      </w:pPr>
      <w:r w:rsidRPr="00FE2D40">
        <w:rPr>
          <w:rFonts w:ascii="Times New Roman" w:hAnsi="Times New Roman"/>
          <w:sz w:val="20"/>
          <w:szCs w:val="20"/>
        </w:rPr>
        <w:t>ANZOATEGUI, Rodrigo</w:t>
      </w:r>
      <w:r w:rsidR="004F6214" w:rsidRPr="009544B0">
        <w:rPr>
          <w:rStyle w:val="Refdenotaderodap"/>
          <w:rFonts w:ascii="Times New Roman" w:hAnsi="Times New Roman"/>
          <w:sz w:val="20"/>
          <w:szCs w:val="20"/>
        </w:rPr>
        <w:footnoteReference w:id="3"/>
      </w:r>
    </w:p>
    <w:p w:rsidR="004C2467" w:rsidRPr="009544B0" w:rsidRDefault="00FE2D40" w:rsidP="005611AB">
      <w:pPr>
        <w:spacing w:after="0" w:line="240" w:lineRule="auto"/>
        <w:contextualSpacing/>
        <w:jc w:val="right"/>
        <w:rPr>
          <w:rFonts w:ascii="Times New Roman" w:hAnsi="Times New Roman"/>
          <w:sz w:val="20"/>
          <w:szCs w:val="20"/>
        </w:rPr>
      </w:pPr>
      <w:r>
        <w:rPr>
          <w:rFonts w:ascii="Times New Roman" w:hAnsi="Times New Roman"/>
          <w:sz w:val="20"/>
          <w:szCs w:val="20"/>
        </w:rPr>
        <w:t>HERINGER</w:t>
      </w:r>
      <w:r w:rsidR="00DC6C07" w:rsidRPr="009544B0">
        <w:rPr>
          <w:rFonts w:ascii="Times New Roman" w:hAnsi="Times New Roman"/>
          <w:sz w:val="20"/>
          <w:szCs w:val="20"/>
        </w:rPr>
        <w:t xml:space="preserve">, </w:t>
      </w:r>
      <w:proofErr w:type="spellStart"/>
      <w:r>
        <w:rPr>
          <w:rFonts w:ascii="Times New Roman" w:hAnsi="Times New Roman"/>
          <w:sz w:val="20"/>
          <w:szCs w:val="20"/>
        </w:rPr>
        <w:t>Eudiman</w:t>
      </w:r>
      <w:proofErr w:type="spellEnd"/>
      <w:r w:rsidR="00705796" w:rsidRPr="009544B0">
        <w:rPr>
          <w:rFonts w:ascii="Times New Roman" w:hAnsi="Times New Roman"/>
          <w:sz w:val="20"/>
          <w:szCs w:val="20"/>
        </w:rPr>
        <w:t>.</w:t>
      </w:r>
      <w:r w:rsidR="004C2467" w:rsidRPr="009544B0">
        <w:rPr>
          <w:rStyle w:val="Refdenotaderodap"/>
          <w:rFonts w:ascii="Times New Roman" w:hAnsi="Times New Roman"/>
          <w:sz w:val="20"/>
          <w:szCs w:val="20"/>
        </w:rPr>
        <w:footnoteReference w:id="4"/>
      </w:r>
    </w:p>
    <w:p w:rsidR="00621E32" w:rsidRPr="009544B0" w:rsidRDefault="00621E32" w:rsidP="00621E32">
      <w:pPr>
        <w:spacing w:after="0" w:line="240" w:lineRule="auto"/>
        <w:contextualSpacing/>
        <w:jc w:val="right"/>
        <w:rPr>
          <w:rFonts w:ascii="Times New Roman" w:hAnsi="Times New Roman"/>
          <w:b/>
          <w:sz w:val="20"/>
          <w:szCs w:val="20"/>
        </w:rPr>
      </w:pPr>
    </w:p>
    <w:p w:rsidR="005611AB" w:rsidRPr="009544B0" w:rsidRDefault="005369A0" w:rsidP="005611AB">
      <w:pPr>
        <w:spacing w:after="0" w:line="240" w:lineRule="auto"/>
        <w:contextualSpacing/>
        <w:jc w:val="both"/>
        <w:rPr>
          <w:rFonts w:ascii="Times New Roman" w:hAnsi="Times New Roman"/>
          <w:b/>
          <w:sz w:val="20"/>
          <w:szCs w:val="20"/>
        </w:rPr>
      </w:pPr>
      <w:r w:rsidRPr="009544B0">
        <w:rPr>
          <w:rFonts w:ascii="Times New Roman" w:hAnsi="Times New Roman"/>
          <w:b/>
          <w:caps/>
          <w:sz w:val="20"/>
          <w:szCs w:val="20"/>
        </w:rPr>
        <w:t>R</w:t>
      </w:r>
      <w:r w:rsidR="004E16E7" w:rsidRPr="009544B0">
        <w:rPr>
          <w:rFonts w:ascii="Times New Roman" w:hAnsi="Times New Roman"/>
          <w:b/>
          <w:caps/>
          <w:sz w:val="20"/>
          <w:szCs w:val="20"/>
        </w:rPr>
        <w:t>esumo</w:t>
      </w:r>
    </w:p>
    <w:p w:rsidR="005611AB" w:rsidRPr="009544B0" w:rsidRDefault="005611AB" w:rsidP="005611AB">
      <w:pPr>
        <w:spacing w:after="0" w:line="240" w:lineRule="auto"/>
        <w:contextualSpacing/>
        <w:jc w:val="both"/>
        <w:rPr>
          <w:rFonts w:ascii="Times New Roman" w:hAnsi="Times New Roman"/>
          <w:sz w:val="20"/>
          <w:szCs w:val="20"/>
        </w:rPr>
      </w:pPr>
    </w:p>
    <w:p w:rsidR="00DC6C07" w:rsidRDefault="00CB4DD1" w:rsidP="005611AB">
      <w:pPr>
        <w:spacing w:after="0" w:line="240" w:lineRule="auto"/>
        <w:contextualSpacing/>
        <w:jc w:val="both"/>
        <w:rPr>
          <w:rFonts w:ascii="Times New Roman" w:hAnsi="Times New Roman"/>
          <w:sz w:val="20"/>
          <w:szCs w:val="20"/>
        </w:rPr>
      </w:pPr>
      <w:r w:rsidRPr="00CB4DD1">
        <w:rPr>
          <w:rFonts w:ascii="Times New Roman" w:hAnsi="Times New Roman"/>
          <w:sz w:val="20"/>
          <w:szCs w:val="20"/>
        </w:rPr>
        <w:t xml:space="preserve">Em um mercado cada vez mais competitivo, é fundamental para qualquer organização mensurar a satisfação de seus clientes, onde conhecer suas opiniões e preferências aumenta a eficácia das estratégias de Marketing desenvolvidas. Neste sentido, o objetivo desta pesquisa foi buscar informações acerca da percepção dos consumidores quanto à estratégia de Marketing Sensorial utilizada, ações estas que consistem no estímulo dos sentidos das pessoas (olfato, paladar, visão, audição e tato). A loja Conexão, varejista do setor de vestuário no município de Vera Cruz do Oeste – Paraná foi selecionada para ser analisada, pois possui uma imagem e ambiente diferenciado das demais lojas. Com o intuito de explorar o assunto e possibilitar a devida compreensão do tema, foi realizada uma pesquisa bibliográfica, exploratória, descritiva, quanti-qualitativa, entrevista semiestruturada e posteriormente a aplicação de questionário, para averiguar como é percebida a estratégia de Marketing Sensorial adotada por esta, além de conhecer as preferências da clientela a fim de fornecer dados que possam ser utilizados posteriormente. Através da pesquisa, considera-se que a loja em estudo, teve um </w:t>
      </w:r>
      <w:proofErr w:type="gramStart"/>
      <w:r w:rsidRPr="00CB4DD1">
        <w:rPr>
          <w:rFonts w:ascii="Times New Roman" w:hAnsi="Times New Roman"/>
          <w:sz w:val="20"/>
          <w:szCs w:val="20"/>
        </w:rPr>
        <w:t>feedback</w:t>
      </w:r>
      <w:proofErr w:type="gramEnd"/>
      <w:r w:rsidRPr="00CB4DD1">
        <w:rPr>
          <w:rFonts w:ascii="Times New Roman" w:hAnsi="Times New Roman"/>
          <w:sz w:val="20"/>
          <w:szCs w:val="20"/>
        </w:rPr>
        <w:t xml:space="preserve"> positivo, onde os resultados forneceram aos gestores da loja um retorno de apreciação da estratégia utilizada, além de servir de motriz para inovações por meio das preferências destacadas, enfatizando que as técnicas do Marketing Sensorial tornam o ambiente da empresa agradável, sendo este um fator competitivo ímpar junto à clientela, e fornecendo ao meio acadêmico um material que poderá auxiliar em futuras pesquisas, e ainda, sendo para a empresa estudada uma ferramenta que agrega valor e diferenciação</w:t>
      </w:r>
      <w:r>
        <w:rPr>
          <w:rFonts w:ascii="Times New Roman" w:hAnsi="Times New Roman"/>
          <w:sz w:val="20"/>
          <w:szCs w:val="20"/>
        </w:rPr>
        <w:t>.</w:t>
      </w:r>
    </w:p>
    <w:p w:rsidR="00CB4DD1" w:rsidRPr="009544B0" w:rsidRDefault="00CB4DD1" w:rsidP="005611AB">
      <w:pPr>
        <w:spacing w:after="0" w:line="240" w:lineRule="auto"/>
        <w:contextualSpacing/>
        <w:jc w:val="both"/>
        <w:rPr>
          <w:rFonts w:ascii="Times New Roman" w:hAnsi="Times New Roman"/>
          <w:sz w:val="20"/>
          <w:szCs w:val="20"/>
        </w:rPr>
      </w:pPr>
    </w:p>
    <w:p w:rsidR="005E124D" w:rsidRPr="009544B0" w:rsidRDefault="005369A0" w:rsidP="005611AB">
      <w:pPr>
        <w:spacing w:after="0" w:line="240" w:lineRule="auto"/>
        <w:contextualSpacing/>
        <w:jc w:val="both"/>
        <w:rPr>
          <w:rFonts w:ascii="Times New Roman" w:hAnsi="Times New Roman"/>
          <w:sz w:val="20"/>
          <w:szCs w:val="20"/>
        </w:rPr>
      </w:pPr>
      <w:r w:rsidRPr="009544B0">
        <w:rPr>
          <w:rFonts w:ascii="Times New Roman" w:hAnsi="Times New Roman"/>
          <w:b/>
          <w:sz w:val="20"/>
          <w:szCs w:val="20"/>
        </w:rPr>
        <w:t>PALAVRAS-CHAVE</w:t>
      </w:r>
      <w:r w:rsidR="00D40384" w:rsidRPr="009544B0">
        <w:rPr>
          <w:rFonts w:ascii="Times New Roman" w:hAnsi="Times New Roman"/>
          <w:sz w:val="20"/>
          <w:szCs w:val="20"/>
        </w:rPr>
        <w:t xml:space="preserve">: </w:t>
      </w:r>
      <w:r w:rsidR="00CB4DD1" w:rsidRPr="00CB4DD1">
        <w:rPr>
          <w:rFonts w:ascii="Times New Roman" w:hAnsi="Times New Roman"/>
          <w:sz w:val="20"/>
          <w:szCs w:val="20"/>
        </w:rPr>
        <w:t xml:space="preserve">Percepção dos consumidores. Marketing Sensorial. </w:t>
      </w:r>
      <w:proofErr w:type="gramStart"/>
      <w:r w:rsidR="00CB4DD1" w:rsidRPr="00CB4DD1">
        <w:rPr>
          <w:rFonts w:ascii="Times New Roman" w:hAnsi="Times New Roman"/>
          <w:sz w:val="20"/>
          <w:szCs w:val="20"/>
        </w:rPr>
        <w:t>Feedback</w:t>
      </w:r>
      <w:proofErr w:type="gramEnd"/>
      <w:r w:rsidR="00CB4DD1" w:rsidRPr="00CB4DD1">
        <w:rPr>
          <w:rFonts w:ascii="Times New Roman" w:hAnsi="Times New Roman"/>
          <w:sz w:val="20"/>
          <w:szCs w:val="20"/>
        </w:rPr>
        <w:t>.</w:t>
      </w:r>
      <w:r w:rsidR="00DC6C07" w:rsidRPr="009544B0">
        <w:rPr>
          <w:rFonts w:ascii="Times New Roman" w:hAnsi="Times New Roman"/>
          <w:sz w:val="20"/>
          <w:szCs w:val="20"/>
        </w:rPr>
        <w:t>.</w:t>
      </w:r>
    </w:p>
    <w:p w:rsidR="0071287A" w:rsidRPr="009544B0" w:rsidRDefault="0071287A" w:rsidP="005611AB">
      <w:pPr>
        <w:spacing w:after="0" w:line="240" w:lineRule="auto"/>
        <w:contextualSpacing/>
        <w:jc w:val="center"/>
        <w:rPr>
          <w:rFonts w:ascii="Times New Roman" w:hAnsi="Times New Roman"/>
          <w:b/>
          <w:sz w:val="20"/>
          <w:szCs w:val="20"/>
        </w:rPr>
      </w:pPr>
    </w:p>
    <w:p w:rsidR="0071287A" w:rsidRPr="00E37C87" w:rsidRDefault="0071287A" w:rsidP="005611AB">
      <w:pPr>
        <w:spacing w:after="0" w:line="240" w:lineRule="auto"/>
        <w:contextualSpacing/>
        <w:jc w:val="both"/>
        <w:rPr>
          <w:rFonts w:ascii="Times New Roman" w:hAnsi="Times New Roman"/>
          <w:sz w:val="24"/>
          <w:szCs w:val="24"/>
        </w:rPr>
      </w:pPr>
    </w:p>
    <w:p w:rsidR="005611AB" w:rsidRPr="00E37C87" w:rsidRDefault="005611AB" w:rsidP="005611AB">
      <w:pPr>
        <w:pStyle w:val="Ttulo1"/>
        <w:spacing w:after="0" w:line="240" w:lineRule="auto"/>
        <w:contextualSpacing/>
        <w:jc w:val="left"/>
        <w:rPr>
          <w:rFonts w:ascii="Times New Roman" w:hAnsi="Times New Roman" w:cs="Times New Roman"/>
        </w:rPr>
      </w:pPr>
      <w:bookmarkStart w:id="1" w:name="_Toc358054186"/>
      <w:bookmarkStart w:id="2" w:name="_Toc360478776"/>
    </w:p>
    <w:p w:rsidR="005369A0" w:rsidRPr="009544B0" w:rsidRDefault="005369A0" w:rsidP="009544B0">
      <w:pPr>
        <w:pStyle w:val="Ttulo1"/>
        <w:spacing w:after="0" w:line="360" w:lineRule="auto"/>
        <w:contextualSpacing/>
        <w:jc w:val="left"/>
        <w:rPr>
          <w:rFonts w:ascii="Times New Roman" w:hAnsi="Times New Roman" w:cs="Times New Roman"/>
        </w:rPr>
      </w:pPr>
      <w:r w:rsidRPr="009544B0">
        <w:rPr>
          <w:rFonts w:ascii="Times New Roman" w:hAnsi="Times New Roman" w:cs="Times New Roman"/>
        </w:rPr>
        <w:t>1</w:t>
      </w:r>
      <w:r w:rsidR="00CB5A9C" w:rsidRPr="009544B0">
        <w:rPr>
          <w:rFonts w:ascii="Times New Roman" w:hAnsi="Times New Roman" w:cs="Times New Roman"/>
        </w:rPr>
        <w:t>.</w:t>
      </w:r>
      <w:r w:rsidR="008E4BDA" w:rsidRPr="009544B0">
        <w:rPr>
          <w:rFonts w:ascii="Times New Roman" w:hAnsi="Times New Roman" w:cs="Times New Roman"/>
        </w:rPr>
        <w:t xml:space="preserve"> </w:t>
      </w:r>
      <w:r w:rsidRPr="009544B0">
        <w:rPr>
          <w:rFonts w:ascii="Times New Roman" w:hAnsi="Times New Roman" w:cs="Times New Roman"/>
        </w:rPr>
        <w:t>INTRODUÇÃO</w:t>
      </w:r>
      <w:bookmarkEnd w:id="1"/>
      <w:bookmarkEnd w:id="2"/>
    </w:p>
    <w:p w:rsidR="005611AB" w:rsidRPr="009544B0" w:rsidRDefault="005369A0" w:rsidP="009544B0">
      <w:pPr>
        <w:spacing w:after="0" w:line="360" w:lineRule="auto"/>
        <w:contextualSpacing/>
        <w:jc w:val="both"/>
        <w:rPr>
          <w:rFonts w:ascii="Times New Roman" w:hAnsi="Times New Roman"/>
          <w:b/>
          <w:sz w:val="24"/>
          <w:szCs w:val="24"/>
        </w:rPr>
      </w:pPr>
      <w:r w:rsidRPr="009544B0">
        <w:rPr>
          <w:rFonts w:ascii="Times New Roman" w:hAnsi="Times New Roman"/>
          <w:b/>
          <w:sz w:val="24"/>
          <w:szCs w:val="24"/>
        </w:rPr>
        <w:tab/>
      </w:r>
    </w:p>
    <w:p w:rsidR="004A5CD9" w:rsidRPr="004A5CD9" w:rsidRDefault="004A5CD9" w:rsidP="004A5CD9">
      <w:pPr>
        <w:spacing w:after="0" w:line="360" w:lineRule="auto"/>
        <w:ind w:firstLine="567"/>
        <w:contextualSpacing/>
        <w:jc w:val="both"/>
        <w:rPr>
          <w:rFonts w:ascii="Times New Roman" w:hAnsi="Times New Roman"/>
          <w:sz w:val="24"/>
          <w:szCs w:val="24"/>
        </w:rPr>
      </w:pPr>
      <w:r w:rsidRPr="004A5CD9">
        <w:rPr>
          <w:rFonts w:ascii="Times New Roman" w:hAnsi="Times New Roman"/>
          <w:sz w:val="24"/>
          <w:szCs w:val="24"/>
        </w:rPr>
        <w:t xml:space="preserve">A época vivenciada reflete o quão acelerado está o ritmo do mercado, onde a concorrência está cada vez mais acirrada e agressiva, o que torna o conhecimento e o entendimento do que se passa na mente do cliente, se torna uma enorme vantagem competitiva para se sobressair perante aos concorrentes. O perfil do consumidor está em constante mudança, ele está cada vez mais informado e exigente, e compreender suas necessidades e satisfazê-la se tornou gradativamente mais necessário. </w:t>
      </w:r>
    </w:p>
    <w:p w:rsidR="004A5CD9" w:rsidRPr="004A5CD9" w:rsidRDefault="004A5CD9" w:rsidP="004A5CD9">
      <w:pPr>
        <w:spacing w:after="0" w:line="360" w:lineRule="auto"/>
        <w:ind w:firstLine="567"/>
        <w:contextualSpacing/>
        <w:jc w:val="both"/>
        <w:rPr>
          <w:rFonts w:ascii="Times New Roman" w:hAnsi="Times New Roman"/>
          <w:sz w:val="24"/>
          <w:szCs w:val="24"/>
        </w:rPr>
      </w:pPr>
      <w:r w:rsidRPr="004A5CD9">
        <w:rPr>
          <w:rFonts w:ascii="Times New Roman" w:hAnsi="Times New Roman"/>
          <w:sz w:val="24"/>
          <w:szCs w:val="24"/>
        </w:rPr>
        <w:t xml:space="preserve">Diante deste contexto de transformações, as estratégias e ferramentas de marketing também foram aperfeiçoadas a fim de acompanhar o andamento do mercado e o compasso </w:t>
      </w:r>
      <w:r w:rsidRPr="004A5CD9">
        <w:rPr>
          <w:rFonts w:ascii="Times New Roman" w:hAnsi="Times New Roman"/>
          <w:sz w:val="24"/>
          <w:szCs w:val="24"/>
        </w:rPr>
        <w:lastRenderedPageBreak/>
        <w:t xml:space="preserve">dos consumidores. Este estudo tem por objetivo, abordar uma destas ferramentas de marketing: o Marketing Sensorial. </w:t>
      </w:r>
    </w:p>
    <w:p w:rsidR="004A5CD9" w:rsidRPr="004A5CD9" w:rsidRDefault="004A5CD9" w:rsidP="004A5CD9">
      <w:pPr>
        <w:spacing w:after="0" w:line="360" w:lineRule="auto"/>
        <w:ind w:firstLine="567"/>
        <w:contextualSpacing/>
        <w:jc w:val="both"/>
        <w:rPr>
          <w:rFonts w:ascii="Times New Roman" w:hAnsi="Times New Roman"/>
          <w:sz w:val="24"/>
          <w:szCs w:val="24"/>
        </w:rPr>
      </w:pPr>
      <w:r w:rsidRPr="004A5CD9">
        <w:rPr>
          <w:rFonts w:ascii="Times New Roman" w:hAnsi="Times New Roman"/>
          <w:sz w:val="24"/>
          <w:szCs w:val="24"/>
        </w:rPr>
        <w:t>O Marketing Sensorial ou Marketing de Experiência consiste no estímulo dos cinco sentidos (olfato, paladar, visão, audição e tato), que quando incitados despertam sensações, sensações estas, que marcam uma experiência, sendo esta, uma valiosa ferramenta de venda.</w:t>
      </w:r>
    </w:p>
    <w:p w:rsidR="004A5CD9" w:rsidRPr="004A5CD9" w:rsidRDefault="004A5CD9" w:rsidP="004A5CD9">
      <w:pPr>
        <w:spacing w:after="0" w:line="360" w:lineRule="auto"/>
        <w:ind w:firstLine="567"/>
        <w:contextualSpacing/>
        <w:jc w:val="both"/>
        <w:rPr>
          <w:rFonts w:ascii="Times New Roman" w:hAnsi="Times New Roman"/>
          <w:sz w:val="24"/>
          <w:szCs w:val="24"/>
        </w:rPr>
      </w:pPr>
      <w:r w:rsidRPr="004A5CD9">
        <w:rPr>
          <w:rFonts w:ascii="Times New Roman" w:hAnsi="Times New Roman"/>
          <w:sz w:val="24"/>
          <w:szCs w:val="24"/>
        </w:rPr>
        <w:t xml:space="preserve">Camargo (2009) destaca que diferentemente do Marketing Tradicional, o qual valoriza a racionalidade por meio de argumentação lógica, o Marketing Sensorial, como o </w:t>
      </w:r>
      <w:proofErr w:type="spellStart"/>
      <w:r w:rsidRPr="004A5CD9">
        <w:rPr>
          <w:rFonts w:ascii="Times New Roman" w:hAnsi="Times New Roman"/>
          <w:sz w:val="24"/>
          <w:szCs w:val="24"/>
        </w:rPr>
        <w:t>neuromarketing</w:t>
      </w:r>
      <w:proofErr w:type="spellEnd"/>
      <w:r w:rsidRPr="004A5CD9">
        <w:rPr>
          <w:rFonts w:ascii="Times New Roman" w:hAnsi="Times New Roman"/>
          <w:sz w:val="24"/>
          <w:szCs w:val="24"/>
        </w:rPr>
        <w:t>, trabalha com o lado afetivo, com os sentimentos e com a memória do consumidor, visto que sob os olhos do Marketing Sensorial o comportamento de compra é realmente uma experiência física, biológica, sensorial e também mental.</w:t>
      </w:r>
    </w:p>
    <w:p w:rsidR="004A5CD9" w:rsidRPr="004A5CD9" w:rsidRDefault="004A5CD9" w:rsidP="004A5CD9">
      <w:pPr>
        <w:spacing w:after="0" w:line="360" w:lineRule="auto"/>
        <w:ind w:firstLine="567"/>
        <w:contextualSpacing/>
        <w:jc w:val="both"/>
        <w:rPr>
          <w:rFonts w:ascii="Times New Roman" w:hAnsi="Times New Roman"/>
          <w:sz w:val="24"/>
          <w:szCs w:val="24"/>
        </w:rPr>
      </w:pPr>
      <w:r w:rsidRPr="004A5CD9">
        <w:rPr>
          <w:rFonts w:ascii="Times New Roman" w:hAnsi="Times New Roman"/>
          <w:sz w:val="24"/>
          <w:szCs w:val="24"/>
        </w:rPr>
        <w:t>Neste contexto, busca-se através deste estudo inteirar-se a respeito da relevância da utilização dos cinco sentidos dos consumidores no ponto de venda, de forma que o contato obtido neste, seja transferido também a momentos vivenciados externamente, e para tal será utilizado como objeto de estudo a loja Conexão, loja varejista do setor do vestuário no município de Vera Cruz do Oeste – Paraná, inaugurada no ano de 2005, embasada em aquisições de produtos do mercado nacional. Um marco da loja que a diferenciou da demais, foi à repaginação do ambiente físico depois de completados dez anos de abertura, de forma que apresentasse novidade ao público e a identidade fosse mantida.</w:t>
      </w:r>
    </w:p>
    <w:p w:rsidR="004A5CD9" w:rsidRPr="004A5CD9" w:rsidRDefault="004A5CD9" w:rsidP="004A5CD9">
      <w:pPr>
        <w:spacing w:after="0" w:line="360" w:lineRule="auto"/>
        <w:ind w:firstLine="567"/>
        <w:contextualSpacing/>
        <w:jc w:val="both"/>
        <w:rPr>
          <w:rFonts w:ascii="Times New Roman" w:hAnsi="Times New Roman"/>
          <w:sz w:val="24"/>
          <w:szCs w:val="24"/>
        </w:rPr>
      </w:pPr>
      <w:r w:rsidRPr="004A5CD9">
        <w:rPr>
          <w:rFonts w:ascii="Times New Roman" w:hAnsi="Times New Roman"/>
          <w:sz w:val="24"/>
          <w:szCs w:val="24"/>
        </w:rPr>
        <w:t>Atualmente, a Loja Conexão é considerada no munícipio um estilo de vida. Está sempre se renovando e se atualizando, além de possuir um relacionamento baseado em retenção e fidelização de seus clientes, representando a moda, a tendência voltada para todos os públicos, de todas as classes, objetivando em trazer a estes, as novidades do mercado do vestuário inerentes aos produtos nacionais.</w:t>
      </w:r>
    </w:p>
    <w:p w:rsidR="004A5CD9" w:rsidRPr="004A5CD9" w:rsidRDefault="004A5CD9" w:rsidP="004A5CD9">
      <w:pPr>
        <w:spacing w:after="0" w:line="360" w:lineRule="auto"/>
        <w:ind w:firstLine="567"/>
        <w:contextualSpacing/>
        <w:jc w:val="both"/>
        <w:rPr>
          <w:rFonts w:ascii="Times New Roman" w:hAnsi="Times New Roman"/>
          <w:sz w:val="24"/>
          <w:szCs w:val="24"/>
        </w:rPr>
      </w:pPr>
      <w:r w:rsidRPr="004A5CD9">
        <w:rPr>
          <w:rFonts w:ascii="Times New Roman" w:hAnsi="Times New Roman"/>
          <w:sz w:val="24"/>
          <w:szCs w:val="24"/>
        </w:rPr>
        <w:t xml:space="preserve">Sua arquitetura moderna e arrojada sugere um conceito diferente das demais lojas do município, sendo adepta do Marketing Sensorial em seu ambiente físico, tornando-o diferenciado. Neste sentido, visa-se conhecer a percepção dos consumidores da loja em estudo, em relação </w:t>
      </w:r>
      <w:proofErr w:type="gramStart"/>
      <w:r w:rsidRPr="004A5CD9">
        <w:rPr>
          <w:rFonts w:ascii="Times New Roman" w:hAnsi="Times New Roman"/>
          <w:sz w:val="24"/>
          <w:szCs w:val="24"/>
        </w:rPr>
        <w:t>a</w:t>
      </w:r>
      <w:proofErr w:type="gramEnd"/>
      <w:r w:rsidRPr="004A5CD9">
        <w:rPr>
          <w:rFonts w:ascii="Times New Roman" w:hAnsi="Times New Roman"/>
          <w:sz w:val="24"/>
          <w:szCs w:val="24"/>
        </w:rPr>
        <w:t xml:space="preserve"> estratégia de Marketing Sensorial utilizada. </w:t>
      </w:r>
    </w:p>
    <w:p w:rsidR="004A5CD9" w:rsidRPr="004A5CD9" w:rsidRDefault="004A5CD9" w:rsidP="004A5CD9">
      <w:pPr>
        <w:spacing w:after="0" w:line="360" w:lineRule="auto"/>
        <w:ind w:firstLine="567"/>
        <w:contextualSpacing/>
        <w:jc w:val="both"/>
        <w:rPr>
          <w:rFonts w:ascii="Times New Roman" w:hAnsi="Times New Roman"/>
          <w:sz w:val="24"/>
          <w:szCs w:val="24"/>
        </w:rPr>
      </w:pPr>
      <w:r w:rsidRPr="004A5CD9">
        <w:rPr>
          <w:rFonts w:ascii="Times New Roman" w:hAnsi="Times New Roman"/>
          <w:sz w:val="24"/>
          <w:szCs w:val="24"/>
        </w:rPr>
        <w:t xml:space="preserve">Para alcançar o objetivo proposto, busca-se como objetivos específicos apresentar um breve histórico do tema proposto, baseado em bibliografias inerentes a este; compor a pesquisa de modo a compreender e refletir sobre a percepção dos consumidores da loja objeto de estudo, acerca do modo com que o Marketing Sensorial influencia o comportamento do consumidor no ambiente de compra; efetuar o levantamento das preferências sensoriais da </w:t>
      </w:r>
      <w:r w:rsidRPr="004A5CD9">
        <w:rPr>
          <w:rFonts w:ascii="Times New Roman" w:hAnsi="Times New Roman"/>
          <w:sz w:val="24"/>
          <w:szCs w:val="24"/>
        </w:rPr>
        <w:lastRenderedPageBreak/>
        <w:t>clientela, a fim de auxiliar em futuras inovações; descrever e refletir sobre os resultados obtidos na pesquisa; realizar a transcrição dos resultados objetivando chegar a uma resposta para a questão inicial.</w:t>
      </w:r>
    </w:p>
    <w:p w:rsidR="004A5CD9" w:rsidRPr="004A5CD9" w:rsidRDefault="004A5CD9" w:rsidP="004A5CD9">
      <w:pPr>
        <w:spacing w:after="0" w:line="360" w:lineRule="auto"/>
        <w:ind w:firstLine="567"/>
        <w:contextualSpacing/>
        <w:jc w:val="both"/>
        <w:rPr>
          <w:rFonts w:ascii="Times New Roman" w:hAnsi="Times New Roman"/>
          <w:sz w:val="24"/>
          <w:szCs w:val="24"/>
        </w:rPr>
      </w:pPr>
      <w:r w:rsidRPr="004A5CD9">
        <w:rPr>
          <w:rFonts w:ascii="Times New Roman" w:hAnsi="Times New Roman"/>
          <w:sz w:val="24"/>
          <w:szCs w:val="24"/>
        </w:rPr>
        <w:t>Dessa forma, o estudo em questão justifica-se por propor maior conhecimento acerca do tema Marketing Sensorial, tendo em vista que não havia uma dimensão considerável de informações sobre este, e assim propiciar a proprietária da loja objeto de estudo e demais interessados, uma forma de conhecer a percepção dos consumidores do estabelecimento sobre as estratégias utilizadas, contribuindo na evidência de se dar importância a um dos elementos cruciais para o sucesso da organização, os clientes, e assim alcançar sua satisfação. A pesquisa realizada também propõe a estruturação de um material que sirva de auxílio tanto no ambiente acadêmico como no ambiente corporativo.</w:t>
      </w:r>
    </w:p>
    <w:p w:rsidR="002476A2" w:rsidRPr="009544B0" w:rsidRDefault="002476A2" w:rsidP="009544B0">
      <w:pPr>
        <w:spacing w:after="0" w:line="360" w:lineRule="auto"/>
        <w:ind w:firstLine="567"/>
        <w:contextualSpacing/>
        <w:jc w:val="both"/>
        <w:rPr>
          <w:rFonts w:ascii="Times New Roman" w:hAnsi="Times New Roman"/>
          <w:sz w:val="24"/>
          <w:szCs w:val="24"/>
        </w:rPr>
      </w:pPr>
    </w:p>
    <w:p w:rsidR="005611AB" w:rsidRPr="009544B0" w:rsidRDefault="005611AB" w:rsidP="009544B0">
      <w:pPr>
        <w:pStyle w:val="textocaio"/>
        <w:spacing w:line="360" w:lineRule="auto"/>
        <w:ind w:firstLine="0"/>
        <w:contextualSpacing/>
        <w:rPr>
          <w:rFonts w:ascii="Times New Roman" w:hAnsi="Times New Roman"/>
          <w:b/>
          <w:szCs w:val="24"/>
        </w:rPr>
      </w:pPr>
      <w:bookmarkStart w:id="3" w:name="_Toc358054192"/>
      <w:bookmarkStart w:id="4" w:name="_Toc360478782"/>
    </w:p>
    <w:p w:rsidR="007734EA" w:rsidRPr="009544B0" w:rsidRDefault="005E703E" w:rsidP="009544B0">
      <w:pPr>
        <w:pStyle w:val="textocaio"/>
        <w:spacing w:line="360" w:lineRule="auto"/>
        <w:ind w:firstLine="0"/>
        <w:contextualSpacing/>
        <w:rPr>
          <w:rFonts w:ascii="Times New Roman" w:hAnsi="Times New Roman"/>
          <w:b/>
          <w:szCs w:val="24"/>
        </w:rPr>
      </w:pPr>
      <w:r w:rsidRPr="009544B0">
        <w:rPr>
          <w:rFonts w:ascii="Times New Roman" w:hAnsi="Times New Roman"/>
          <w:b/>
          <w:szCs w:val="24"/>
        </w:rPr>
        <w:t>2</w:t>
      </w:r>
      <w:r w:rsidR="00CB5A9C" w:rsidRPr="009544B0">
        <w:rPr>
          <w:rFonts w:ascii="Times New Roman" w:hAnsi="Times New Roman"/>
          <w:b/>
          <w:szCs w:val="24"/>
        </w:rPr>
        <w:t>.</w:t>
      </w:r>
      <w:r w:rsidRPr="009544B0">
        <w:rPr>
          <w:rFonts w:ascii="Times New Roman" w:hAnsi="Times New Roman"/>
          <w:b/>
          <w:szCs w:val="24"/>
        </w:rPr>
        <w:t xml:space="preserve"> </w:t>
      </w:r>
      <w:bookmarkEnd w:id="3"/>
      <w:bookmarkEnd w:id="4"/>
      <w:r w:rsidR="002476A2" w:rsidRPr="009544B0">
        <w:rPr>
          <w:rFonts w:ascii="Times New Roman" w:hAnsi="Times New Roman"/>
          <w:b/>
          <w:szCs w:val="24"/>
        </w:rPr>
        <w:t>FUNDAMENTAÇÃO TEÓRICA</w:t>
      </w:r>
    </w:p>
    <w:p w:rsidR="002476A2" w:rsidRPr="009544B0" w:rsidRDefault="002476A2" w:rsidP="009544B0">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O presente artigo inicia-se com uma revisão teórica cuja finalidade é abordar aspectos relacionados ao Marketing Sensorial e seus precursores. Na sequência têm-se a metodologia de estudo e a descrição do estudo de caso. Após, são apresentadas as análises dos resultados da pesquisa, as considerações finais, as referências utilizadas na pesquisa e os apêndices.</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2.1 MARKETING</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Sob o olhar de </w:t>
      </w:r>
      <w:proofErr w:type="spellStart"/>
      <w:r w:rsidRPr="004D785E">
        <w:rPr>
          <w:rFonts w:ascii="Times New Roman" w:hAnsi="Times New Roman"/>
          <w:sz w:val="24"/>
          <w:szCs w:val="24"/>
        </w:rPr>
        <w:t>Las</w:t>
      </w:r>
      <w:proofErr w:type="spellEnd"/>
      <w:r w:rsidRPr="004D785E">
        <w:rPr>
          <w:rFonts w:ascii="Times New Roman" w:hAnsi="Times New Roman"/>
          <w:sz w:val="24"/>
          <w:szCs w:val="24"/>
        </w:rPr>
        <w:t xml:space="preserve"> Casas (1997), marketing é uma esfera do conhecimento que abrange as práticas inerentes às relações que envolvem o processo de troca, cuja finalidade é satisfazer os desejos e suprir as necessidades dos consumidores, de forma que alcance os objetivos definidos pela empresa ou indivíduo, observando o meio na qual atua e a influência e impacto que as relações estabelecidas ocasionam na sociedade.</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Pautada na inovação e na satisfação do cliente, as ações de marketing têm suas práticas voltadas à criação de valores perante aos clientes de dada organização, suscintamente, o marketing “envolve a identificação e a satisfação das necessidades humanas e sociais” (KOTLER; KELLER 2006, p.4).</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lastRenderedPageBreak/>
        <w:t>Peter Drucker (1973, apud MATOS; GEHLEN, 2011) afirma que a indispensabilidade de vendas é algo notório vendas, porém, o propósito do marketing é tornar a venda supérflua tendo como objetivo conhecer e entender o consumidor de modo que o produto se ajuste ao mesmo e venda-se sozinho. O autor ainda afirma que as ações de marketing devem resultar em um consumidor que esteja disposto a comprar, sendo necessário apenas disponibilizar o produto para tal.</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Para Giglio (2003), uma das tarefas do profissional de marketing consiste em criar estímulos que sejam eleitos no imenso fluxo, de modo a obter a preferência do cliente. Ressalta-se então, a relevância das ferramentas e estratégias de marketing para o processo gerencial, visando vantagem competitiva frente à concorrência. </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proofErr w:type="gramStart"/>
      <w:r w:rsidRPr="004D785E">
        <w:rPr>
          <w:rFonts w:ascii="Times New Roman" w:hAnsi="Times New Roman"/>
          <w:sz w:val="24"/>
          <w:szCs w:val="24"/>
        </w:rPr>
        <w:t>2.2 COMPORTAMENTO</w:t>
      </w:r>
      <w:proofErr w:type="gramEnd"/>
      <w:r w:rsidRPr="004D785E">
        <w:rPr>
          <w:rFonts w:ascii="Times New Roman" w:hAnsi="Times New Roman"/>
          <w:sz w:val="24"/>
          <w:szCs w:val="24"/>
        </w:rPr>
        <w:t xml:space="preserve"> DO CONSUMIDOR</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De acordo com Kotler (1998), o comportamento do consumidor consiste basicamente um conjunto de referências que servem de suporte para o conhecimento das culturas, valores, crenças e desejos. Para entender Para entender de fato a maneira como os consumidores efetivam suas decisões de compra, as empresas devem identificar quem participa do processo de decisão e quem são os influenciadores ou usuários.</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O autor ressalta ainda que “uma empresa pode responder as exigências dos consumidores oferecendo-lhes o que desejam e necessitam realmente” (1998, p. 38), sendo necessário, para tanto, que entendam as reais necessidades do consumidor melhor do que qualquer concorrente. Esta afirmação reflete uma política organizacional com o foco principal voltado ao consumidor, entretanto, descobrir esses desejos singulares nem sempre é uma tarefa fácil, pois o ser humano está envolvido a sentimentos e emoções a todo o momento.</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Ainda para Kotler (1998), embora as pessoas tenham poucas necessidades elas possuem muitos desejos, desejos estes, que são continuamente moldados e </w:t>
      </w:r>
      <w:proofErr w:type="spellStart"/>
      <w:r w:rsidRPr="004D785E">
        <w:rPr>
          <w:rFonts w:ascii="Times New Roman" w:hAnsi="Times New Roman"/>
          <w:sz w:val="24"/>
          <w:szCs w:val="24"/>
        </w:rPr>
        <w:t>remoldados</w:t>
      </w:r>
      <w:proofErr w:type="spellEnd"/>
      <w:r w:rsidRPr="004D785E">
        <w:rPr>
          <w:rFonts w:ascii="Times New Roman" w:hAnsi="Times New Roman"/>
          <w:sz w:val="24"/>
          <w:szCs w:val="24"/>
        </w:rPr>
        <w:t xml:space="preserve"> conforme elementos as quais estão expostas. Apesar deste novo perfil de consumidor, fidelizar clientes ainda continua sendo a motriz de toda e qualquer organização, visto que perder um cliente “significa perder toda a corrente de compras que o cliente faria ao longo de uma vida inteira de consumo” (KOTLER &amp; ARMSTRONG, 2003, P.475). </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Kotler (2000) destaca que, para conhecer e proporcionar a satisfação dos desejos e necessidades do público alvo deve-se buscar compreender seu comportamento, através do </w:t>
      </w:r>
      <w:r w:rsidRPr="004D785E">
        <w:rPr>
          <w:rFonts w:ascii="Times New Roman" w:hAnsi="Times New Roman"/>
          <w:sz w:val="24"/>
          <w:szCs w:val="24"/>
        </w:rPr>
        <w:lastRenderedPageBreak/>
        <w:t>estudo do modo como pessoas, grupos e organizações selecionam, compram, usam e descartam artigos, serviços, ideias ou experiências para suprir suas necessidades e desejos.</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2.3 NEUROCIÊNCIA</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O cérebro humano possui uma vasta abrangência sobre nossos estímulos, emoções e atitudes, mas somente com as pesquisas </w:t>
      </w:r>
      <w:proofErr w:type="spellStart"/>
      <w:r w:rsidRPr="004D785E">
        <w:rPr>
          <w:rFonts w:ascii="Times New Roman" w:hAnsi="Times New Roman"/>
          <w:sz w:val="24"/>
          <w:szCs w:val="24"/>
        </w:rPr>
        <w:t>neurocientíficas</w:t>
      </w:r>
      <w:proofErr w:type="spellEnd"/>
      <w:r w:rsidRPr="004D785E">
        <w:rPr>
          <w:rFonts w:ascii="Times New Roman" w:hAnsi="Times New Roman"/>
          <w:sz w:val="24"/>
          <w:szCs w:val="24"/>
        </w:rPr>
        <w:t xml:space="preserve"> são extraídos dados precisos.  </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A neurociência constitui todo o tipo de investigação sobre o sistema nervoso. Conforme Fernandes e Fernandes (2007), a neurociência é o estudo da percepção, do comportamento e da emoção. Ou seja, </w:t>
      </w:r>
      <w:proofErr w:type="gramStart"/>
      <w:r w:rsidRPr="004D785E">
        <w:rPr>
          <w:rFonts w:ascii="Times New Roman" w:hAnsi="Times New Roman"/>
          <w:sz w:val="24"/>
          <w:szCs w:val="24"/>
        </w:rPr>
        <w:t>é</w:t>
      </w:r>
      <w:proofErr w:type="gramEnd"/>
      <w:r w:rsidRPr="004D785E">
        <w:rPr>
          <w:rFonts w:ascii="Times New Roman" w:hAnsi="Times New Roman"/>
          <w:sz w:val="24"/>
          <w:szCs w:val="24"/>
        </w:rPr>
        <w:t xml:space="preserve"> o estudo dos mecanismos cerebrais, mecanismos estes que nos ajudam a entender a função dos genes na configuração do cérebro, bem como, o papel dos sistemas neurais na percepção do entorno e a relevância da experiência como princípio de orientação nas ações futuras.</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Segundo Kandel </w:t>
      </w:r>
      <w:proofErr w:type="gramStart"/>
      <w:r w:rsidRPr="004D785E">
        <w:rPr>
          <w:rFonts w:ascii="Times New Roman" w:hAnsi="Times New Roman"/>
          <w:sz w:val="24"/>
          <w:szCs w:val="24"/>
        </w:rPr>
        <w:t>et</w:t>
      </w:r>
      <w:proofErr w:type="gramEnd"/>
      <w:r w:rsidRPr="004D785E">
        <w:rPr>
          <w:rFonts w:ascii="Times New Roman" w:hAnsi="Times New Roman"/>
          <w:sz w:val="24"/>
          <w:szCs w:val="24"/>
        </w:rPr>
        <w:t xml:space="preserve"> al. (2014), a neurociência, tem como objetivo compreender o funcionamento da mente humana, através de investigação sobre o sistema nervoso. </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Corroborando a ideia, os autores Fernandes e Fernandes (2007) explanam que a neurociência, é a área de conhecimento que permite uma aproximação ao conhecimento de como são constituídos e que circuitos neurais estão involucrados e participam na elaboração das decisões que toma o ser humano.</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“A impressionante variedade do comportamento humano depende de uma gama sofisticada de receptores sensoriais” Kandel </w:t>
      </w:r>
      <w:proofErr w:type="gramStart"/>
      <w:r w:rsidRPr="004D785E">
        <w:rPr>
          <w:rFonts w:ascii="Times New Roman" w:hAnsi="Times New Roman"/>
          <w:sz w:val="24"/>
          <w:szCs w:val="24"/>
        </w:rPr>
        <w:t>et</w:t>
      </w:r>
      <w:proofErr w:type="gramEnd"/>
      <w:r w:rsidRPr="004D785E">
        <w:rPr>
          <w:rFonts w:ascii="Times New Roman" w:hAnsi="Times New Roman"/>
          <w:sz w:val="24"/>
          <w:szCs w:val="24"/>
        </w:rPr>
        <w:t xml:space="preserve"> al. (2014, p 19). Percebe-se, portanto, que um dos maiores desafios das pesquisas tradicionais está na singularidade de cada indivíduo, fator este que dificulta estabelecer parâmetros nas respostas.</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Através de eletroencefalograma e ressonância magnética funcional, a neurociência afirma que não existem margens de erros na mensuração dos resultados.</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240" w:lineRule="auto"/>
        <w:ind w:left="2268"/>
        <w:contextualSpacing/>
        <w:jc w:val="both"/>
        <w:rPr>
          <w:rFonts w:ascii="Times New Roman" w:hAnsi="Times New Roman"/>
          <w:sz w:val="20"/>
          <w:szCs w:val="20"/>
        </w:rPr>
      </w:pPr>
      <w:r w:rsidRPr="004D785E">
        <w:rPr>
          <w:rFonts w:ascii="Times New Roman" w:hAnsi="Times New Roman"/>
          <w:sz w:val="20"/>
          <w:szCs w:val="20"/>
        </w:rPr>
        <w:t xml:space="preserve">Os estudos do cérebro se tornaram muito mais bem elaborados nos últimos anos em virtude do avanço de novas técnicas de </w:t>
      </w:r>
      <w:proofErr w:type="spellStart"/>
      <w:r w:rsidRPr="004D785E">
        <w:rPr>
          <w:rFonts w:ascii="Times New Roman" w:hAnsi="Times New Roman"/>
          <w:sz w:val="20"/>
          <w:szCs w:val="20"/>
        </w:rPr>
        <w:t>neuroimagens</w:t>
      </w:r>
      <w:proofErr w:type="spellEnd"/>
      <w:r w:rsidRPr="004D785E">
        <w:rPr>
          <w:rFonts w:ascii="Times New Roman" w:hAnsi="Times New Roman"/>
          <w:sz w:val="20"/>
          <w:szCs w:val="20"/>
        </w:rPr>
        <w:t>, tais como a ressonância magnética (IRM) ou (MRI) em inglês, e a tomografia por emissão de pósitrons (TEP) ou (PET) como sigla inglesa. Desse modo, os neurocientistas têm sido mais capazes de localizar funções específicas envolvendo pensamento, percepção, linguagem, imagem mental, memória e outras habilidades (ALVARENGA, p 22).</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De acordo com </w:t>
      </w:r>
      <w:proofErr w:type="spellStart"/>
      <w:r w:rsidRPr="004D785E">
        <w:rPr>
          <w:rFonts w:ascii="Times New Roman" w:hAnsi="Times New Roman"/>
          <w:sz w:val="24"/>
          <w:szCs w:val="24"/>
        </w:rPr>
        <w:t>Pancetti</w:t>
      </w:r>
      <w:proofErr w:type="spellEnd"/>
      <w:r w:rsidRPr="004D785E">
        <w:rPr>
          <w:rFonts w:ascii="Times New Roman" w:hAnsi="Times New Roman"/>
          <w:sz w:val="24"/>
          <w:szCs w:val="24"/>
        </w:rPr>
        <w:t xml:space="preserve"> (2010), a proposta da neurociência é estudar os consumidores de maneira bem mais aprofundada: ao invés dos tradicionais questionários e entrevistas, usa-</w:t>
      </w:r>
      <w:r w:rsidRPr="004D785E">
        <w:rPr>
          <w:rFonts w:ascii="Times New Roman" w:hAnsi="Times New Roman"/>
          <w:sz w:val="24"/>
          <w:szCs w:val="24"/>
        </w:rPr>
        <w:lastRenderedPageBreak/>
        <w:t xml:space="preserve">se um exame de ressonância magnética, que resgata as impressões pessoais diretamente do cérebro.  “Através de técnicas de </w:t>
      </w:r>
      <w:proofErr w:type="spellStart"/>
      <w:r w:rsidRPr="004D785E">
        <w:rPr>
          <w:rFonts w:ascii="Times New Roman" w:hAnsi="Times New Roman"/>
          <w:sz w:val="24"/>
          <w:szCs w:val="24"/>
        </w:rPr>
        <w:t>imagiologia</w:t>
      </w:r>
      <w:proofErr w:type="spellEnd"/>
      <w:r w:rsidRPr="004D785E">
        <w:rPr>
          <w:rFonts w:ascii="Times New Roman" w:hAnsi="Times New Roman"/>
          <w:sz w:val="24"/>
          <w:szCs w:val="24"/>
        </w:rPr>
        <w:t xml:space="preserve"> cerebral é possível saber quando uma pessoa está a mentir, se confunde memórias falsas com memórias verdadeiras; é possível diagnosticar motivações comportamentais e crenças” (RIBEIRO, 2010, p. 32).</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Sem dúvida, um dos pontos relevantes para o emprego dos testes neurológicos é a precisão das respostas. </w:t>
      </w:r>
      <w:proofErr w:type="spellStart"/>
      <w:r w:rsidRPr="004D785E">
        <w:rPr>
          <w:rFonts w:ascii="Times New Roman" w:hAnsi="Times New Roman"/>
          <w:sz w:val="24"/>
          <w:szCs w:val="24"/>
        </w:rPr>
        <w:t>Pancetti</w:t>
      </w:r>
      <w:proofErr w:type="spellEnd"/>
      <w:r w:rsidRPr="004D785E">
        <w:rPr>
          <w:rFonts w:ascii="Times New Roman" w:hAnsi="Times New Roman"/>
          <w:sz w:val="24"/>
          <w:szCs w:val="24"/>
        </w:rPr>
        <w:t xml:space="preserve"> (2010) ressalta que a avaliação é feita pela leitura da atividade elétrica cerebral das pessoas no momento em que são apresentadas a produtos ou marcas. Sendo esta uma análise que não depende do depoimento do consumidor, faz da precisão um dos pontos mais relevantes para o emprego dos testes neurológicos.</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Em pesquisas tradicionais, fatores emocionais como, por exemplo, a vergonha, podem induzir o indivíduo a dar um </w:t>
      </w:r>
      <w:proofErr w:type="gramStart"/>
      <w:r w:rsidRPr="004D785E">
        <w:rPr>
          <w:rFonts w:ascii="Times New Roman" w:hAnsi="Times New Roman"/>
          <w:sz w:val="24"/>
          <w:szCs w:val="24"/>
        </w:rPr>
        <w:t>feedback</w:t>
      </w:r>
      <w:proofErr w:type="gramEnd"/>
      <w:r w:rsidRPr="004D785E">
        <w:rPr>
          <w:rFonts w:ascii="Times New Roman" w:hAnsi="Times New Roman"/>
          <w:sz w:val="24"/>
          <w:szCs w:val="24"/>
        </w:rPr>
        <w:t xml:space="preserve"> inverídico. Porém, embora as pesquisas neurológicas estejam se tornando mais acessíveis ao mercado, ainda são poucas as empresas que conseguem aplicá-las de fato, devido ao alto custo empregado nos testes. Em contrapartida, é importante salientar que os dados de estudos já realizados, fornecem informações valiosas a respeito do que se passa acerca da mente humana a aqueles que não possuem condições financeiras para fazê-lo.</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2.4 NEUROMARKETING</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Embora seja um termo ainda recente, o </w:t>
      </w:r>
      <w:proofErr w:type="spellStart"/>
      <w:r w:rsidRPr="004D785E">
        <w:rPr>
          <w:rFonts w:ascii="Times New Roman" w:hAnsi="Times New Roman"/>
          <w:sz w:val="24"/>
          <w:szCs w:val="24"/>
        </w:rPr>
        <w:t>Neuromarketing</w:t>
      </w:r>
      <w:proofErr w:type="spellEnd"/>
      <w:r w:rsidRPr="004D785E">
        <w:rPr>
          <w:rFonts w:ascii="Times New Roman" w:hAnsi="Times New Roman"/>
          <w:sz w:val="24"/>
          <w:szCs w:val="24"/>
        </w:rPr>
        <w:t>, desperta interesse de diversos profissionais, das mais distintas áreas, movidos pela curiosidade de saber o que motiva ações inconscientes do ser humano.</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Conceituado por </w:t>
      </w:r>
      <w:proofErr w:type="spellStart"/>
      <w:r w:rsidRPr="004D785E">
        <w:rPr>
          <w:rFonts w:ascii="Times New Roman" w:hAnsi="Times New Roman"/>
          <w:sz w:val="24"/>
          <w:szCs w:val="24"/>
        </w:rPr>
        <w:t>Braidot</w:t>
      </w:r>
      <w:proofErr w:type="spellEnd"/>
      <w:r w:rsidRPr="004D785E">
        <w:rPr>
          <w:rFonts w:ascii="Times New Roman" w:hAnsi="Times New Roman"/>
          <w:sz w:val="24"/>
          <w:szCs w:val="24"/>
        </w:rPr>
        <w:t xml:space="preserve"> (2005, apud COBRA e BREZZO, R., 2010) como uma disciplina moderna, produto da convergência das neurociências e do marketing, o </w:t>
      </w:r>
      <w:proofErr w:type="spellStart"/>
      <w:r w:rsidRPr="004D785E">
        <w:rPr>
          <w:rFonts w:ascii="Times New Roman" w:hAnsi="Times New Roman"/>
          <w:sz w:val="24"/>
          <w:szCs w:val="24"/>
        </w:rPr>
        <w:t>neuromarketing</w:t>
      </w:r>
      <w:proofErr w:type="spellEnd"/>
      <w:r w:rsidRPr="004D785E">
        <w:rPr>
          <w:rFonts w:ascii="Times New Roman" w:hAnsi="Times New Roman"/>
          <w:sz w:val="24"/>
          <w:szCs w:val="24"/>
        </w:rPr>
        <w:t xml:space="preserve"> tem por finalidade incorporar os conhecimentos sobre os processos cerebrais de modo a melhorar a eficácia de cada uma das ações que determinam a relação de uma organização com seus clientes.</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Deste modo, o </w:t>
      </w:r>
      <w:proofErr w:type="spellStart"/>
      <w:r w:rsidRPr="004D785E">
        <w:rPr>
          <w:rFonts w:ascii="Times New Roman" w:hAnsi="Times New Roman"/>
          <w:sz w:val="24"/>
          <w:szCs w:val="24"/>
        </w:rPr>
        <w:t>neuromarketing</w:t>
      </w:r>
      <w:proofErr w:type="spellEnd"/>
      <w:r w:rsidRPr="004D785E">
        <w:rPr>
          <w:rFonts w:ascii="Times New Roman" w:hAnsi="Times New Roman"/>
          <w:sz w:val="24"/>
          <w:szCs w:val="24"/>
        </w:rPr>
        <w:t xml:space="preserve"> ocorreu pela necessidade de se obter mais conhecimento acerca do consumidor, saber informações que não seriam de total confiabilidade se obtidas através de métodos de pesquisa convencionais.  </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Descrito por </w:t>
      </w:r>
      <w:proofErr w:type="spellStart"/>
      <w:r w:rsidRPr="004D785E">
        <w:rPr>
          <w:rFonts w:ascii="Times New Roman" w:hAnsi="Times New Roman"/>
          <w:sz w:val="24"/>
          <w:szCs w:val="24"/>
        </w:rPr>
        <w:t>Lindstrom</w:t>
      </w:r>
      <w:proofErr w:type="spellEnd"/>
      <w:r w:rsidRPr="004D785E">
        <w:rPr>
          <w:rFonts w:ascii="Times New Roman" w:hAnsi="Times New Roman"/>
          <w:sz w:val="24"/>
          <w:szCs w:val="24"/>
        </w:rPr>
        <w:t xml:space="preserve"> (2009), como sendo um intrigante casamento do marketing com a ciência, o </w:t>
      </w:r>
      <w:proofErr w:type="spellStart"/>
      <w:r w:rsidRPr="004D785E">
        <w:rPr>
          <w:rFonts w:ascii="Times New Roman" w:hAnsi="Times New Roman"/>
          <w:sz w:val="24"/>
          <w:szCs w:val="24"/>
        </w:rPr>
        <w:t>neuromarketing</w:t>
      </w:r>
      <w:proofErr w:type="spellEnd"/>
      <w:r w:rsidRPr="004D785E">
        <w:rPr>
          <w:rFonts w:ascii="Times New Roman" w:hAnsi="Times New Roman"/>
          <w:sz w:val="24"/>
          <w:szCs w:val="24"/>
        </w:rPr>
        <w:t xml:space="preserve"> de acordo com o autor, é a janela para a mente humana que era </w:t>
      </w:r>
      <w:r w:rsidRPr="004D785E">
        <w:rPr>
          <w:rFonts w:ascii="Times New Roman" w:hAnsi="Times New Roman"/>
          <w:sz w:val="24"/>
          <w:szCs w:val="24"/>
        </w:rPr>
        <w:lastRenderedPageBreak/>
        <w:t xml:space="preserve">esperada há bastante tempo, segundo ele o </w:t>
      </w:r>
      <w:proofErr w:type="spellStart"/>
      <w:r w:rsidRPr="004D785E">
        <w:rPr>
          <w:rFonts w:ascii="Times New Roman" w:hAnsi="Times New Roman"/>
          <w:sz w:val="24"/>
          <w:szCs w:val="24"/>
        </w:rPr>
        <w:t>neuromarketing</w:t>
      </w:r>
      <w:proofErr w:type="spellEnd"/>
      <w:r w:rsidRPr="004D785E">
        <w:rPr>
          <w:rFonts w:ascii="Times New Roman" w:hAnsi="Times New Roman"/>
          <w:sz w:val="24"/>
          <w:szCs w:val="24"/>
        </w:rPr>
        <w:t xml:space="preserve"> é a chave para abrir o que se chama de nossa “lógica de consumo”, ou seja, os pensamentos, sentimentos e desejos subconscientes, os quais impulsionam as decisões de compra que são tomadas por indivíduos em todos os dias. </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Em consonância com ambas as descrições, pode-se dizer que </w:t>
      </w:r>
      <w:proofErr w:type="spellStart"/>
      <w:r w:rsidRPr="004D785E">
        <w:rPr>
          <w:rFonts w:ascii="Times New Roman" w:hAnsi="Times New Roman"/>
          <w:sz w:val="24"/>
          <w:szCs w:val="24"/>
        </w:rPr>
        <w:t>neuromarketing</w:t>
      </w:r>
      <w:proofErr w:type="spellEnd"/>
      <w:r w:rsidRPr="004D785E">
        <w:rPr>
          <w:rFonts w:ascii="Times New Roman" w:hAnsi="Times New Roman"/>
          <w:sz w:val="24"/>
          <w:szCs w:val="24"/>
        </w:rPr>
        <w:t xml:space="preserve"> é o resultado da junção entre conhecimento médico, tecnológico e de marketing, com o intuito de decifrar a mente do consumidor. </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Com o objetivo de proporcionar resultados precisos, através de pesquisas aplicadas, o </w:t>
      </w:r>
      <w:proofErr w:type="spellStart"/>
      <w:r w:rsidRPr="004D785E">
        <w:rPr>
          <w:rFonts w:ascii="Times New Roman" w:hAnsi="Times New Roman"/>
          <w:sz w:val="24"/>
          <w:szCs w:val="24"/>
        </w:rPr>
        <w:t>neuromarketing</w:t>
      </w:r>
      <w:proofErr w:type="spellEnd"/>
      <w:r w:rsidRPr="004D785E">
        <w:rPr>
          <w:rFonts w:ascii="Times New Roman" w:hAnsi="Times New Roman"/>
          <w:sz w:val="24"/>
          <w:szCs w:val="24"/>
        </w:rPr>
        <w:t xml:space="preserve"> promete nortear profissionais, “para melhorar as métricas de preferência do consumidor” (NETO; RAMALHEIRO; FILIPE, 2012 p. 32), apontando estratégias eficazes para persuadir cada tipo de pessoa e por consequência gerar lucro para as organizações.</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Em síntese, Camargo (2009) conceitua </w:t>
      </w:r>
      <w:proofErr w:type="spellStart"/>
      <w:r w:rsidRPr="004D785E">
        <w:rPr>
          <w:rFonts w:ascii="Times New Roman" w:hAnsi="Times New Roman"/>
          <w:sz w:val="24"/>
          <w:szCs w:val="24"/>
        </w:rPr>
        <w:t>neuromarketing</w:t>
      </w:r>
      <w:proofErr w:type="spellEnd"/>
      <w:r w:rsidRPr="004D785E">
        <w:rPr>
          <w:rFonts w:ascii="Times New Roman" w:hAnsi="Times New Roman"/>
          <w:sz w:val="24"/>
          <w:szCs w:val="24"/>
        </w:rPr>
        <w:t xml:space="preserve"> como sendo o caminho para se entender os comportamentos de consumo dos indivíduos.</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Assim, é possível concluir que o </w:t>
      </w:r>
      <w:proofErr w:type="spellStart"/>
      <w:r w:rsidRPr="004D785E">
        <w:rPr>
          <w:rFonts w:ascii="Times New Roman" w:hAnsi="Times New Roman"/>
          <w:sz w:val="24"/>
          <w:szCs w:val="24"/>
        </w:rPr>
        <w:t>neuromarketing</w:t>
      </w:r>
      <w:proofErr w:type="spellEnd"/>
      <w:r w:rsidRPr="004D785E">
        <w:rPr>
          <w:rFonts w:ascii="Times New Roman" w:hAnsi="Times New Roman"/>
          <w:sz w:val="24"/>
          <w:szCs w:val="24"/>
        </w:rPr>
        <w:t xml:space="preserve"> apesar de ser uma técnica nova, ainda pouco estudada, tem muito a contribuir com os profissionais atuantes e demais interessados da área de Marketing. </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proofErr w:type="gramStart"/>
      <w:r w:rsidRPr="004D785E">
        <w:rPr>
          <w:rFonts w:ascii="Times New Roman" w:hAnsi="Times New Roman"/>
          <w:sz w:val="24"/>
          <w:szCs w:val="24"/>
        </w:rPr>
        <w:t>2.5 MARKETING</w:t>
      </w:r>
      <w:proofErr w:type="gramEnd"/>
      <w:r w:rsidRPr="004D785E">
        <w:rPr>
          <w:rFonts w:ascii="Times New Roman" w:hAnsi="Times New Roman"/>
          <w:sz w:val="24"/>
          <w:szCs w:val="24"/>
        </w:rPr>
        <w:t xml:space="preserve"> SENSORIAL – OS CINCO SENTIDOS</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A abordagem do marketing sensorial está diretamente ligada às zonas de percepção. De acordo com </w:t>
      </w:r>
      <w:proofErr w:type="spellStart"/>
      <w:r w:rsidRPr="004D785E">
        <w:rPr>
          <w:rFonts w:ascii="Times New Roman" w:hAnsi="Times New Roman"/>
          <w:sz w:val="24"/>
          <w:szCs w:val="24"/>
        </w:rPr>
        <w:t>Solomon</w:t>
      </w:r>
      <w:proofErr w:type="spellEnd"/>
      <w:r w:rsidRPr="004D785E">
        <w:rPr>
          <w:rFonts w:ascii="Times New Roman" w:hAnsi="Times New Roman"/>
          <w:sz w:val="24"/>
          <w:szCs w:val="24"/>
        </w:rPr>
        <w:t xml:space="preserve"> (2002), os impulsos captados por nossos sentidos, dão início ao processo perceptivo, onde os sensores internos captam influências do ambiente externo, gerando assim lembranças, bem-estar, saudades, desejos ou até mesmo repugnância.  </w:t>
      </w:r>
    </w:p>
    <w:p w:rsid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Segundo </w:t>
      </w:r>
      <w:proofErr w:type="spellStart"/>
      <w:r w:rsidRPr="004D785E">
        <w:rPr>
          <w:rFonts w:ascii="Times New Roman" w:hAnsi="Times New Roman"/>
          <w:sz w:val="24"/>
          <w:szCs w:val="24"/>
        </w:rPr>
        <w:t>Fitzsimmons</w:t>
      </w:r>
      <w:proofErr w:type="spellEnd"/>
      <w:r w:rsidRPr="004D785E">
        <w:rPr>
          <w:rFonts w:ascii="Times New Roman" w:hAnsi="Times New Roman"/>
          <w:sz w:val="24"/>
          <w:szCs w:val="24"/>
        </w:rPr>
        <w:t xml:space="preserve"> e </w:t>
      </w:r>
      <w:proofErr w:type="spellStart"/>
      <w:r w:rsidRPr="004D785E">
        <w:rPr>
          <w:rFonts w:ascii="Times New Roman" w:hAnsi="Times New Roman"/>
          <w:sz w:val="24"/>
          <w:szCs w:val="24"/>
        </w:rPr>
        <w:t>Fitzsimmons</w:t>
      </w:r>
      <w:proofErr w:type="spellEnd"/>
      <w:r w:rsidRPr="004D785E">
        <w:rPr>
          <w:rFonts w:ascii="Times New Roman" w:hAnsi="Times New Roman"/>
          <w:sz w:val="24"/>
          <w:szCs w:val="24"/>
        </w:rPr>
        <w:t xml:space="preserve"> (2014), o plano de fundo do ambiente, como a temperatura, a iluminação, o barulho, a música e o cheiro afetam diretamente os cinco sentidos humanos, que serão apresentados na sequência.</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2.5.1 Visão</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“Durante a compra, a visão é o primeiro sentido humano responsável pelo processo de escolha, pois é o primeiro estímulo que faz o cérebro reagir na direção do produto” (BLESSA, 2003, p.29). </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lastRenderedPageBreak/>
        <w:t xml:space="preserve">Na busca pela atração da atenção do consumidor, são inúmeras as alternativas que possibilitam a melhoria visual no ponto de venda, desde o melhor posicionamento do produto, até as cores que formam a identidade visual da loja.  </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De acordo com Levy e </w:t>
      </w:r>
      <w:proofErr w:type="spellStart"/>
      <w:r w:rsidRPr="004D785E">
        <w:rPr>
          <w:rFonts w:ascii="Times New Roman" w:hAnsi="Times New Roman"/>
          <w:sz w:val="24"/>
          <w:szCs w:val="24"/>
        </w:rPr>
        <w:t>Weitz</w:t>
      </w:r>
      <w:proofErr w:type="spellEnd"/>
      <w:r w:rsidRPr="004D785E">
        <w:rPr>
          <w:rFonts w:ascii="Times New Roman" w:hAnsi="Times New Roman"/>
          <w:sz w:val="24"/>
          <w:szCs w:val="24"/>
        </w:rPr>
        <w:t xml:space="preserve"> (2000, p. 491) “o uso criativo das cores pode aprimorar a imagem do varejista”. As cores, luzes e formas compõem um ambiente favorável à compra quando usadas corretamente. É o conjunto desses elementos que transmite sensações ao cliente (PARENTE; LIMEIRA; BARKI, 2008).</w:t>
      </w:r>
    </w:p>
    <w:p w:rsidR="004D785E" w:rsidRPr="004D785E" w:rsidRDefault="004D785E" w:rsidP="004D785E">
      <w:pPr>
        <w:spacing w:after="0" w:line="360" w:lineRule="auto"/>
        <w:ind w:firstLine="567"/>
        <w:contextualSpacing/>
        <w:jc w:val="both"/>
        <w:rPr>
          <w:rFonts w:ascii="Times New Roman" w:hAnsi="Times New Roman"/>
          <w:sz w:val="24"/>
          <w:szCs w:val="24"/>
        </w:rPr>
      </w:pPr>
      <w:proofErr w:type="spellStart"/>
      <w:r w:rsidRPr="004D785E">
        <w:rPr>
          <w:rFonts w:ascii="Times New Roman" w:hAnsi="Times New Roman"/>
          <w:sz w:val="24"/>
          <w:szCs w:val="24"/>
        </w:rPr>
        <w:t>Januzzi</w:t>
      </w:r>
      <w:proofErr w:type="spellEnd"/>
      <w:r w:rsidRPr="004D785E">
        <w:rPr>
          <w:rFonts w:ascii="Times New Roman" w:hAnsi="Times New Roman"/>
          <w:sz w:val="24"/>
          <w:szCs w:val="24"/>
        </w:rPr>
        <w:t xml:space="preserve"> e </w:t>
      </w:r>
      <w:proofErr w:type="spellStart"/>
      <w:r w:rsidRPr="004D785E">
        <w:rPr>
          <w:rFonts w:ascii="Times New Roman" w:hAnsi="Times New Roman"/>
          <w:sz w:val="24"/>
          <w:szCs w:val="24"/>
        </w:rPr>
        <w:t>Pacagnam</w:t>
      </w:r>
      <w:proofErr w:type="spellEnd"/>
      <w:r w:rsidRPr="004D785E">
        <w:rPr>
          <w:rFonts w:ascii="Times New Roman" w:hAnsi="Times New Roman"/>
          <w:sz w:val="24"/>
          <w:szCs w:val="24"/>
        </w:rPr>
        <w:t xml:space="preserve"> (2000 p. 6) afirmam que “o sentido da visão proporciona aos consumidores mais informações do que qualquer outro sentido”, portanto, este é um grande aliado quando a intenção é explorar a percepção que o cliente terá sobre o ambiente, sendo ele também o sentido mais explorado em estratégias de marketing sensorial.</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A realidade do mundo é vista pelos nossos olhos e eles são uma das principais fontes de percepção do mundo exterior. Entretanto, não significa que possuímos o mesmo entendimento e sensação diante das visões captadas, o que varia de indivíduo para indivíduo de acordo com a interpretação. Colaborando a ideia, Sá (2005) afirma que as interpretações, pessoas, e realidades são diferentes e únicas, daí a necessidade de adaptação com o intuito de atrair os mais variados consumidores, de acordo com o que seja atrativo para estes.</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2.5.2 Olfato</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De acordo com </w:t>
      </w:r>
      <w:proofErr w:type="spellStart"/>
      <w:r w:rsidRPr="004D785E">
        <w:rPr>
          <w:rFonts w:ascii="Times New Roman" w:hAnsi="Times New Roman"/>
          <w:sz w:val="24"/>
          <w:szCs w:val="24"/>
        </w:rPr>
        <w:t>Solomon</w:t>
      </w:r>
      <w:proofErr w:type="spellEnd"/>
      <w:r w:rsidRPr="004D785E">
        <w:rPr>
          <w:rFonts w:ascii="Times New Roman" w:hAnsi="Times New Roman"/>
          <w:sz w:val="24"/>
          <w:szCs w:val="24"/>
        </w:rPr>
        <w:t xml:space="preserve"> (2002, p.55), “os odores podem despertar emoções ou criar uma sensação de tranquilidade. Podem invocar recordações ou aliviar o estresse”.  </w:t>
      </w:r>
    </w:p>
    <w:p w:rsidR="004D785E" w:rsidRPr="004D785E" w:rsidRDefault="004D785E" w:rsidP="004D785E">
      <w:pPr>
        <w:spacing w:after="0" w:line="240" w:lineRule="auto"/>
        <w:ind w:left="2268"/>
        <w:contextualSpacing/>
        <w:jc w:val="both"/>
        <w:rPr>
          <w:rFonts w:ascii="Times New Roman" w:hAnsi="Times New Roman"/>
          <w:sz w:val="20"/>
          <w:szCs w:val="20"/>
        </w:rPr>
      </w:pPr>
    </w:p>
    <w:p w:rsidR="004D785E" w:rsidRPr="004D785E" w:rsidRDefault="004D785E" w:rsidP="004D785E">
      <w:pPr>
        <w:spacing w:after="0" w:line="240" w:lineRule="auto"/>
        <w:ind w:left="2268"/>
        <w:contextualSpacing/>
        <w:jc w:val="both"/>
        <w:rPr>
          <w:rFonts w:ascii="Times New Roman" w:hAnsi="Times New Roman"/>
          <w:sz w:val="20"/>
          <w:szCs w:val="20"/>
        </w:rPr>
      </w:pPr>
      <w:r w:rsidRPr="004D785E">
        <w:rPr>
          <w:rFonts w:ascii="Times New Roman" w:hAnsi="Times New Roman"/>
          <w:sz w:val="20"/>
          <w:szCs w:val="20"/>
        </w:rPr>
        <w:t>Os odores possuem, dessa forma, condições que favorecem um sentimento de nostalgia e combinam dimensões que podem ser positivas ou negativas. Odores agradáveis aumentam o tempo que os consumidores passam nos ambientes de consumo e também, ao passo que odores desagradáveis geram comportamentos de fuga (JANUZZI; PACAGNAM, 2000, p.3).</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proofErr w:type="spellStart"/>
      <w:r w:rsidRPr="004D785E">
        <w:rPr>
          <w:rFonts w:ascii="Times New Roman" w:hAnsi="Times New Roman"/>
          <w:sz w:val="24"/>
          <w:szCs w:val="24"/>
        </w:rPr>
        <w:t>Solomon</w:t>
      </w:r>
      <w:proofErr w:type="spellEnd"/>
      <w:r w:rsidRPr="004D785E">
        <w:rPr>
          <w:rFonts w:ascii="Times New Roman" w:hAnsi="Times New Roman"/>
          <w:sz w:val="24"/>
          <w:szCs w:val="24"/>
        </w:rPr>
        <w:t xml:space="preserve"> (2002) destaca que as reações obtidas através das nossas associações aos aromas, despertam sensações boas ou más, justificando a razão pela qual as empresas investem em conhecer cada vez mais a relação entre o cheiro, à recordação despertada e o impacto no estado de espírito do consumidor.  </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lastRenderedPageBreak/>
        <w:t>2.5.3 Audição</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O som ocasiona diferentes reações que podem influenciar no comportamento de compra. “O som tem efeito imediato e em grande parte cognitivamente pessoal sobre a lembrança e as emoções” (GOBE, 2002, p. 119). Ainda para o autor, o ritmo da música exerce influência sobre o ritmo de compra dos clientes, bem como seu tempo de permanência e o montante gasto no estabelecimento. </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Corroborando a ideia, </w:t>
      </w:r>
      <w:proofErr w:type="spellStart"/>
      <w:r w:rsidRPr="004D785E">
        <w:rPr>
          <w:rFonts w:ascii="Times New Roman" w:hAnsi="Times New Roman"/>
          <w:sz w:val="24"/>
          <w:szCs w:val="24"/>
        </w:rPr>
        <w:t>Solomon</w:t>
      </w:r>
      <w:proofErr w:type="spellEnd"/>
      <w:r w:rsidRPr="004D785E">
        <w:rPr>
          <w:rFonts w:ascii="Times New Roman" w:hAnsi="Times New Roman"/>
          <w:sz w:val="24"/>
          <w:szCs w:val="24"/>
        </w:rPr>
        <w:t xml:space="preserve"> (2002) ressalta que há compra de valor elevadíssimo por conta de consumidores, no que diz respeito a gravações sonoras todos os anos, e que os jingles de publicidade, músicas de fundo, e afins, faz com que seja </w:t>
      </w:r>
      <w:proofErr w:type="gramStart"/>
      <w:r w:rsidRPr="004D785E">
        <w:rPr>
          <w:rFonts w:ascii="Times New Roman" w:hAnsi="Times New Roman"/>
          <w:sz w:val="24"/>
          <w:szCs w:val="24"/>
        </w:rPr>
        <w:t>criado</w:t>
      </w:r>
      <w:proofErr w:type="gramEnd"/>
      <w:r w:rsidRPr="004D785E">
        <w:rPr>
          <w:rFonts w:ascii="Times New Roman" w:hAnsi="Times New Roman"/>
          <w:sz w:val="24"/>
          <w:szCs w:val="24"/>
        </w:rPr>
        <w:t xml:space="preserve"> uma fixação de marcas através do alcance de estado de espirito desejado, pois muitos efeitos sonoros influenciam no sentimento e comportamento do indivíduo.</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ab/>
        <w:t>O som tem ligação direta com a memória e consequentemente, com as emoções dos consumidores, sendo capaz de despertar sensações boas deixando-os distraídos e alegres o que pode aumentar seu nível de compra.</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2.5.4 Tato</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Não há muitos estudos acerca dos efeitos da estimulação tátil ter influência sobre o comportamento do consumidor, contudo, de acordo com </w:t>
      </w:r>
      <w:proofErr w:type="spellStart"/>
      <w:r w:rsidRPr="004D785E">
        <w:rPr>
          <w:rFonts w:ascii="Times New Roman" w:hAnsi="Times New Roman"/>
          <w:sz w:val="24"/>
          <w:szCs w:val="24"/>
        </w:rPr>
        <w:t>Solomon</w:t>
      </w:r>
      <w:proofErr w:type="spellEnd"/>
      <w:r w:rsidRPr="004D785E">
        <w:rPr>
          <w:rFonts w:ascii="Times New Roman" w:hAnsi="Times New Roman"/>
          <w:sz w:val="24"/>
          <w:szCs w:val="24"/>
        </w:rPr>
        <w:t xml:space="preserve"> (2002, p. 56) “estados de espírito são estimulados ou acalmados com base nas sensações que atingem a pele, seja de uma deliciosa massagem ou do vento cortante do inverno.” O mesmo autor, menciona que “chegou-se a demonstrar que o tato é um fator nas interações de vendas”.</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Segundo </w:t>
      </w:r>
      <w:proofErr w:type="spellStart"/>
      <w:r w:rsidRPr="004D785E">
        <w:rPr>
          <w:rFonts w:ascii="Times New Roman" w:hAnsi="Times New Roman"/>
          <w:sz w:val="24"/>
          <w:szCs w:val="24"/>
        </w:rPr>
        <w:t>Gobé</w:t>
      </w:r>
      <w:proofErr w:type="spellEnd"/>
      <w:r w:rsidRPr="004D785E">
        <w:rPr>
          <w:rFonts w:ascii="Times New Roman" w:hAnsi="Times New Roman"/>
          <w:sz w:val="24"/>
          <w:szCs w:val="24"/>
        </w:rPr>
        <w:t xml:space="preserve"> (2002), o tato é o principal dos cinco sentidos, sendo ele o mais imediato dentre eles. Em consonância, </w:t>
      </w:r>
      <w:proofErr w:type="spellStart"/>
      <w:r w:rsidRPr="004D785E">
        <w:rPr>
          <w:rFonts w:ascii="Times New Roman" w:hAnsi="Times New Roman"/>
          <w:sz w:val="24"/>
          <w:szCs w:val="24"/>
        </w:rPr>
        <w:t>Barki</w:t>
      </w:r>
      <w:proofErr w:type="spellEnd"/>
      <w:r w:rsidRPr="004D785E">
        <w:rPr>
          <w:rFonts w:ascii="Times New Roman" w:hAnsi="Times New Roman"/>
          <w:sz w:val="24"/>
          <w:szCs w:val="24"/>
        </w:rPr>
        <w:t xml:space="preserve"> e Parente (2010, apud QUEIROZ e SOUZA, 2016) destacam que é por meio do tato que o consumidor conhece as características físicas do produto. Esta interação física gera no consumidor a sensação de posse antecipada do produto o que influencia de forma direta na decisão de compra, sendo, portanto, esta interação tátil fundamental no processo.</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Apesar de explorar a consistência e textura dos produtos, um fator tátil que também é explorado com frequência é a temperatura do ambiente. O ser humano, por extinto, aprecia condições térmicas confortáveis, uma temperatura desconfortável pode afastar os clientes, ao </w:t>
      </w:r>
      <w:r w:rsidRPr="004D785E">
        <w:rPr>
          <w:rFonts w:ascii="Times New Roman" w:hAnsi="Times New Roman"/>
          <w:sz w:val="24"/>
          <w:szCs w:val="24"/>
        </w:rPr>
        <w:lastRenderedPageBreak/>
        <w:t xml:space="preserve">passo que manter a temperatura do ambiente agradável pode aumentar o período de permanência do cliente no ambiente. </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2.5.5 Paladar</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De acordo com </w:t>
      </w:r>
      <w:proofErr w:type="spellStart"/>
      <w:r w:rsidRPr="004D785E">
        <w:rPr>
          <w:rFonts w:ascii="Times New Roman" w:hAnsi="Times New Roman"/>
          <w:sz w:val="24"/>
          <w:szCs w:val="24"/>
        </w:rPr>
        <w:t>Solomon</w:t>
      </w:r>
      <w:proofErr w:type="spellEnd"/>
      <w:r w:rsidRPr="004D785E">
        <w:rPr>
          <w:rFonts w:ascii="Times New Roman" w:hAnsi="Times New Roman"/>
          <w:sz w:val="24"/>
          <w:szCs w:val="24"/>
        </w:rPr>
        <w:t xml:space="preserve"> (2002), os receptores responsáveis por nosso paladar, colaboram para que haja uma experiência com os produtos, o que faz com que as pessoas tenham uma formação definida de preferências inerentes aos sabores.</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Uma tática em alta por parte de estabelecimentos dos mais distintos segmentos são os coquetéis, que atraem os clientes e os distraem fazendo com que despendam de mais tempo no estabelecimento.</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proofErr w:type="gramStart"/>
      <w:r w:rsidRPr="004D785E">
        <w:rPr>
          <w:rFonts w:ascii="Times New Roman" w:hAnsi="Times New Roman"/>
          <w:sz w:val="24"/>
          <w:szCs w:val="24"/>
        </w:rPr>
        <w:t>2.6 ATMOSFERA</w:t>
      </w:r>
      <w:proofErr w:type="gramEnd"/>
      <w:r w:rsidRPr="004D785E">
        <w:rPr>
          <w:rFonts w:ascii="Times New Roman" w:hAnsi="Times New Roman"/>
          <w:sz w:val="24"/>
          <w:szCs w:val="24"/>
        </w:rPr>
        <w:t xml:space="preserve"> DE COMPRA</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De acordo com Bernardino </w:t>
      </w:r>
      <w:proofErr w:type="gramStart"/>
      <w:r w:rsidRPr="004D785E">
        <w:rPr>
          <w:rFonts w:ascii="Times New Roman" w:hAnsi="Times New Roman"/>
          <w:sz w:val="24"/>
          <w:szCs w:val="24"/>
        </w:rPr>
        <w:t>et</w:t>
      </w:r>
      <w:proofErr w:type="gramEnd"/>
      <w:r w:rsidRPr="004D785E">
        <w:rPr>
          <w:rFonts w:ascii="Times New Roman" w:hAnsi="Times New Roman"/>
          <w:sz w:val="24"/>
          <w:szCs w:val="24"/>
        </w:rPr>
        <w:t xml:space="preserve"> al. (2006), a imagem da loja é a primeira impressão visual e mental que o consumidor tem em relação a mesma, e que esta impressão o influencia em sua decisão de entrar ou não no estabelecimento. Para estar em evidência na cabeça de sua clientela o varejista deve transmitir uma imagem positiva, de maneira que esta, o projete positivamente frente a sua concorrência, perante seus clientes.</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Segundo </w:t>
      </w:r>
      <w:proofErr w:type="spellStart"/>
      <w:r w:rsidRPr="004D785E">
        <w:rPr>
          <w:rFonts w:ascii="Times New Roman" w:hAnsi="Times New Roman"/>
          <w:sz w:val="24"/>
          <w:szCs w:val="24"/>
        </w:rPr>
        <w:t>Geary</w:t>
      </w:r>
      <w:proofErr w:type="spellEnd"/>
      <w:r w:rsidRPr="004D785E">
        <w:rPr>
          <w:rFonts w:ascii="Times New Roman" w:hAnsi="Times New Roman"/>
          <w:sz w:val="24"/>
          <w:szCs w:val="24"/>
        </w:rPr>
        <w:t xml:space="preserve"> (2001, apud BERNARDINO </w:t>
      </w:r>
      <w:proofErr w:type="gramStart"/>
      <w:r w:rsidRPr="004D785E">
        <w:rPr>
          <w:rFonts w:ascii="Times New Roman" w:hAnsi="Times New Roman"/>
          <w:sz w:val="24"/>
          <w:szCs w:val="24"/>
        </w:rPr>
        <w:t>et</w:t>
      </w:r>
      <w:proofErr w:type="gramEnd"/>
      <w:r w:rsidRPr="004D785E">
        <w:rPr>
          <w:rFonts w:ascii="Times New Roman" w:hAnsi="Times New Roman"/>
          <w:sz w:val="24"/>
          <w:szCs w:val="24"/>
        </w:rPr>
        <w:t xml:space="preserve"> al, 2006) estudos mostram que uma loja tem menos de sete segundos para captar a atenção de um cliente do lado de fora. A atração do consumidor ao ponto de venda é atribuição da imagem e da ambientação do mesmo.</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Conforme </w:t>
      </w:r>
      <w:proofErr w:type="spellStart"/>
      <w:r w:rsidRPr="004D785E">
        <w:rPr>
          <w:rFonts w:ascii="Times New Roman" w:hAnsi="Times New Roman"/>
          <w:sz w:val="24"/>
          <w:szCs w:val="24"/>
        </w:rPr>
        <w:t>Blessa</w:t>
      </w:r>
      <w:proofErr w:type="spellEnd"/>
      <w:r w:rsidRPr="004D785E">
        <w:rPr>
          <w:rFonts w:ascii="Times New Roman" w:hAnsi="Times New Roman"/>
          <w:sz w:val="24"/>
          <w:szCs w:val="24"/>
        </w:rPr>
        <w:t xml:space="preserve"> (2003), a atmosfera ou como comumente chamado o ambiente de compra, refere-se ao design de um ambiente por meio de comunicações visuais, iluminação, cores, música aromas para estimular as respostas emocionais e de percepção dos clientes que, ao final, poderão afetar seu comportamento de compra.</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Sob o olhar do mesmo autor, os consumidores avaliam o ponto de venda e os produtos quase em conjunto, e é muito importante que ele se sinta bem dentro da loja, “a ambientação e a atmosfera de compra precisam influenciar positivamente a decisão dos consumidores” (BLESSA, 2003, p. 45).</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proofErr w:type="gramStart"/>
      <w:r w:rsidRPr="004D785E">
        <w:rPr>
          <w:rFonts w:ascii="Times New Roman" w:hAnsi="Times New Roman"/>
          <w:sz w:val="24"/>
          <w:szCs w:val="24"/>
        </w:rPr>
        <w:t>2.7 LAYOUT</w:t>
      </w:r>
      <w:proofErr w:type="gramEnd"/>
      <w:r w:rsidRPr="004D785E">
        <w:rPr>
          <w:rFonts w:ascii="Times New Roman" w:hAnsi="Times New Roman"/>
          <w:sz w:val="24"/>
          <w:szCs w:val="24"/>
        </w:rPr>
        <w:t xml:space="preserve"> DA LOJA</w:t>
      </w:r>
    </w:p>
    <w:p w:rsidR="004D785E" w:rsidRPr="004D785E" w:rsidRDefault="004D785E" w:rsidP="004D785E">
      <w:pPr>
        <w:spacing w:after="0" w:line="360" w:lineRule="auto"/>
        <w:ind w:firstLine="567"/>
        <w:contextualSpacing/>
        <w:jc w:val="both"/>
        <w:rPr>
          <w:rFonts w:ascii="Times New Roman" w:hAnsi="Times New Roman"/>
          <w:sz w:val="24"/>
          <w:szCs w:val="24"/>
        </w:rPr>
      </w:pP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Segundo Reis (2014, p.57) o layout “consiste na distribuição dos corredores, mercadorias e equipamentos, bem como os aspectos arquitetônicos de uma loja”.</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 xml:space="preserve">Já segundo </w:t>
      </w:r>
      <w:proofErr w:type="spellStart"/>
      <w:r w:rsidRPr="004D785E">
        <w:rPr>
          <w:rFonts w:ascii="Times New Roman" w:hAnsi="Times New Roman"/>
          <w:sz w:val="24"/>
          <w:szCs w:val="24"/>
        </w:rPr>
        <w:t>Blessa</w:t>
      </w:r>
      <w:proofErr w:type="spellEnd"/>
      <w:r w:rsidRPr="004D785E">
        <w:rPr>
          <w:rFonts w:ascii="Times New Roman" w:hAnsi="Times New Roman"/>
          <w:sz w:val="24"/>
          <w:szCs w:val="24"/>
        </w:rPr>
        <w:t xml:space="preserve"> (2003), o layout de loja consiste em uma planta baixa contendo a localização dos equipamentos (gôndolas, </w:t>
      </w:r>
      <w:proofErr w:type="spellStart"/>
      <w:r w:rsidRPr="004D785E">
        <w:rPr>
          <w:rFonts w:ascii="Times New Roman" w:hAnsi="Times New Roman"/>
          <w:sz w:val="24"/>
          <w:szCs w:val="24"/>
        </w:rPr>
        <w:t>checkouts</w:t>
      </w:r>
      <w:proofErr w:type="spellEnd"/>
      <w:r w:rsidRPr="004D785E">
        <w:rPr>
          <w:rFonts w:ascii="Times New Roman" w:hAnsi="Times New Roman"/>
          <w:sz w:val="24"/>
          <w:szCs w:val="24"/>
        </w:rPr>
        <w:t>, seções etc.), equipamentos estes, necessários para o planejamento de seu bom funcionamento e de circulação de público.</w:t>
      </w:r>
    </w:p>
    <w:p w:rsidR="004D785E" w:rsidRPr="004D785E" w:rsidRDefault="004D785E" w:rsidP="004D785E">
      <w:pPr>
        <w:spacing w:after="0" w:line="360" w:lineRule="auto"/>
        <w:ind w:firstLine="567"/>
        <w:contextualSpacing/>
        <w:jc w:val="both"/>
        <w:rPr>
          <w:rFonts w:ascii="Times New Roman" w:hAnsi="Times New Roman"/>
          <w:sz w:val="24"/>
          <w:szCs w:val="24"/>
        </w:rPr>
      </w:pPr>
      <w:r w:rsidRPr="004D785E">
        <w:rPr>
          <w:rFonts w:ascii="Times New Roman" w:hAnsi="Times New Roman"/>
          <w:sz w:val="24"/>
          <w:szCs w:val="24"/>
        </w:rPr>
        <w:t>“A imagem da loja é moldada pelo seu layout, bem como pela exposição de mercadorias e pelo design do ambiente e de elementos como sinais, gráficos, iluminação, cor, música e aroma” (LEVY, 2000, p. 473). Deste modo, o layout deve ser pensado de acordo com o perfil dos consumidores da loja, de modo que este os atraia, e os faça querer permanecer no interior do estabelecimento.</w:t>
      </w:r>
    </w:p>
    <w:p w:rsidR="002476A2" w:rsidRDefault="002476A2" w:rsidP="009544B0">
      <w:pPr>
        <w:spacing w:after="0" w:line="360" w:lineRule="auto"/>
        <w:ind w:firstLine="567"/>
        <w:contextualSpacing/>
        <w:jc w:val="both"/>
        <w:rPr>
          <w:rFonts w:ascii="Times New Roman" w:hAnsi="Times New Roman"/>
          <w:sz w:val="24"/>
          <w:szCs w:val="24"/>
        </w:rPr>
      </w:pPr>
    </w:p>
    <w:p w:rsidR="002A7543" w:rsidRPr="009544B0" w:rsidRDefault="002A7543" w:rsidP="009544B0">
      <w:pPr>
        <w:spacing w:after="0" w:line="360" w:lineRule="auto"/>
        <w:ind w:firstLine="567"/>
        <w:contextualSpacing/>
        <w:jc w:val="both"/>
        <w:rPr>
          <w:rFonts w:ascii="Times New Roman" w:hAnsi="Times New Roman"/>
          <w:sz w:val="24"/>
          <w:szCs w:val="24"/>
        </w:rPr>
      </w:pPr>
    </w:p>
    <w:p w:rsidR="002476A2" w:rsidRPr="009544B0" w:rsidRDefault="002476A2" w:rsidP="009544B0">
      <w:pPr>
        <w:spacing w:after="0" w:line="360" w:lineRule="auto"/>
        <w:contextualSpacing/>
        <w:jc w:val="both"/>
        <w:rPr>
          <w:rFonts w:ascii="Times New Roman" w:hAnsi="Times New Roman"/>
          <w:b/>
          <w:sz w:val="24"/>
          <w:szCs w:val="24"/>
        </w:rPr>
      </w:pPr>
      <w:r w:rsidRPr="009544B0">
        <w:rPr>
          <w:rFonts w:ascii="Times New Roman" w:hAnsi="Times New Roman"/>
          <w:b/>
          <w:sz w:val="24"/>
          <w:szCs w:val="24"/>
        </w:rPr>
        <w:t>3. METODOLOGIA</w:t>
      </w:r>
    </w:p>
    <w:p w:rsidR="002476A2" w:rsidRPr="009544B0" w:rsidRDefault="002476A2" w:rsidP="009544B0">
      <w:pPr>
        <w:spacing w:after="0" w:line="360" w:lineRule="auto"/>
        <w:contextualSpacing/>
        <w:jc w:val="both"/>
        <w:rPr>
          <w:rFonts w:ascii="Times New Roman" w:hAnsi="Times New Roman"/>
          <w:b/>
          <w:sz w:val="24"/>
          <w:szCs w:val="24"/>
        </w:rPr>
      </w:pPr>
    </w:p>
    <w:p w:rsid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Buscando atingir os objetivos propostos, realizou-se uma </w:t>
      </w:r>
      <w:r>
        <w:rPr>
          <w:rFonts w:ascii="Times New Roman" w:eastAsia="Times New Roman" w:hAnsi="Times New Roman"/>
          <w:color w:val="000000"/>
          <w:sz w:val="24"/>
          <w:szCs w:val="24"/>
          <w:highlight w:val="white"/>
        </w:rPr>
        <w:t xml:space="preserve">pesquisa </w:t>
      </w:r>
      <w:r>
        <w:rPr>
          <w:rFonts w:ascii="Times New Roman" w:eastAsia="Times New Roman" w:hAnsi="Times New Roman"/>
          <w:color w:val="000000"/>
          <w:sz w:val="24"/>
          <w:szCs w:val="24"/>
        </w:rPr>
        <w:t xml:space="preserve">bibliográfica, estudo este que, de acordo com Marconi e </w:t>
      </w:r>
      <w:proofErr w:type="spellStart"/>
      <w:r>
        <w:rPr>
          <w:rFonts w:ascii="Times New Roman" w:eastAsia="Times New Roman" w:hAnsi="Times New Roman"/>
          <w:color w:val="000000"/>
          <w:sz w:val="24"/>
          <w:szCs w:val="24"/>
        </w:rPr>
        <w:t>Lakatos</w:t>
      </w:r>
      <w:proofErr w:type="spellEnd"/>
      <w:r>
        <w:rPr>
          <w:rFonts w:ascii="Times New Roman" w:eastAsia="Times New Roman" w:hAnsi="Times New Roman"/>
          <w:color w:val="000000"/>
          <w:sz w:val="24"/>
          <w:szCs w:val="24"/>
        </w:rPr>
        <w:t xml:space="preserve"> (2007, p. 71) “coloca o pesquisador em contato direto com o que foi escrito, dito ou filmado sobre determinado tema”.</w:t>
      </w:r>
    </w:p>
    <w:p w:rsid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fim de levantar informações relacionadas à Loja objeto de estudo, utilizou-se do método de entrevista semiestruturada, que de acordo com </w:t>
      </w:r>
      <w:proofErr w:type="spellStart"/>
      <w:r>
        <w:rPr>
          <w:rFonts w:ascii="Times New Roman" w:eastAsia="Times New Roman" w:hAnsi="Times New Roman"/>
          <w:color w:val="000000"/>
          <w:sz w:val="24"/>
          <w:szCs w:val="24"/>
        </w:rPr>
        <w:t>Minayo</w:t>
      </w:r>
      <w:proofErr w:type="spellEnd"/>
      <w:r>
        <w:rPr>
          <w:rFonts w:ascii="Times New Roman" w:eastAsia="Times New Roman" w:hAnsi="Times New Roman"/>
          <w:color w:val="000000"/>
          <w:sz w:val="24"/>
          <w:szCs w:val="24"/>
        </w:rPr>
        <w:t xml:space="preserve"> (1994) é uma forma privilegiada de obter informações por meio da fala individual, que acaba por transmitir as condições, valores, destacando uma representação de determinado grupo.</w:t>
      </w:r>
    </w:p>
    <w:p w:rsid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opção por este tipo de entrevista se deve ao fato desta permitir que o entrevistado discorra a respeito de suas experiências, tendo como ponto de partida o proposto pelo pesquisador, sendo sua atuação valorizada com possibilidade de oferecer respostas baseadas em liberdade e espontaneidade em sua expressão, favorecendo a riqueza de detalhes. </w:t>
      </w:r>
    </w:p>
    <w:p w:rsid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Segundo </w:t>
      </w:r>
      <w:proofErr w:type="spellStart"/>
      <w:r>
        <w:rPr>
          <w:rFonts w:ascii="Times New Roman" w:eastAsia="Times New Roman" w:hAnsi="Times New Roman"/>
          <w:color w:val="000000"/>
          <w:sz w:val="24"/>
          <w:szCs w:val="24"/>
        </w:rPr>
        <w:t>Triviños</w:t>
      </w:r>
      <w:proofErr w:type="spellEnd"/>
      <w:r>
        <w:rPr>
          <w:rFonts w:ascii="Times New Roman" w:eastAsia="Times New Roman" w:hAnsi="Times New Roman"/>
          <w:color w:val="000000"/>
          <w:sz w:val="24"/>
          <w:szCs w:val="24"/>
        </w:rPr>
        <w:t xml:space="preserve"> (1987), as questões que são elaboradas para a entrevista procuram conciliar o embasamento teórico do assunto investigado e as informações recolhidas sobre estes, constituindo uma aproximação concreta do vivido.</w:t>
      </w:r>
    </w:p>
    <w:p w:rsid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Quanto à caracterização da pesquisa classifica-se como exploratória, que de acordo com Mattar (2001), é utilizada em casos cujo conhecimento sobre o tema pesquisado é baixo ou </w:t>
      </w:r>
      <w:r>
        <w:rPr>
          <w:rFonts w:ascii="Times New Roman" w:eastAsia="Times New Roman" w:hAnsi="Times New Roman"/>
          <w:color w:val="000000"/>
          <w:sz w:val="24"/>
          <w:szCs w:val="24"/>
        </w:rPr>
        <w:lastRenderedPageBreak/>
        <w:t>inexistente, objetivando auxiliar o pesquisador no entendimento do problema de pesquisa proposto.</w:t>
      </w:r>
    </w:p>
    <w:p w:rsid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Para Gil (2002, p. 41) “a pesquisa exploratória, têm como objetivo proporcionar maior familiaridade com o problema, e a torná-lo mais explícito ou a constituir hipóteses”. </w:t>
      </w:r>
    </w:p>
    <w:p w:rsid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Quanto à abordagem adotada para o problema de pesquisa, utilizou-se o método qualitativo.</w:t>
      </w:r>
    </w:p>
    <w:p w:rsid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rPr>
      </w:pPr>
    </w:p>
    <w:p w:rsidR="004D785E" w:rsidRDefault="004D785E" w:rsidP="004D785E">
      <w:pPr>
        <w:pBdr>
          <w:top w:val="nil"/>
          <w:left w:val="nil"/>
          <w:bottom w:val="nil"/>
          <w:right w:val="nil"/>
          <w:between w:val="nil"/>
        </w:pBdr>
        <w:spacing w:after="0" w:line="240" w:lineRule="auto"/>
        <w:ind w:left="226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A pesquisa qualitativa considera que há uma relação dinâmica entre o mundo real e o sujeito, isto é, um vínculo indissociável entre o mundo objetivo e a subjetividade do sujeito que não pode ser traduzido em números. A interpretação dos fenômenos e atribuição de significados </w:t>
      </w:r>
      <w:proofErr w:type="gramStart"/>
      <w:r>
        <w:rPr>
          <w:rFonts w:ascii="Times New Roman" w:eastAsia="Times New Roman" w:hAnsi="Times New Roman"/>
          <w:color w:val="000000"/>
          <w:sz w:val="20"/>
          <w:szCs w:val="20"/>
        </w:rPr>
        <w:t>são básicos</w:t>
      </w:r>
      <w:proofErr w:type="gramEnd"/>
      <w:r>
        <w:rPr>
          <w:rFonts w:ascii="Times New Roman" w:eastAsia="Times New Roman" w:hAnsi="Times New Roman"/>
          <w:color w:val="000000"/>
          <w:sz w:val="20"/>
          <w:szCs w:val="20"/>
        </w:rPr>
        <w:t xml:space="preserve"> no processo qualitativo. Não requer o uso de métodos e técnicas estatísticas. O ambiente natural é a fonte direta para coleta de dados e o pesquisador é o instrumento-chave. O processo e seu significado são os focos principais de abordagem (SILVA; MENEZES, 2000, p. 20). </w:t>
      </w:r>
    </w:p>
    <w:p w:rsidR="002476A2" w:rsidRDefault="002476A2" w:rsidP="004D785E">
      <w:pPr>
        <w:spacing w:after="0" w:line="360" w:lineRule="auto"/>
        <w:ind w:left="2268"/>
        <w:contextualSpacing/>
        <w:jc w:val="both"/>
        <w:rPr>
          <w:rFonts w:ascii="Times New Roman" w:hAnsi="Times New Roman"/>
          <w:b/>
          <w:sz w:val="24"/>
          <w:szCs w:val="24"/>
        </w:rPr>
      </w:pP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Com o intuito de enriquecer a pesquisa, a abordagem qualitativa foi amparada pelo método quantitativo, que de acordo com Silva (2000, p.11) “preocupa-se com a medição objetiva e a quantificação de resultados”, na pesquisa em questão, isto ocorreu por meio de quantidades e percentuais.</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Em segundo momento, para a obtenção dos dados da pesquisa foi utilizado um questionário estruturado (Figuras 1 e 2) na tentativa de avaliar a efetividade, bem como, a percepção dos clientes diante das técnicas de marketing sensorial da loja Conexão, foco do estudo em questão. De acordo com </w:t>
      </w:r>
      <w:proofErr w:type="spellStart"/>
      <w:r w:rsidRPr="004D785E">
        <w:rPr>
          <w:rFonts w:ascii="Times New Roman" w:eastAsia="Times New Roman" w:hAnsi="Times New Roman"/>
          <w:color w:val="000000"/>
          <w:sz w:val="24"/>
          <w:szCs w:val="24"/>
          <w:lang w:eastAsia="pt-BR"/>
        </w:rPr>
        <w:t>Lakatos</w:t>
      </w:r>
      <w:proofErr w:type="spellEnd"/>
      <w:r w:rsidRPr="004D785E">
        <w:rPr>
          <w:rFonts w:ascii="Times New Roman" w:eastAsia="Times New Roman" w:hAnsi="Times New Roman"/>
          <w:color w:val="000000"/>
          <w:sz w:val="24"/>
          <w:szCs w:val="24"/>
          <w:lang w:eastAsia="pt-BR"/>
        </w:rPr>
        <w:t xml:space="preserve"> e Marconi (1991), o questionário oferece ao pesquisador a vantagem de poder ser aplicado a um grande número de pessoas de forma simultânea. </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bookmarkStart w:id="5" w:name="_gjdgxs" w:colFirst="0" w:colLast="0"/>
      <w:bookmarkEnd w:id="5"/>
    </w:p>
    <w:p w:rsidR="004D785E" w:rsidRPr="004D785E" w:rsidRDefault="004D785E" w:rsidP="004D785E">
      <w:pPr>
        <w:pBdr>
          <w:top w:val="nil"/>
          <w:left w:val="nil"/>
          <w:bottom w:val="nil"/>
          <w:right w:val="nil"/>
          <w:between w:val="nil"/>
        </w:pBdr>
        <w:spacing w:after="0" w:line="360" w:lineRule="auto"/>
        <w:ind w:right="-77"/>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3.1 UNIVERSO E AMOSTRA</w:t>
      </w:r>
    </w:p>
    <w:p w:rsidR="004D785E" w:rsidRPr="004D785E" w:rsidRDefault="004D785E" w:rsidP="004D785E">
      <w:pPr>
        <w:pBdr>
          <w:top w:val="nil"/>
          <w:left w:val="nil"/>
          <w:bottom w:val="nil"/>
          <w:right w:val="nil"/>
          <w:between w:val="nil"/>
        </w:pBdr>
        <w:spacing w:after="0" w:line="360" w:lineRule="auto"/>
        <w:ind w:left="6" w:right="-77" w:firstLine="555"/>
        <w:jc w:val="both"/>
        <w:rPr>
          <w:rFonts w:ascii="Times New Roman" w:eastAsia="Times New Roman" w:hAnsi="Times New Roman"/>
          <w:color w:val="000000"/>
          <w:sz w:val="24"/>
          <w:szCs w:val="24"/>
          <w:lang w:eastAsia="pt-BR"/>
        </w:rPr>
      </w:pP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O universo da pesquisa de campo é composto por clientes e potenciais clientes da Loja Conexão, localizada na cidade de Vera Cruz do Oeste – PR.</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 Quanto à amostragem, a fim de saber qual a quantidade necessária de indivíduos que deveriam ser questionados, tendo como base o número de consumidores pertencentes à carteira de clientes do estabelecimento, foi efetuado o cálculo amostral, por meio do instrumento denominado Calculadora Online.</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lastRenderedPageBreak/>
        <w:t>Mediante a realização do cálculo, em meio a uma população de 1.069 clientes cadastrados, a amostra deste artigo é composta por 192 pessoas, cujos dados foram coletados no período de 06 de junho a 31 de agosto de 2016. Foi utilizado um roteiro com 26 perguntas estruturadas, onde cinco, referiam-se a levantamento de dados da amostra, e as outras 20 inerentes ao tema, onde foi mantida em sigilo a identidade dos entrevistados.</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De posse dos dados obtidos, com o objetivo de melhor visualização e interpretação dos resultados, foram montados gráficos e tabelas. De acordo com Gil (1999, p. 168), a interpretação “tem como objetivo a procura do sentido mais amplo das respostas, o que é feito mediante sua ligação a outros conhecimentos anteriormente obtidos”.</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 Os resultados analisados estão apresentados em gráficos, com o intuito de uma apresentação ampla dos resultados obtidos.</w:t>
      </w:r>
    </w:p>
    <w:p w:rsidR="002A7543" w:rsidRDefault="002A7543" w:rsidP="009544B0">
      <w:pPr>
        <w:spacing w:after="0" w:line="360" w:lineRule="auto"/>
        <w:contextualSpacing/>
        <w:jc w:val="both"/>
        <w:rPr>
          <w:rFonts w:ascii="Times New Roman" w:hAnsi="Times New Roman"/>
          <w:b/>
          <w:sz w:val="24"/>
          <w:szCs w:val="24"/>
        </w:rPr>
      </w:pPr>
    </w:p>
    <w:p w:rsidR="0003128C" w:rsidRPr="009544B0" w:rsidRDefault="005E703E" w:rsidP="009544B0">
      <w:pPr>
        <w:spacing w:after="0" w:line="360" w:lineRule="auto"/>
        <w:contextualSpacing/>
        <w:rPr>
          <w:rFonts w:ascii="Times New Roman" w:hAnsi="Times New Roman"/>
          <w:b/>
          <w:sz w:val="24"/>
          <w:szCs w:val="24"/>
        </w:rPr>
      </w:pPr>
      <w:bookmarkStart w:id="6" w:name="_Toc358054228"/>
      <w:bookmarkStart w:id="7" w:name="_Toc360478817"/>
      <w:r w:rsidRPr="009544B0">
        <w:rPr>
          <w:rFonts w:ascii="Times New Roman" w:hAnsi="Times New Roman"/>
          <w:b/>
          <w:sz w:val="24"/>
          <w:szCs w:val="24"/>
        </w:rPr>
        <w:t>4</w:t>
      </w:r>
      <w:r w:rsidR="005458B2" w:rsidRPr="009544B0">
        <w:rPr>
          <w:rFonts w:ascii="Times New Roman" w:hAnsi="Times New Roman"/>
          <w:b/>
          <w:sz w:val="24"/>
          <w:szCs w:val="24"/>
        </w:rPr>
        <w:t>.</w:t>
      </w:r>
      <w:r w:rsidR="0003128C" w:rsidRPr="009544B0">
        <w:rPr>
          <w:rFonts w:ascii="Times New Roman" w:hAnsi="Times New Roman"/>
          <w:b/>
          <w:sz w:val="24"/>
          <w:szCs w:val="24"/>
        </w:rPr>
        <w:t xml:space="preserve"> </w:t>
      </w:r>
      <w:r w:rsidR="002476A2" w:rsidRPr="009544B0">
        <w:rPr>
          <w:rFonts w:ascii="Times New Roman" w:hAnsi="Times New Roman"/>
          <w:b/>
          <w:sz w:val="24"/>
          <w:szCs w:val="24"/>
        </w:rPr>
        <w:t>ANÁLISES E DISCUSSÕES</w:t>
      </w:r>
      <w:bookmarkEnd w:id="6"/>
      <w:bookmarkEnd w:id="7"/>
    </w:p>
    <w:p w:rsidR="005458B2" w:rsidRPr="009544B0" w:rsidRDefault="005458B2" w:rsidP="009544B0">
      <w:pPr>
        <w:spacing w:after="0" w:line="360" w:lineRule="auto"/>
        <w:contextualSpacing/>
        <w:rPr>
          <w:rFonts w:ascii="Times New Roman" w:hAnsi="Times New Roman"/>
          <w:b/>
          <w:sz w:val="24"/>
          <w:szCs w:val="24"/>
        </w:rPr>
      </w:pP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Inicialmente, houve o levantamento das características pessoais da amostra analisada, com objetivo de conhecer melhor alguns fatores que são cruciais na construção do perfil do consumidor da loja estudada.</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Foram aplicados 192 questionários, através desta coleta de dados, verificou-se que o público da Loja Conexão trata-se de um público jovem, tendo em vista que 41% dos entrevistados possui idade entre 21 e 30 anos, público este, que na maioria se enquadra nas classes C, D e </w:t>
      </w:r>
      <w:proofErr w:type="spellStart"/>
      <w:r w:rsidRPr="004D785E">
        <w:rPr>
          <w:rFonts w:ascii="Times New Roman" w:eastAsia="Times New Roman" w:hAnsi="Times New Roman"/>
          <w:color w:val="000000"/>
          <w:sz w:val="24"/>
          <w:szCs w:val="24"/>
          <w:lang w:eastAsia="pt-BR"/>
        </w:rPr>
        <w:t>E</w:t>
      </w:r>
      <w:proofErr w:type="spellEnd"/>
      <w:r w:rsidRPr="004D785E">
        <w:rPr>
          <w:rFonts w:ascii="Times New Roman" w:eastAsia="Times New Roman" w:hAnsi="Times New Roman"/>
          <w:color w:val="000000"/>
          <w:sz w:val="24"/>
          <w:szCs w:val="24"/>
          <w:lang w:eastAsia="pt-BR"/>
        </w:rPr>
        <w:t xml:space="preserve">, conforme classificação da Associação Brasileira de Empresas de Pesquisa (ABEP). </w:t>
      </w:r>
    </w:p>
    <w:p w:rsid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No início do levantamento de dados, ao ser realizada a entrevista com a administradora da Loja objeto de estudo, foi explanado que a ideia primária da abertura da loja era atingir exclusivamente o público masculino, contudo, estudos realizados em um plano de negócio demonstraram que o público feminino era extremamente lucrativo para os negócios da loja, norteada pela pesquisa inicial a proprietária da loja decidiu atender ambos os públicos, decisão assertiva já que atualmente o público feminino, que de início não era o alvo do negócio, representa 67% da clientela (Gráfico </w:t>
      </w:r>
      <w:proofErr w:type="gramStart"/>
      <w:r w:rsidRPr="004D785E">
        <w:rPr>
          <w:rFonts w:ascii="Times New Roman" w:eastAsia="Times New Roman" w:hAnsi="Times New Roman"/>
          <w:color w:val="000000"/>
          <w:sz w:val="24"/>
          <w:szCs w:val="24"/>
          <w:lang w:eastAsia="pt-BR"/>
        </w:rPr>
        <w:t>1</w:t>
      </w:r>
      <w:proofErr w:type="gramEnd"/>
      <w:r w:rsidRPr="004D785E">
        <w:rPr>
          <w:rFonts w:ascii="Times New Roman" w:eastAsia="Times New Roman" w:hAnsi="Times New Roman"/>
          <w:color w:val="000000"/>
          <w:sz w:val="24"/>
          <w:szCs w:val="24"/>
          <w:lang w:eastAsia="pt-BR"/>
        </w:rPr>
        <w:t>).</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p>
    <w:p w:rsidR="004D785E" w:rsidRPr="004D785E" w:rsidRDefault="004D785E" w:rsidP="004D785E">
      <w:pPr>
        <w:keepNext/>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lastRenderedPageBreak/>
        <w:t>Gráfico 1 – Classificação quanto ao gênero</w:t>
      </w:r>
    </w:p>
    <w:p w:rsidR="004D785E" w:rsidRPr="004D785E" w:rsidRDefault="004D785E" w:rsidP="004D785E">
      <w:pPr>
        <w:keepNext/>
        <w:pBdr>
          <w:top w:val="nil"/>
          <w:left w:val="nil"/>
          <w:bottom w:val="nil"/>
          <w:right w:val="nil"/>
          <w:between w:val="nil"/>
        </w:pBdr>
        <w:spacing w:after="0" w:line="240" w:lineRule="auto"/>
        <w:jc w:val="center"/>
        <w:rPr>
          <w:rFonts w:ascii="Times New Roman" w:eastAsia="Times New Roman" w:hAnsi="Times New Roman"/>
          <w:b/>
          <w:color w:val="4F81BD"/>
          <w:sz w:val="20"/>
          <w:szCs w:val="20"/>
          <w:lang w:eastAsia="pt-BR"/>
        </w:rPr>
      </w:pPr>
      <w:r w:rsidRPr="004D785E">
        <w:rPr>
          <w:rFonts w:ascii="Times New Roman" w:eastAsia="Times New Roman" w:hAnsi="Times New Roman"/>
          <w:b/>
          <w:noProof/>
          <w:color w:val="4F81BD"/>
          <w:sz w:val="24"/>
          <w:szCs w:val="24"/>
          <w:lang w:eastAsia="pt-BR"/>
        </w:rPr>
        <w:drawing>
          <wp:inline distT="0" distB="0" distL="0" distR="0" wp14:anchorId="78D59B6B" wp14:editId="35B859CC">
            <wp:extent cx="4039200" cy="2088000"/>
            <wp:effectExtent l="0" t="0" r="19050" b="2667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785E" w:rsidRPr="004D785E" w:rsidRDefault="004D785E" w:rsidP="004D785E">
      <w:pPr>
        <w:pBdr>
          <w:top w:val="nil"/>
          <w:left w:val="nil"/>
          <w:bottom w:val="nil"/>
          <w:right w:val="nil"/>
          <w:between w:val="nil"/>
        </w:pBdr>
        <w:spacing w:after="0" w:line="240" w:lineRule="auto"/>
        <w:ind w:right="-77"/>
        <w:jc w:val="center"/>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0"/>
          <w:szCs w:val="20"/>
          <w:lang w:eastAsia="pt-BR"/>
        </w:rPr>
        <w:t>Fonte: Autoras (2016).</w:t>
      </w:r>
    </w:p>
    <w:p w:rsidR="004D785E" w:rsidRPr="004D785E" w:rsidRDefault="004D785E" w:rsidP="004D785E">
      <w:pPr>
        <w:pBdr>
          <w:top w:val="nil"/>
          <w:left w:val="nil"/>
          <w:bottom w:val="nil"/>
          <w:right w:val="nil"/>
          <w:between w:val="nil"/>
        </w:pBdr>
        <w:spacing w:after="0" w:line="240" w:lineRule="auto"/>
        <w:ind w:right="-77" w:firstLine="567"/>
        <w:rPr>
          <w:rFonts w:ascii="Times New Roman" w:eastAsia="Times New Roman" w:hAnsi="Times New Roman"/>
          <w:color w:val="000000"/>
          <w:sz w:val="24"/>
          <w:szCs w:val="24"/>
          <w:lang w:eastAsia="pt-BR"/>
        </w:rPr>
      </w:pP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Dos entrevistados, 90% declararam não ser sua primeira compra na loja (Apêndice A), o que demonstra incialmente que a mesma possui um diferencial em fidelização, fazendo com que estes retornem ao ambiente, sendo que 3% destes relataram comprar toda semana na Loja em estudo, 14% todos os meses, 19% a cada dois meses, 16% a cada três meses e 48% mais de três meses (Gráfico </w:t>
      </w:r>
      <w:proofErr w:type="gramStart"/>
      <w:r w:rsidRPr="004D785E">
        <w:rPr>
          <w:rFonts w:ascii="Times New Roman" w:eastAsia="Times New Roman" w:hAnsi="Times New Roman"/>
          <w:color w:val="000000"/>
          <w:sz w:val="24"/>
          <w:szCs w:val="24"/>
          <w:lang w:eastAsia="pt-BR"/>
        </w:rPr>
        <w:t>2</w:t>
      </w:r>
      <w:proofErr w:type="gramEnd"/>
      <w:r w:rsidRPr="004D785E">
        <w:rPr>
          <w:rFonts w:ascii="Times New Roman" w:eastAsia="Times New Roman" w:hAnsi="Times New Roman"/>
          <w:color w:val="000000"/>
          <w:sz w:val="24"/>
          <w:szCs w:val="24"/>
          <w:lang w:eastAsia="pt-BR"/>
        </w:rPr>
        <w:t>), o percentual mais alto em um espaço de tempo maior pode ser relacionado ao fato de 65% dos questionados relatarem que a possibilidade de gastar mais dinheiro que o pretendido é alta (Apêndice B), adquirindo mais produtos que o planejado e demorando a retornar para novas aquisições.</w:t>
      </w:r>
    </w:p>
    <w:p w:rsidR="004D785E" w:rsidRPr="004D785E" w:rsidRDefault="004D785E" w:rsidP="004D785E">
      <w:pPr>
        <w:pBdr>
          <w:top w:val="nil"/>
          <w:left w:val="nil"/>
          <w:bottom w:val="nil"/>
          <w:right w:val="nil"/>
          <w:between w:val="nil"/>
        </w:pBdr>
        <w:spacing w:after="0" w:line="360" w:lineRule="auto"/>
        <w:ind w:firstLine="709"/>
        <w:jc w:val="both"/>
        <w:rPr>
          <w:rFonts w:ascii="Times New Roman" w:eastAsia="Times New Roman" w:hAnsi="Times New Roman"/>
          <w:color w:val="000000"/>
          <w:sz w:val="24"/>
          <w:szCs w:val="24"/>
          <w:lang w:eastAsia="pt-BR"/>
        </w:rPr>
      </w:pPr>
    </w:p>
    <w:p w:rsidR="004D785E" w:rsidRPr="004D785E" w:rsidRDefault="004D785E" w:rsidP="004D785E">
      <w:pPr>
        <w:keepNext/>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Gráfico 2 – Regularidade de compra</w:t>
      </w:r>
    </w:p>
    <w:p w:rsidR="004D785E" w:rsidRPr="004D785E" w:rsidRDefault="004D785E" w:rsidP="004D785E">
      <w:pPr>
        <w:keepNext/>
        <w:pBdr>
          <w:top w:val="nil"/>
          <w:left w:val="nil"/>
          <w:bottom w:val="nil"/>
          <w:right w:val="nil"/>
          <w:between w:val="nil"/>
        </w:pBdr>
        <w:spacing w:after="0" w:line="240" w:lineRule="auto"/>
        <w:ind w:right="-77"/>
        <w:jc w:val="center"/>
        <w:rPr>
          <w:rFonts w:ascii="Times New Roman" w:eastAsia="Times New Roman" w:hAnsi="Times New Roman"/>
          <w:color w:val="000000"/>
          <w:lang w:eastAsia="pt-BR"/>
        </w:rPr>
      </w:pPr>
      <w:r w:rsidRPr="004D785E">
        <w:rPr>
          <w:rFonts w:ascii="Times New Roman" w:eastAsia="Times New Roman" w:hAnsi="Times New Roman"/>
          <w:noProof/>
          <w:color w:val="FFFF00"/>
          <w:sz w:val="24"/>
          <w:szCs w:val="24"/>
          <w:lang w:eastAsia="pt-BR"/>
        </w:rPr>
        <w:drawing>
          <wp:inline distT="0" distB="0" distL="0" distR="0" wp14:anchorId="139734B3" wp14:editId="2ACD7572">
            <wp:extent cx="4039200" cy="2088000"/>
            <wp:effectExtent l="0" t="0" r="19050" b="2667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785E" w:rsidRPr="004D785E" w:rsidRDefault="004D785E" w:rsidP="004D785E">
      <w:pPr>
        <w:spacing w:after="0" w:line="240" w:lineRule="auto"/>
        <w:ind w:right="-77"/>
        <w:jc w:val="center"/>
        <w:rPr>
          <w:rFonts w:ascii="Times New Roman" w:eastAsia="Times New Roman" w:hAnsi="Times New Roman"/>
          <w:sz w:val="20"/>
          <w:szCs w:val="20"/>
          <w:lang w:eastAsia="pt-BR"/>
        </w:rPr>
      </w:pPr>
      <w:r w:rsidRPr="004D785E">
        <w:rPr>
          <w:rFonts w:ascii="Times New Roman" w:eastAsia="Times New Roman" w:hAnsi="Times New Roman"/>
          <w:sz w:val="20"/>
          <w:szCs w:val="20"/>
          <w:lang w:eastAsia="pt-BR"/>
        </w:rPr>
        <w:t>Fonte: Autoras (2016).</w:t>
      </w:r>
    </w:p>
    <w:p w:rsidR="004D785E" w:rsidRPr="004D785E" w:rsidRDefault="004D785E" w:rsidP="004D785E">
      <w:pPr>
        <w:spacing w:after="0" w:line="360" w:lineRule="auto"/>
        <w:ind w:right="-77"/>
        <w:rPr>
          <w:rFonts w:ascii="Times New Roman" w:eastAsia="Times New Roman" w:hAnsi="Times New Roman"/>
          <w:sz w:val="20"/>
          <w:szCs w:val="20"/>
          <w:lang w:eastAsia="pt-BR"/>
        </w:rPr>
      </w:pPr>
    </w:p>
    <w:p w:rsidR="004D785E" w:rsidRPr="004D785E" w:rsidRDefault="004D785E" w:rsidP="004D785E">
      <w:pPr>
        <w:spacing w:after="0" w:line="360" w:lineRule="auto"/>
        <w:ind w:right="-77"/>
        <w:rPr>
          <w:rFonts w:ascii="Times New Roman" w:eastAsia="Times New Roman" w:hAnsi="Times New Roman"/>
          <w:sz w:val="20"/>
          <w:szCs w:val="20"/>
          <w:lang w:eastAsia="pt-BR"/>
        </w:rPr>
      </w:pPr>
    </w:p>
    <w:p w:rsidR="004D785E" w:rsidRPr="004D785E" w:rsidRDefault="004D785E" w:rsidP="004D785E">
      <w:pPr>
        <w:pBdr>
          <w:top w:val="nil"/>
          <w:left w:val="nil"/>
          <w:bottom w:val="nil"/>
          <w:right w:val="nil"/>
          <w:between w:val="nil"/>
        </w:pBdr>
        <w:spacing w:after="0" w:line="360" w:lineRule="auto"/>
        <w:ind w:right="-7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4.1 PERCEPÇÕES SENSORIAIS</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lastRenderedPageBreak/>
        <w:t xml:space="preserve">Em relação à percepção visual dos consumidores, ao serem questionados acerca do ambiente e iluminação da loja, 68% dos entrevistados acreditam que as cores no interior do estabelecimento influenciam a consumir os produtos (Gráfico </w:t>
      </w:r>
      <w:proofErr w:type="gramStart"/>
      <w:r w:rsidRPr="004D785E">
        <w:rPr>
          <w:rFonts w:ascii="Times New Roman" w:eastAsia="Times New Roman" w:hAnsi="Times New Roman"/>
          <w:color w:val="000000"/>
          <w:sz w:val="24"/>
          <w:szCs w:val="24"/>
          <w:lang w:eastAsia="pt-BR"/>
        </w:rPr>
        <w:t>3</w:t>
      </w:r>
      <w:proofErr w:type="gramEnd"/>
      <w:r w:rsidRPr="004D785E">
        <w:rPr>
          <w:rFonts w:ascii="Times New Roman" w:eastAsia="Times New Roman" w:hAnsi="Times New Roman"/>
          <w:color w:val="000000"/>
          <w:sz w:val="24"/>
          <w:szCs w:val="24"/>
          <w:lang w:eastAsia="pt-BR"/>
        </w:rPr>
        <w:t>). As cores são instrumentos poderosos, exercendo influência direta nos consumidores, onde cada indivíduo reage de diferentes formas a determinada cor, de acordo com sua luminosidade, intensidade e saturação.</w:t>
      </w:r>
    </w:p>
    <w:p w:rsidR="004D785E" w:rsidRPr="004D785E" w:rsidRDefault="004D785E" w:rsidP="004D785E">
      <w:pPr>
        <w:pBdr>
          <w:top w:val="nil"/>
          <w:left w:val="nil"/>
          <w:bottom w:val="nil"/>
          <w:right w:val="nil"/>
          <w:between w:val="nil"/>
        </w:pBdr>
        <w:spacing w:after="0" w:line="360" w:lineRule="auto"/>
        <w:ind w:right="-77" w:firstLine="360"/>
        <w:jc w:val="both"/>
        <w:rPr>
          <w:rFonts w:ascii="Times New Roman" w:eastAsia="Times New Roman" w:hAnsi="Times New Roman"/>
          <w:color w:val="000000"/>
          <w:sz w:val="24"/>
          <w:szCs w:val="24"/>
          <w:lang w:eastAsia="pt-BR"/>
        </w:rPr>
      </w:pPr>
    </w:p>
    <w:p w:rsidR="004D785E" w:rsidRPr="004D785E" w:rsidRDefault="004D785E" w:rsidP="004D785E">
      <w:pPr>
        <w:keepNext/>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Gráfico 3 – Percepção das cores no interior da loja Conexão</w:t>
      </w:r>
    </w:p>
    <w:p w:rsidR="004D785E" w:rsidRPr="004D785E" w:rsidRDefault="004D785E" w:rsidP="004D785E">
      <w:pPr>
        <w:pBdr>
          <w:top w:val="nil"/>
          <w:left w:val="nil"/>
          <w:bottom w:val="nil"/>
          <w:right w:val="nil"/>
          <w:between w:val="nil"/>
        </w:pBdr>
        <w:spacing w:after="0" w:line="240" w:lineRule="auto"/>
        <w:ind w:right="-77"/>
        <w:jc w:val="center"/>
        <w:rPr>
          <w:rFonts w:ascii="Times New Roman" w:eastAsia="Times New Roman" w:hAnsi="Times New Roman"/>
          <w:color w:val="000000"/>
          <w:sz w:val="20"/>
          <w:szCs w:val="20"/>
          <w:lang w:eastAsia="pt-BR"/>
        </w:rPr>
      </w:pPr>
      <w:r w:rsidRPr="004D785E">
        <w:rPr>
          <w:rFonts w:ascii="Times New Roman" w:eastAsia="Times New Roman" w:hAnsi="Times New Roman"/>
          <w:noProof/>
          <w:color w:val="000000"/>
          <w:sz w:val="20"/>
          <w:szCs w:val="20"/>
          <w:lang w:eastAsia="pt-BR"/>
        </w:rPr>
        <w:drawing>
          <wp:inline distT="0" distB="0" distL="0" distR="0" wp14:anchorId="283CFCE4" wp14:editId="46BE72C5">
            <wp:extent cx="4039200" cy="2088000"/>
            <wp:effectExtent l="0" t="0" r="19050" b="2667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D785E" w:rsidRPr="004D785E" w:rsidRDefault="004D785E" w:rsidP="004D785E">
      <w:pPr>
        <w:spacing w:after="0" w:line="240" w:lineRule="auto"/>
        <w:ind w:right="-77"/>
        <w:jc w:val="center"/>
        <w:rPr>
          <w:rFonts w:ascii="Times New Roman" w:eastAsia="Times New Roman" w:hAnsi="Times New Roman"/>
          <w:sz w:val="20"/>
          <w:szCs w:val="20"/>
          <w:lang w:eastAsia="pt-BR"/>
        </w:rPr>
      </w:pPr>
      <w:r w:rsidRPr="004D785E">
        <w:rPr>
          <w:rFonts w:ascii="Times New Roman" w:eastAsia="Times New Roman" w:hAnsi="Times New Roman"/>
          <w:sz w:val="20"/>
          <w:szCs w:val="20"/>
          <w:lang w:eastAsia="pt-BR"/>
        </w:rPr>
        <w:t>Fonte: Autoras (2016).</w:t>
      </w:r>
    </w:p>
    <w:p w:rsidR="004D785E" w:rsidRPr="004D785E" w:rsidRDefault="004D785E" w:rsidP="004D785E">
      <w:pPr>
        <w:pBdr>
          <w:top w:val="nil"/>
          <w:left w:val="nil"/>
          <w:bottom w:val="nil"/>
          <w:right w:val="nil"/>
          <w:between w:val="nil"/>
        </w:pBdr>
        <w:spacing w:after="0" w:line="360" w:lineRule="auto"/>
        <w:ind w:right="-77" w:firstLine="567"/>
        <w:jc w:val="both"/>
        <w:rPr>
          <w:rFonts w:ascii="Times New Roman" w:eastAsia="Times New Roman" w:hAnsi="Times New Roman"/>
          <w:color w:val="000000"/>
          <w:sz w:val="24"/>
          <w:szCs w:val="24"/>
          <w:lang w:eastAsia="pt-BR"/>
        </w:rPr>
      </w:pP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 Ainda relacionado ao visual do ambiente, uma proporção probabilística de 78% acredita que a luz torna o ambiente de compra mais confortável e propenso ao consumo (Apêndice C), tendo em vista que a visibilidade é melhorada gradativamente de acordo com o nível de iluminação recebida.</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Quanto aos dados relativos à percepção auditiva dos clientes, constatou-se que 64% das pessoas consideram a música agradável e fator estimulante de compra (Apêndice D).</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Uma parcela de 60% acredita que a intensidade destas (volume e ritmo) influencia diretamente no tempo que passa no ambiente da loja, (Apêndice E), em contrapartida, a proporção de 69% afirma que não há sons ou marcas sonoras que remetam as lembranças adquiridas na loja (Gráfico </w:t>
      </w:r>
      <w:proofErr w:type="gramStart"/>
      <w:r w:rsidRPr="004D785E">
        <w:rPr>
          <w:rFonts w:ascii="Times New Roman" w:eastAsia="Times New Roman" w:hAnsi="Times New Roman"/>
          <w:color w:val="000000"/>
          <w:sz w:val="24"/>
          <w:szCs w:val="24"/>
          <w:lang w:eastAsia="pt-BR"/>
        </w:rPr>
        <w:t>4</w:t>
      </w:r>
      <w:proofErr w:type="gramEnd"/>
      <w:r w:rsidRPr="004D785E">
        <w:rPr>
          <w:rFonts w:ascii="Times New Roman" w:eastAsia="Times New Roman" w:hAnsi="Times New Roman"/>
          <w:color w:val="000000"/>
          <w:sz w:val="24"/>
          <w:szCs w:val="24"/>
          <w:lang w:eastAsia="pt-BR"/>
        </w:rPr>
        <w:t xml:space="preserve">), o que é facilmente justificável em virtude da ausência de um jingle próprio do estabelecimento, sendo que este tem grande poder de permanecer na cabeça das pessoas ouvintes por vários anos, e essa memorização é uma forma poderosa de transmissão de mensagens, sendo popularmente definido como “chiclete de orelha” (SAMPAIO, 2003). </w:t>
      </w:r>
    </w:p>
    <w:p w:rsidR="004D785E" w:rsidRPr="004D785E" w:rsidRDefault="004D785E" w:rsidP="004D785E">
      <w:pPr>
        <w:pBdr>
          <w:top w:val="nil"/>
          <w:left w:val="nil"/>
          <w:bottom w:val="nil"/>
          <w:right w:val="nil"/>
          <w:between w:val="nil"/>
        </w:pBdr>
        <w:spacing w:after="0" w:line="360" w:lineRule="auto"/>
        <w:ind w:right="-77" w:firstLine="567"/>
        <w:jc w:val="both"/>
        <w:rPr>
          <w:rFonts w:ascii="Times New Roman" w:eastAsia="Times New Roman" w:hAnsi="Times New Roman"/>
          <w:color w:val="000000"/>
          <w:sz w:val="24"/>
          <w:szCs w:val="24"/>
          <w:lang w:eastAsia="pt-BR"/>
        </w:rPr>
      </w:pPr>
    </w:p>
    <w:p w:rsidR="004D785E" w:rsidRPr="004D785E" w:rsidRDefault="004D785E" w:rsidP="004D785E">
      <w:pPr>
        <w:keepNext/>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Gráfico 4 – Marcas sonoras que remetam as lembranças adquiridas na loja Conexão</w:t>
      </w:r>
    </w:p>
    <w:p w:rsidR="004D785E" w:rsidRPr="004D785E" w:rsidRDefault="004D785E" w:rsidP="004D785E">
      <w:pPr>
        <w:pBdr>
          <w:top w:val="nil"/>
          <w:left w:val="nil"/>
          <w:bottom w:val="nil"/>
          <w:right w:val="nil"/>
          <w:between w:val="nil"/>
        </w:pBdr>
        <w:spacing w:after="0" w:line="240" w:lineRule="auto"/>
        <w:ind w:right="-77"/>
        <w:jc w:val="center"/>
        <w:rPr>
          <w:rFonts w:ascii="Times New Roman" w:eastAsia="Times New Roman" w:hAnsi="Times New Roman"/>
          <w:color w:val="000000"/>
          <w:sz w:val="20"/>
          <w:szCs w:val="20"/>
          <w:lang w:eastAsia="pt-BR"/>
        </w:rPr>
      </w:pPr>
      <w:r w:rsidRPr="004D785E">
        <w:rPr>
          <w:rFonts w:ascii="Times New Roman" w:eastAsia="Times New Roman" w:hAnsi="Times New Roman"/>
          <w:noProof/>
          <w:color w:val="000000"/>
          <w:sz w:val="20"/>
          <w:szCs w:val="20"/>
          <w:lang w:eastAsia="pt-BR"/>
        </w:rPr>
        <w:drawing>
          <wp:inline distT="0" distB="0" distL="0" distR="0" wp14:anchorId="2C4D8B27" wp14:editId="35E00F84">
            <wp:extent cx="4039200" cy="2088000"/>
            <wp:effectExtent l="0" t="0" r="19050" b="2667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785E" w:rsidRPr="004D785E" w:rsidRDefault="004D785E" w:rsidP="004D785E">
      <w:pPr>
        <w:pBdr>
          <w:top w:val="nil"/>
          <w:left w:val="nil"/>
          <w:bottom w:val="nil"/>
          <w:right w:val="nil"/>
          <w:between w:val="nil"/>
        </w:pBdr>
        <w:spacing w:after="0" w:line="240" w:lineRule="auto"/>
        <w:ind w:right="-77"/>
        <w:jc w:val="center"/>
        <w:rPr>
          <w:rFonts w:ascii="Times New Roman" w:eastAsia="Times New Roman" w:hAnsi="Times New Roman"/>
          <w:color w:val="000000"/>
          <w:sz w:val="20"/>
          <w:szCs w:val="20"/>
          <w:lang w:eastAsia="pt-BR"/>
        </w:rPr>
      </w:pPr>
      <w:r w:rsidRPr="004D785E">
        <w:rPr>
          <w:rFonts w:ascii="Times New Roman" w:eastAsia="Times New Roman" w:hAnsi="Times New Roman"/>
          <w:color w:val="000000"/>
          <w:sz w:val="20"/>
          <w:szCs w:val="20"/>
          <w:lang w:eastAsia="pt-BR"/>
        </w:rPr>
        <w:t>Fonte: Autoras (2016).</w:t>
      </w:r>
    </w:p>
    <w:p w:rsidR="004D785E" w:rsidRPr="004D785E" w:rsidRDefault="004D785E" w:rsidP="004D785E">
      <w:pPr>
        <w:pBdr>
          <w:top w:val="nil"/>
          <w:left w:val="nil"/>
          <w:bottom w:val="nil"/>
          <w:right w:val="nil"/>
          <w:between w:val="nil"/>
        </w:pBdr>
        <w:spacing w:after="0" w:line="360" w:lineRule="auto"/>
        <w:ind w:right="-77" w:firstLine="567"/>
        <w:jc w:val="both"/>
        <w:rPr>
          <w:rFonts w:ascii="Times New Roman" w:eastAsia="Times New Roman" w:hAnsi="Times New Roman"/>
          <w:color w:val="000000"/>
          <w:sz w:val="24"/>
          <w:szCs w:val="24"/>
          <w:lang w:eastAsia="pt-BR"/>
        </w:rPr>
      </w:pP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Em relação à percepção sensorial olfativa da Loja, pode-se concluir que as ações que tangem ao estímulo deste sentido têm sido assertivas, já que, apesar de 54% dos entrevistados acreditarem que os aromas do ambiente do estabelecimento não influenciam na compra (Apêndice F), ao serem questionados sobre a sensação que vem à tona ao senti-los, 56% disse sentir prazer, (Gráfico </w:t>
      </w:r>
      <w:proofErr w:type="gramStart"/>
      <w:r w:rsidRPr="004D785E">
        <w:rPr>
          <w:rFonts w:ascii="Times New Roman" w:eastAsia="Times New Roman" w:hAnsi="Times New Roman"/>
          <w:color w:val="000000"/>
          <w:sz w:val="24"/>
          <w:szCs w:val="24"/>
          <w:lang w:eastAsia="pt-BR"/>
        </w:rPr>
        <w:t>5</w:t>
      </w:r>
      <w:proofErr w:type="gramEnd"/>
      <w:r w:rsidRPr="004D785E">
        <w:rPr>
          <w:rFonts w:ascii="Times New Roman" w:eastAsia="Times New Roman" w:hAnsi="Times New Roman"/>
          <w:color w:val="000000"/>
          <w:sz w:val="24"/>
          <w:szCs w:val="24"/>
          <w:lang w:eastAsia="pt-BR"/>
        </w:rPr>
        <w:t xml:space="preserve">). </w:t>
      </w:r>
    </w:p>
    <w:p w:rsidR="004D785E" w:rsidRPr="004D785E" w:rsidRDefault="004D785E" w:rsidP="004D785E">
      <w:pPr>
        <w:pBdr>
          <w:top w:val="nil"/>
          <w:left w:val="nil"/>
          <w:bottom w:val="nil"/>
          <w:right w:val="nil"/>
          <w:between w:val="nil"/>
        </w:pBdr>
        <w:spacing w:after="0" w:line="360" w:lineRule="auto"/>
        <w:ind w:firstLine="709"/>
        <w:jc w:val="both"/>
        <w:rPr>
          <w:rFonts w:ascii="Times New Roman" w:eastAsia="Times New Roman" w:hAnsi="Times New Roman"/>
          <w:color w:val="000000"/>
          <w:sz w:val="24"/>
          <w:szCs w:val="24"/>
          <w:lang w:eastAsia="pt-BR"/>
        </w:rPr>
      </w:pPr>
    </w:p>
    <w:p w:rsidR="004D785E" w:rsidRPr="004D785E" w:rsidRDefault="004D785E" w:rsidP="004D785E">
      <w:pPr>
        <w:keepNext/>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Gráfico 5 – Sensações despertadas pelo aroma ambiental da Loja Conexão</w:t>
      </w:r>
    </w:p>
    <w:p w:rsidR="004D785E" w:rsidRPr="004D785E" w:rsidRDefault="004D785E" w:rsidP="004D785E">
      <w:pPr>
        <w:pBdr>
          <w:top w:val="nil"/>
          <w:left w:val="nil"/>
          <w:bottom w:val="nil"/>
          <w:right w:val="nil"/>
          <w:between w:val="nil"/>
        </w:pBdr>
        <w:spacing w:after="0" w:line="240" w:lineRule="auto"/>
        <w:ind w:right="-77"/>
        <w:jc w:val="center"/>
        <w:rPr>
          <w:rFonts w:ascii="Times New Roman" w:eastAsia="Times New Roman" w:hAnsi="Times New Roman"/>
          <w:color w:val="000000"/>
          <w:lang w:eastAsia="pt-BR"/>
        </w:rPr>
      </w:pPr>
      <w:r w:rsidRPr="004D785E">
        <w:rPr>
          <w:rFonts w:ascii="Times New Roman" w:eastAsia="Times New Roman" w:hAnsi="Times New Roman"/>
          <w:noProof/>
          <w:color w:val="000000"/>
          <w:lang w:eastAsia="pt-BR"/>
        </w:rPr>
        <w:drawing>
          <wp:inline distT="0" distB="0" distL="0" distR="0" wp14:anchorId="0E7C1165" wp14:editId="48B3F8AD">
            <wp:extent cx="4039200" cy="2088000"/>
            <wp:effectExtent l="0" t="0" r="19050" b="2667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D785E" w:rsidRPr="004D785E" w:rsidRDefault="004D785E" w:rsidP="004D785E">
      <w:pPr>
        <w:pBdr>
          <w:top w:val="nil"/>
          <w:left w:val="nil"/>
          <w:bottom w:val="nil"/>
          <w:right w:val="nil"/>
          <w:between w:val="nil"/>
        </w:pBdr>
        <w:spacing w:after="0"/>
        <w:ind w:right="-77"/>
        <w:jc w:val="center"/>
        <w:rPr>
          <w:rFonts w:ascii="Times New Roman" w:eastAsia="Times New Roman" w:hAnsi="Times New Roman"/>
          <w:color w:val="000000"/>
          <w:sz w:val="20"/>
          <w:szCs w:val="20"/>
          <w:lang w:eastAsia="pt-BR"/>
        </w:rPr>
      </w:pPr>
      <w:r w:rsidRPr="004D785E">
        <w:rPr>
          <w:rFonts w:ascii="Times New Roman" w:eastAsia="Times New Roman" w:hAnsi="Times New Roman"/>
          <w:color w:val="000000"/>
          <w:sz w:val="20"/>
          <w:szCs w:val="20"/>
          <w:lang w:eastAsia="pt-BR"/>
        </w:rPr>
        <w:t>Fonte: Autoras (2016).</w:t>
      </w:r>
    </w:p>
    <w:p w:rsidR="004D785E" w:rsidRPr="004D785E" w:rsidRDefault="004D785E" w:rsidP="004D785E">
      <w:pPr>
        <w:pBdr>
          <w:top w:val="nil"/>
          <w:left w:val="nil"/>
          <w:bottom w:val="nil"/>
          <w:right w:val="nil"/>
          <w:between w:val="nil"/>
        </w:pBdr>
        <w:spacing w:after="0" w:line="360" w:lineRule="auto"/>
        <w:ind w:right="-77"/>
        <w:rPr>
          <w:rFonts w:ascii="Times New Roman" w:eastAsia="Times New Roman" w:hAnsi="Times New Roman"/>
          <w:color w:val="000000"/>
          <w:sz w:val="20"/>
          <w:szCs w:val="20"/>
          <w:lang w:eastAsia="pt-BR"/>
        </w:rPr>
      </w:pP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E, em afirmação a assertividade no estímulo olfativo da clientela por parte da Loja Conexão, 60% dos questionados disseram que reconheceriam o aroma do interior da Loja em outras oportunidades, o que pode ser entendido pelo fato da loja possuir um cheiro agradável, mas nada que seja exclusivo (Apêndice G).</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lastRenderedPageBreak/>
        <w:t>O estímulo ao sentido do paladar foi abordado por meio do questionamento em relação aos coquetéis de lançamentos de coleções oferecidos pela loja, onde 71% dos entrevistados consideram que estes, são estimulantes ao consumo (Apêndice H), e que a probabilidade de compra aumenta nesses eventos. Quando se trata do ambiente de loja cotidiano, 55% dos entrevistados acreditam que a probabilidade de adentrá-lo não se altera quando lhe oferece algo para degustar (Apêndice I), e em complemento a este dado, 60% dos questionados disse que a probabilidade de compra é a mesma com ou sem degustação (Apêndice J).</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Um dado importante obtido foi que apesar dos coquetéis oferecidos para a promoção das novas coleções, um número considerável de questionados, (90%) disse que não possuem sabores específicos que remetam a Loja (Apêndice K), dentre os 10% restantes dos entrevistados, um pequeno número disse se recordar que consomem doces, devido à alta presença de doces diferenciados nos coquetéis, e espumantes, devido à originalidade da loja em fornecer essa bebida. </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p>
    <w:p w:rsidR="004D785E" w:rsidRPr="004D785E" w:rsidRDefault="004D785E" w:rsidP="004D785E">
      <w:pPr>
        <w:keepNext/>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Gráfico 6 – Sentido mais utilizado pelos clientes no interior da Loja Conexão</w:t>
      </w:r>
    </w:p>
    <w:p w:rsidR="004D785E" w:rsidRPr="004D785E" w:rsidRDefault="004D785E" w:rsidP="004D785E">
      <w:pPr>
        <w:pBdr>
          <w:top w:val="nil"/>
          <w:left w:val="nil"/>
          <w:bottom w:val="nil"/>
          <w:right w:val="nil"/>
          <w:between w:val="nil"/>
        </w:pBdr>
        <w:spacing w:after="0" w:line="240" w:lineRule="auto"/>
        <w:jc w:val="center"/>
        <w:rPr>
          <w:rFonts w:ascii="Times New Roman" w:eastAsia="Times New Roman" w:hAnsi="Times New Roman"/>
          <w:color w:val="000000"/>
          <w:sz w:val="20"/>
          <w:szCs w:val="20"/>
          <w:lang w:eastAsia="pt-BR"/>
        </w:rPr>
      </w:pPr>
      <w:r w:rsidRPr="004D785E">
        <w:rPr>
          <w:rFonts w:ascii="Times New Roman" w:eastAsia="Times New Roman" w:hAnsi="Times New Roman"/>
          <w:noProof/>
          <w:color w:val="000000"/>
          <w:sz w:val="20"/>
          <w:szCs w:val="20"/>
          <w:lang w:eastAsia="pt-BR"/>
        </w:rPr>
        <w:drawing>
          <wp:inline distT="0" distB="0" distL="0" distR="0" wp14:anchorId="4B7B6A25" wp14:editId="58A3E0E9">
            <wp:extent cx="4039200" cy="2088000"/>
            <wp:effectExtent l="0" t="0" r="19050" b="2667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D785E" w:rsidRPr="004D785E" w:rsidRDefault="004D785E" w:rsidP="004D785E">
      <w:pPr>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0"/>
          <w:szCs w:val="20"/>
          <w:lang w:eastAsia="pt-BR"/>
        </w:rPr>
        <w:t>Fonte: Autoras (2016).</w:t>
      </w:r>
    </w:p>
    <w:p w:rsidR="004D785E" w:rsidRPr="004D785E" w:rsidRDefault="004D785E" w:rsidP="004D785E">
      <w:pPr>
        <w:pBdr>
          <w:top w:val="nil"/>
          <w:left w:val="nil"/>
          <w:bottom w:val="nil"/>
          <w:right w:val="nil"/>
          <w:between w:val="nil"/>
        </w:pBdr>
        <w:spacing w:after="0" w:line="360" w:lineRule="auto"/>
        <w:ind w:firstLine="360"/>
        <w:jc w:val="both"/>
        <w:rPr>
          <w:rFonts w:ascii="Times New Roman" w:eastAsia="Times New Roman" w:hAnsi="Times New Roman"/>
          <w:color w:val="000000"/>
          <w:sz w:val="24"/>
          <w:szCs w:val="24"/>
          <w:lang w:eastAsia="pt-BR"/>
        </w:rPr>
      </w:pP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Considerado pelos entrevistados o segundo sentido mais utilizado no interior da loja, perdendo apenas para a visão avaliada por 65% dos entrevistados como o sentido mais utilizado (Gráfico </w:t>
      </w:r>
      <w:proofErr w:type="gramStart"/>
      <w:r w:rsidRPr="004D785E">
        <w:rPr>
          <w:rFonts w:ascii="Times New Roman" w:eastAsia="Times New Roman" w:hAnsi="Times New Roman"/>
          <w:color w:val="000000"/>
          <w:sz w:val="24"/>
          <w:szCs w:val="24"/>
          <w:lang w:eastAsia="pt-BR"/>
        </w:rPr>
        <w:t>6</w:t>
      </w:r>
      <w:proofErr w:type="gramEnd"/>
      <w:r w:rsidRPr="004D785E">
        <w:rPr>
          <w:rFonts w:ascii="Times New Roman" w:eastAsia="Times New Roman" w:hAnsi="Times New Roman"/>
          <w:color w:val="000000"/>
          <w:sz w:val="24"/>
          <w:szCs w:val="24"/>
          <w:lang w:eastAsia="pt-BR"/>
        </w:rPr>
        <w:t xml:space="preserve">), o tato é muito valorizado pela clientela da loja, 95% dos questionados disseram que o contato físico com o produto proporcionado pela loja (Apêndice L) por meio de seu </w:t>
      </w:r>
      <w:r w:rsidRPr="004D785E">
        <w:rPr>
          <w:rFonts w:ascii="Times New Roman" w:eastAsia="Times New Roman" w:hAnsi="Times New Roman"/>
          <w:i/>
          <w:color w:val="000000"/>
          <w:sz w:val="24"/>
          <w:szCs w:val="24"/>
          <w:lang w:eastAsia="pt-BR"/>
        </w:rPr>
        <w:t>layout</w:t>
      </w:r>
      <w:r w:rsidRPr="004D785E">
        <w:rPr>
          <w:rFonts w:ascii="Times New Roman" w:eastAsia="Times New Roman" w:hAnsi="Times New Roman"/>
          <w:color w:val="000000"/>
          <w:sz w:val="24"/>
          <w:szCs w:val="24"/>
          <w:lang w:eastAsia="pt-BR"/>
        </w:rPr>
        <w:t xml:space="preserve">, é fator crucial na decisão de compra, bem como 99% acreditam que há o aumento da confiança em relação aos produtos de desejo nesses casos (Apêndice M). Quanto ao fato do estímulo provocado ao tocar um produto ser </w:t>
      </w:r>
      <w:proofErr w:type="gramStart"/>
      <w:r w:rsidRPr="004D785E">
        <w:rPr>
          <w:rFonts w:ascii="Times New Roman" w:eastAsia="Times New Roman" w:hAnsi="Times New Roman"/>
          <w:color w:val="000000"/>
          <w:sz w:val="24"/>
          <w:szCs w:val="24"/>
          <w:lang w:eastAsia="pt-BR"/>
        </w:rPr>
        <w:t xml:space="preserve">determinante para efetivação da </w:t>
      </w:r>
      <w:r w:rsidRPr="004D785E">
        <w:rPr>
          <w:rFonts w:ascii="Times New Roman" w:eastAsia="Times New Roman" w:hAnsi="Times New Roman"/>
          <w:color w:val="000000"/>
          <w:sz w:val="24"/>
          <w:szCs w:val="24"/>
          <w:lang w:eastAsia="pt-BR"/>
        </w:rPr>
        <w:lastRenderedPageBreak/>
        <w:t>compra, 77</w:t>
      </w:r>
      <w:proofErr w:type="gramEnd"/>
      <w:r w:rsidRPr="004D785E">
        <w:rPr>
          <w:rFonts w:ascii="Times New Roman" w:eastAsia="Times New Roman" w:hAnsi="Times New Roman"/>
          <w:color w:val="000000"/>
          <w:sz w:val="24"/>
          <w:szCs w:val="24"/>
          <w:lang w:eastAsia="pt-BR"/>
        </w:rPr>
        <w:t>% acreditam que sim, (Apêndice N) dando destaque a maciez, como o estímulo mais determinante nesse processo decisório.</w:t>
      </w:r>
    </w:p>
    <w:p w:rsidR="004D785E" w:rsidRPr="004D785E" w:rsidRDefault="004D785E" w:rsidP="004D785E">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p>
    <w:p w:rsidR="004D785E" w:rsidRPr="004D785E" w:rsidRDefault="004D785E" w:rsidP="004D785E">
      <w:pPr>
        <w:pBdr>
          <w:top w:val="nil"/>
          <w:left w:val="nil"/>
          <w:bottom w:val="nil"/>
          <w:right w:val="nil"/>
          <w:between w:val="nil"/>
        </w:pBdr>
        <w:tabs>
          <w:tab w:val="left" w:pos="567"/>
          <w:tab w:val="left" w:pos="8520"/>
        </w:tabs>
        <w:spacing w:after="0" w:line="360" w:lineRule="auto"/>
        <w:ind w:right="-7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 4.2 </w:t>
      </w:r>
      <w:proofErr w:type="gramStart"/>
      <w:r w:rsidRPr="004D785E">
        <w:rPr>
          <w:rFonts w:ascii="Times New Roman" w:eastAsia="Times New Roman" w:hAnsi="Times New Roman"/>
          <w:color w:val="000000"/>
          <w:sz w:val="24"/>
          <w:szCs w:val="24"/>
          <w:lang w:eastAsia="pt-BR"/>
        </w:rPr>
        <w:t>FEEDBACK</w:t>
      </w:r>
      <w:proofErr w:type="gramEnd"/>
      <w:r w:rsidRPr="004D785E">
        <w:rPr>
          <w:rFonts w:ascii="Times New Roman" w:eastAsia="Times New Roman" w:hAnsi="Times New Roman"/>
          <w:color w:val="000000"/>
          <w:sz w:val="24"/>
          <w:szCs w:val="24"/>
          <w:lang w:eastAsia="pt-BR"/>
        </w:rPr>
        <w:t xml:space="preserve"> EM RELAÇÃO AO MARKETING SENSORIAL EMPREGADO PELA LOJA</w:t>
      </w:r>
    </w:p>
    <w:p w:rsidR="004D785E" w:rsidRPr="004D785E" w:rsidRDefault="004D785E" w:rsidP="004D785E">
      <w:pPr>
        <w:pBdr>
          <w:top w:val="nil"/>
          <w:left w:val="nil"/>
          <w:bottom w:val="nil"/>
          <w:right w:val="nil"/>
          <w:between w:val="nil"/>
        </w:pBdr>
        <w:tabs>
          <w:tab w:val="left" w:pos="8520"/>
        </w:tabs>
        <w:spacing w:after="0" w:line="360" w:lineRule="auto"/>
        <w:ind w:left="1080" w:right="-77"/>
        <w:jc w:val="both"/>
        <w:rPr>
          <w:rFonts w:ascii="Times New Roman" w:eastAsia="Times New Roman" w:hAnsi="Times New Roman"/>
          <w:color w:val="000000"/>
          <w:sz w:val="24"/>
          <w:szCs w:val="24"/>
          <w:lang w:eastAsia="pt-BR"/>
        </w:rPr>
      </w:pPr>
    </w:p>
    <w:p w:rsidR="004D785E" w:rsidRPr="004D785E" w:rsidRDefault="004D785E" w:rsidP="004D785E">
      <w:pPr>
        <w:pBdr>
          <w:top w:val="nil"/>
          <w:left w:val="nil"/>
          <w:bottom w:val="nil"/>
          <w:right w:val="nil"/>
          <w:between w:val="nil"/>
        </w:pBdr>
        <w:tabs>
          <w:tab w:val="left" w:pos="8520"/>
        </w:tabs>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Como resultado para a loja do marketing sensorial utilizado, é possível perceber que este é eficaz no processo decisório, sendo que segundo a percepção de 55% dos entrevistados o ambiente da loja pelo ponto de vista sensorial é estimulante à compra, 44% consideram muito estimulantes (Apêndice O), sendo que conforme dados destacados acima, sobre as percepções sensoriais, é possível ver que em um contexto geral o ambiente da loja é agradável, sendo que </w:t>
      </w:r>
      <w:proofErr w:type="gramStart"/>
      <w:r w:rsidRPr="004D785E">
        <w:rPr>
          <w:rFonts w:ascii="Times New Roman" w:eastAsia="Times New Roman" w:hAnsi="Times New Roman"/>
          <w:color w:val="000000"/>
          <w:sz w:val="24"/>
          <w:szCs w:val="24"/>
          <w:lang w:eastAsia="pt-BR"/>
        </w:rPr>
        <w:t>é</w:t>
      </w:r>
      <w:proofErr w:type="gramEnd"/>
      <w:r w:rsidRPr="004D785E">
        <w:rPr>
          <w:rFonts w:ascii="Times New Roman" w:eastAsia="Times New Roman" w:hAnsi="Times New Roman"/>
          <w:color w:val="000000"/>
          <w:sz w:val="24"/>
          <w:szCs w:val="24"/>
          <w:lang w:eastAsia="pt-BR"/>
        </w:rPr>
        <w:t xml:space="preserve"> em sua maioria avaliado positivamente pela clientela, do ponto de vista de todos os sentidos estudados, alguns com maior relevância, mas nenhum com aspecto totalmente negativo e sem apreciação.</w:t>
      </w:r>
    </w:p>
    <w:p w:rsidR="004D785E" w:rsidRDefault="004D785E" w:rsidP="004D785E">
      <w:pPr>
        <w:pBdr>
          <w:top w:val="nil"/>
          <w:left w:val="nil"/>
          <w:bottom w:val="nil"/>
          <w:right w:val="nil"/>
          <w:between w:val="nil"/>
        </w:pBdr>
        <w:tabs>
          <w:tab w:val="left" w:pos="8520"/>
        </w:tabs>
        <w:spacing w:after="0" w:line="360" w:lineRule="auto"/>
        <w:ind w:firstLine="567"/>
        <w:jc w:val="both"/>
        <w:rPr>
          <w:rFonts w:ascii="Times New Roman" w:eastAsia="Times New Roman" w:hAnsi="Times New Roman"/>
          <w:color w:val="000000"/>
          <w:sz w:val="24"/>
          <w:szCs w:val="24"/>
          <w:lang w:eastAsia="pt-BR"/>
        </w:rPr>
      </w:pPr>
    </w:p>
    <w:p w:rsidR="004D785E" w:rsidRDefault="004D785E" w:rsidP="004D785E">
      <w:pPr>
        <w:pBdr>
          <w:top w:val="nil"/>
          <w:left w:val="nil"/>
          <w:bottom w:val="nil"/>
          <w:right w:val="nil"/>
          <w:between w:val="nil"/>
        </w:pBdr>
        <w:tabs>
          <w:tab w:val="left" w:pos="8520"/>
        </w:tabs>
        <w:spacing w:after="0" w:line="360" w:lineRule="auto"/>
        <w:ind w:firstLine="567"/>
        <w:jc w:val="both"/>
        <w:rPr>
          <w:rFonts w:ascii="Times New Roman" w:eastAsia="Times New Roman" w:hAnsi="Times New Roman"/>
          <w:color w:val="000000"/>
          <w:sz w:val="24"/>
          <w:szCs w:val="24"/>
          <w:lang w:eastAsia="pt-BR"/>
        </w:rPr>
      </w:pPr>
    </w:p>
    <w:p w:rsidR="004D785E" w:rsidRDefault="004D785E" w:rsidP="004D785E">
      <w:pPr>
        <w:pBdr>
          <w:top w:val="nil"/>
          <w:left w:val="nil"/>
          <w:bottom w:val="nil"/>
          <w:right w:val="nil"/>
          <w:between w:val="nil"/>
        </w:pBdr>
        <w:tabs>
          <w:tab w:val="left" w:pos="8520"/>
        </w:tabs>
        <w:spacing w:after="0" w:line="360" w:lineRule="auto"/>
        <w:ind w:firstLine="567"/>
        <w:jc w:val="both"/>
        <w:rPr>
          <w:rFonts w:ascii="Times New Roman" w:eastAsia="Times New Roman" w:hAnsi="Times New Roman"/>
          <w:color w:val="000000"/>
          <w:sz w:val="24"/>
          <w:szCs w:val="24"/>
          <w:lang w:eastAsia="pt-BR"/>
        </w:rPr>
      </w:pPr>
    </w:p>
    <w:p w:rsidR="004D785E" w:rsidRPr="004D785E" w:rsidRDefault="004D785E" w:rsidP="004D785E">
      <w:pPr>
        <w:pBdr>
          <w:top w:val="nil"/>
          <w:left w:val="nil"/>
          <w:bottom w:val="nil"/>
          <w:right w:val="nil"/>
          <w:between w:val="nil"/>
        </w:pBdr>
        <w:tabs>
          <w:tab w:val="left" w:pos="8520"/>
        </w:tabs>
        <w:spacing w:after="0" w:line="360" w:lineRule="auto"/>
        <w:ind w:firstLine="567"/>
        <w:jc w:val="both"/>
        <w:rPr>
          <w:rFonts w:ascii="Times New Roman" w:eastAsia="Times New Roman" w:hAnsi="Times New Roman"/>
          <w:color w:val="000000"/>
          <w:sz w:val="24"/>
          <w:szCs w:val="24"/>
          <w:lang w:eastAsia="pt-BR"/>
        </w:rPr>
      </w:pPr>
    </w:p>
    <w:p w:rsidR="004D785E" w:rsidRPr="004D785E" w:rsidRDefault="004D785E" w:rsidP="004D785E">
      <w:pPr>
        <w:pBdr>
          <w:top w:val="nil"/>
          <w:left w:val="nil"/>
          <w:bottom w:val="nil"/>
          <w:right w:val="nil"/>
          <w:between w:val="nil"/>
        </w:pBdr>
        <w:spacing w:after="0" w:line="360" w:lineRule="auto"/>
        <w:ind w:right="-7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4.2.1 Preferências sensoriais apontadas pelos clientes</w:t>
      </w:r>
    </w:p>
    <w:p w:rsidR="004D785E" w:rsidRPr="004D785E" w:rsidRDefault="004D785E" w:rsidP="004D785E">
      <w:pPr>
        <w:pBdr>
          <w:top w:val="nil"/>
          <w:left w:val="nil"/>
          <w:bottom w:val="nil"/>
          <w:right w:val="nil"/>
          <w:between w:val="nil"/>
        </w:pBdr>
        <w:tabs>
          <w:tab w:val="left" w:pos="142"/>
        </w:tabs>
        <w:spacing w:after="0" w:line="360" w:lineRule="auto"/>
        <w:ind w:right="-77"/>
        <w:jc w:val="both"/>
        <w:rPr>
          <w:rFonts w:ascii="Times New Roman" w:eastAsia="Times New Roman" w:hAnsi="Times New Roman"/>
          <w:color w:val="000000"/>
          <w:sz w:val="24"/>
          <w:szCs w:val="24"/>
          <w:lang w:eastAsia="pt-BR"/>
        </w:rPr>
      </w:pPr>
    </w:p>
    <w:p w:rsidR="004D785E" w:rsidRPr="004D785E" w:rsidRDefault="004D785E" w:rsidP="004D785E">
      <w:pPr>
        <w:pBdr>
          <w:top w:val="nil"/>
          <w:left w:val="nil"/>
          <w:bottom w:val="nil"/>
          <w:right w:val="nil"/>
          <w:between w:val="nil"/>
        </w:pBdr>
        <w:tabs>
          <w:tab w:val="left" w:pos="8520"/>
        </w:tabs>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Após o levantamento da percepção dos consumidores, onde foram questionados acerca do ambiente já estruturado da loja, foram destacadas as respostas obtidas dos questionados, inerente à última pergunta do questionário aplicado, a qual era a única aberta e que permitia aos mesmos discorrerem sobre suas preferências sensoriais, tendo em vista, contribuir para futuras ações e inovações no ambiente da loja, a fim de poder, se julgado relevante, proporcionar um ambiente ainda mais agradável, de acordo com o esperado pela clientela. </w:t>
      </w:r>
    </w:p>
    <w:p w:rsidR="004D785E" w:rsidRPr="004D785E" w:rsidRDefault="004D785E" w:rsidP="004D785E">
      <w:pPr>
        <w:pBdr>
          <w:top w:val="nil"/>
          <w:left w:val="nil"/>
          <w:bottom w:val="nil"/>
          <w:right w:val="nil"/>
          <w:between w:val="nil"/>
        </w:pBdr>
        <w:tabs>
          <w:tab w:val="left" w:pos="8520"/>
        </w:tabs>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 xml:space="preserve">Em relação à preferência quanto a cores, a maior parcela, 59% da clientela entrevistada </w:t>
      </w:r>
      <w:proofErr w:type="gramStart"/>
      <w:r w:rsidRPr="004D785E">
        <w:rPr>
          <w:rFonts w:ascii="Times New Roman" w:eastAsia="Times New Roman" w:hAnsi="Times New Roman"/>
          <w:color w:val="000000"/>
          <w:sz w:val="24"/>
          <w:szCs w:val="24"/>
          <w:lang w:eastAsia="pt-BR"/>
        </w:rPr>
        <w:t>declarou</w:t>
      </w:r>
      <w:proofErr w:type="gramEnd"/>
      <w:r w:rsidRPr="004D785E">
        <w:rPr>
          <w:rFonts w:ascii="Times New Roman" w:eastAsia="Times New Roman" w:hAnsi="Times New Roman"/>
          <w:color w:val="000000"/>
          <w:sz w:val="24"/>
          <w:szCs w:val="24"/>
          <w:lang w:eastAsia="pt-BR"/>
        </w:rPr>
        <w:t xml:space="preserve"> ter preferência por cores vivas e vibrantes no interior da loja, o que é entendido devido ao fato destas despertarem e apreenderem maior atenção. Quando questionados em relação à preferência do estilo musical que gostariam de ouvir no interior da loja, 39% disseram preferir Pop Rock Internacional para embalar suas compras.</w:t>
      </w:r>
    </w:p>
    <w:p w:rsidR="004D785E" w:rsidRPr="004D785E" w:rsidRDefault="004D785E" w:rsidP="004D785E">
      <w:pPr>
        <w:pBdr>
          <w:top w:val="nil"/>
          <w:left w:val="nil"/>
          <w:bottom w:val="nil"/>
          <w:right w:val="nil"/>
          <w:between w:val="nil"/>
        </w:pBdr>
        <w:tabs>
          <w:tab w:val="left" w:pos="8520"/>
        </w:tabs>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lastRenderedPageBreak/>
        <w:t xml:space="preserve">Com o objetivo de auxiliar os gestores da loja em seus coquetéis, questionamos a preferência </w:t>
      </w:r>
      <w:proofErr w:type="spellStart"/>
      <w:r w:rsidRPr="004D785E">
        <w:rPr>
          <w:rFonts w:ascii="Times New Roman" w:eastAsia="Times New Roman" w:hAnsi="Times New Roman"/>
          <w:color w:val="000000"/>
          <w:sz w:val="24"/>
          <w:szCs w:val="24"/>
          <w:lang w:eastAsia="pt-BR"/>
        </w:rPr>
        <w:t>degustativa</w:t>
      </w:r>
      <w:proofErr w:type="spellEnd"/>
      <w:r w:rsidRPr="004D785E">
        <w:rPr>
          <w:rFonts w:ascii="Times New Roman" w:eastAsia="Times New Roman" w:hAnsi="Times New Roman"/>
          <w:color w:val="000000"/>
          <w:sz w:val="24"/>
          <w:szCs w:val="24"/>
          <w:lang w:eastAsia="pt-BR"/>
        </w:rPr>
        <w:t xml:space="preserve"> dos clientes, onde constatamos que 39% dos entrevistados disse ter preferência por doces, e 27% prefere bebidas quentes como café, refletindo o tradicionalismo da região de localização da loja.</w:t>
      </w:r>
    </w:p>
    <w:p w:rsidR="004D785E" w:rsidRPr="004D785E" w:rsidRDefault="004D785E" w:rsidP="004D785E">
      <w:pPr>
        <w:pBdr>
          <w:top w:val="nil"/>
          <w:left w:val="nil"/>
          <w:bottom w:val="nil"/>
          <w:right w:val="nil"/>
          <w:between w:val="nil"/>
        </w:pBdr>
        <w:tabs>
          <w:tab w:val="left" w:pos="8520"/>
        </w:tabs>
        <w:spacing w:after="0" w:line="360" w:lineRule="auto"/>
        <w:ind w:firstLine="567"/>
        <w:jc w:val="both"/>
        <w:rPr>
          <w:rFonts w:ascii="Times New Roman" w:eastAsia="Times New Roman" w:hAnsi="Times New Roman"/>
          <w:color w:val="000000"/>
          <w:sz w:val="24"/>
          <w:szCs w:val="24"/>
          <w:lang w:eastAsia="pt-BR"/>
        </w:rPr>
      </w:pPr>
      <w:r w:rsidRPr="004D785E">
        <w:rPr>
          <w:rFonts w:ascii="Times New Roman" w:eastAsia="Times New Roman" w:hAnsi="Times New Roman"/>
          <w:color w:val="000000"/>
          <w:sz w:val="24"/>
          <w:szCs w:val="24"/>
          <w:lang w:eastAsia="pt-BR"/>
        </w:rPr>
        <w:t>Em relação à preferência olfativa dos frequentadores da Loja Conexão, constatou-se que 35% dos clientes tem preferência pelo aroma de lavanda, quando questionados em relação a sua preferência de aroma para o interior da loja, devido ao fato desse aroma remeter a um ambiente limpo, as pessoas o enfatizam. Já em relação às preferências táteis, 69% disseram preferir tocar em produtos de algodão, o que também reflete tradição e praticidade.</w:t>
      </w:r>
    </w:p>
    <w:p w:rsidR="002A7543" w:rsidRPr="009544B0" w:rsidRDefault="002A7543" w:rsidP="009544B0">
      <w:pPr>
        <w:spacing w:after="0" w:line="360" w:lineRule="auto"/>
        <w:contextualSpacing/>
        <w:rPr>
          <w:rFonts w:ascii="Times New Roman" w:hAnsi="Times New Roman"/>
          <w:sz w:val="24"/>
          <w:szCs w:val="24"/>
        </w:rPr>
      </w:pPr>
    </w:p>
    <w:p w:rsidR="00A50670" w:rsidRPr="009544B0" w:rsidRDefault="00E36D06" w:rsidP="009544B0">
      <w:pPr>
        <w:pStyle w:val="Ttulo1"/>
        <w:spacing w:after="0" w:line="360" w:lineRule="auto"/>
        <w:contextualSpacing/>
        <w:rPr>
          <w:rFonts w:ascii="Times New Roman" w:hAnsi="Times New Roman" w:cs="Times New Roman"/>
        </w:rPr>
      </w:pPr>
      <w:bookmarkStart w:id="8" w:name="_Toc358054244"/>
      <w:bookmarkStart w:id="9" w:name="_Toc360478833"/>
      <w:r w:rsidRPr="009544B0">
        <w:rPr>
          <w:rFonts w:ascii="Times New Roman" w:hAnsi="Times New Roman" w:cs="Times New Roman"/>
        </w:rPr>
        <w:t>5</w:t>
      </w:r>
      <w:r w:rsidR="00CB5A9C" w:rsidRPr="009544B0">
        <w:rPr>
          <w:rFonts w:ascii="Times New Roman" w:hAnsi="Times New Roman" w:cs="Times New Roman"/>
        </w:rPr>
        <w:t>.</w:t>
      </w:r>
      <w:r w:rsidR="00A50670" w:rsidRPr="009544B0">
        <w:rPr>
          <w:rFonts w:ascii="Times New Roman" w:hAnsi="Times New Roman" w:cs="Times New Roman"/>
        </w:rPr>
        <w:t xml:space="preserve"> CONSIDERAÇÕES FINAIS</w:t>
      </w:r>
      <w:bookmarkEnd w:id="8"/>
      <w:bookmarkEnd w:id="9"/>
    </w:p>
    <w:p w:rsidR="009333C2" w:rsidRPr="009544B0" w:rsidRDefault="009333C2" w:rsidP="009544B0">
      <w:pPr>
        <w:spacing w:after="0" w:line="360" w:lineRule="auto"/>
        <w:contextualSpacing/>
        <w:rPr>
          <w:rFonts w:ascii="Times New Roman" w:hAnsi="Times New Roman"/>
          <w:sz w:val="24"/>
          <w:szCs w:val="24"/>
        </w:rPr>
      </w:pPr>
    </w:p>
    <w:p w:rsidR="00951319" w:rsidRPr="00951319" w:rsidRDefault="00951319" w:rsidP="00951319">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bookmarkStart w:id="10" w:name="_Toc358054245"/>
      <w:bookmarkStart w:id="11" w:name="_Toc360478834"/>
      <w:r w:rsidRPr="00951319">
        <w:rPr>
          <w:rFonts w:ascii="Times New Roman" w:eastAsia="Times New Roman" w:hAnsi="Times New Roman"/>
          <w:color w:val="000000"/>
          <w:sz w:val="24"/>
          <w:szCs w:val="24"/>
          <w:lang w:eastAsia="pt-BR"/>
        </w:rPr>
        <w:t xml:space="preserve">Conhecer a percepção sensorial dos consumidores é um elemento estratégico de grande importância, quando o assunto é conquistar e </w:t>
      </w:r>
      <w:proofErr w:type="gramStart"/>
      <w:r w:rsidRPr="00951319">
        <w:rPr>
          <w:rFonts w:ascii="Times New Roman" w:eastAsia="Times New Roman" w:hAnsi="Times New Roman"/>
          <w:color w:val="000000"/>
          <w:sz w:val="24"/>
          <w:szCs w:val="24"/>
          <w:lang w:eastAsia="pt-BR"/>
        </w:rPr>
        <w:t>manter</w:t>
      </w:r>
      <w:proofErr w:type="gramEnd"/>
      <w:r w:rsidRPr="00951319">
        <w:rPr>
          <w:rFonts w:ascii="Times New Roman" w:eastAsia="Times New Roman" w:hAnsi="Times New Roman"/>
          <w:color w:val="000000"/>
          <w:sz w:val="24"/>
          <w:szCs w:val="24"/>
          <w:lang w:eastAsia="pt-BR"/>
        </w:rPr>
        <w:t xml:space="preserve"> relações entre organização e clientes. É um fator único de diferenciação em uma realidade tão competitiva quanto a atual, além de ser um facilitador na fidelização do consumidor. Quando o cliente tem sensações despertadas e estas são percebidas e valorizadas pela loja, estes constroem um vínculo único, de modo que seja atribuído ao estabelecimento exclusividade em relação às demais, tornando-a diferenciada perante o consumidor. </w:t>
      </w:r>
    </w:p>
    <w:p w:rsidR="00951319" w:rsidRPr="00951319" w:rsidRDefault="00951319" w:rsidP="00951319">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O presente estudo proporcionou uma análise acerca das percepções sensoriais dos consumidores da loja Conexão, em relação ao ambiente desta. O </w:t>
      </w:r>
      <w:proofErr w:type="gramStart"/>
      <w:r w:rsidRPr="00951319">
        <w:rPr>
          <w:rFonts w:ascii="Times New Roman" w:eastAsia="Times New Roman" w:hAnsi="Times New Roman"/>
          <w:color w:val="000000"/>
          <w:sz w:val="24"/>
          <w:szCs w:val="24"/>
          <w:lang w:eastAsia="pt-BR"/>
        </w:rPr>
        <w:t>feedback</w:t>
      </w:r>
      <w:proofErr w:type="gramEnd"/>
      <w:r w:rsidRPr="00951319">
        <w:rPr>
          <w:rFonts w:ascii="Times New Roman" w:eastAsia="Times New Roman" w:hAnsi="Times New Roman"/>
          <w:color w:val="000000"/>
          <w:sz w:val="24"/>
          <w:szCs w:val="24"/>
          <w:lang w:eastAsia="pt-BR"/>
        </w:rPr>
        <w:t xml:space="preserve"> positivo obtido, se dá pelo fato da loja investir em seu espaço físico e estar em constante inovação, propiciando ampla abertura para a utilização das possíveis estratégias do Marketing Sensorial.</w:t>
      </w:r>
    </w:p>
    <w:p w:rsidR="00951319" w:rsidRPr="00951319" w:rsidRDefault="00951319" w:rsidP="00951319">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A loja Conexão evidencia que é possível, praticar uma gestão moderna visando o conforto e bem estar de sua clientela, por meio de um ambiente de elegância e conforto, provados pelos resultados da pesquisa.</w:t>
      </w:r>
    </w:p>
    <w:p w:rsidR="00951319" w:rsidRPr="00951319" w:rsidRDefault="00951319" w:rsidP="00951319">
      <w:pPr>
        <w:pBdr>
          <w:top w:val="nil"/>
          <w:left w:val="nil"/>
          <w:bottom w:val="nil"/>
          <w:right w:val="nil"/>
          <w:between w:val="nil"/>
        </w:pBdr>
        <w:spacing w:after="0" w:line="360" w:lineRule="auto"/>
        <w:ind w:firstLine="567"/>
        <w:jc w:val="both"/>
        <w:rPr>
          <w:rFonts w:ascii="Times New Roman" w:eastAsia="Times New Roman" w:hAnsi="Times New Roman"/>
          <w:color w:val="000000"/>
          <w:sz w:val="24"/>
          <w:szCs w:val="24"/>
          <w:highlight w:val="white"/>
          <w:lang w:eastAsia="pt-BR"/>
        </w:rPr>
      </w:pPr>
      <w:r w:rsidRPr="00951319">
        <w:rPr>
          <w:rFonts w:ascii="Times New Roman" w:eastAsia="Times New Roman" w:hAnsi="Times New Roman"/>
          <w:color w:val="000000"/>
          <w:sz w:val="24"/>
          <w:szCs w:val="24"/>
          <w:lang w:eastAsia="pt-BR"/>
        </w:rPr>
        <w:t xml:space="preserve"> Os resultados forneceram aos gestores da loja em estudo, um retorno de apreciação em relação a recente reforma realizada, além de servir de motriz para inovações, por meio das preferências levantadas e que, nesse momento são praticadas pela empresa</w:t>
      </w:r>
      <w:r w:rsidRPr="00951319">
        <w:rPr>
          <w:rFonts w:ascii="Times New Roman" w:eastAsia="Times New Roman" w:hAnsi="Times New Roman"/>
          <w:color w:val="000000"/>
          <w:sz w:val="24"/>
          <w:szCs w:val="24"/>
          <w:highlight w:val="white"/>
          <w:lang w:eastAsia="pt-BR"/>
        </w:rPr>
        <w:t>.</w:t>
      </w:r>
    </w:p>
    <w:p w:rsidR="00951319" w:rsidRPr="00951319" w:rsidRDefault="00951319" w:rsidP="00951319">
      <w:pPr>
        <w:pBdr>
          <w:top w:val="nil"/>
          <w:left w:val="nil"/>
          <w:bottom w:val="nil"/>
          <w:right w:val="nil"/>
          <w:between w:val="nil"/>
        </w:pBdr>
        <w:spacing w:after="0" w:line="360" w:lineRule="auto"/>
        <w:ind w:right="-77" w:firstLine="567"/>
        <w:jc w:val="both"/>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highlight w:val="white"/>
          <w:lang w:eastAsia="pt-BR"/>
        </w:rPr>
        <w:t>Diante dos resultados obtidos com o presente estudo, considera-se que</w:t>
      </w:r>
      <w:r w:rsidRPr="00951319">
        <w:rPr>
          <w:rFonts w:ascii="Times New Roman" w:eastAsia="Times New Roman" w:hAnsi="Times New Roman"/>
          <w:color w:val="000000"/>
          <w:sz w:val="24"/>
          <w:szCs w:val="24"/>
          <w:lang w:eastAsia="pt-BR"/>
        </w:rPr>
        <w:t xml:space="preserve">, as técnicas do Marketing Sensorial tornam o ambiente da empresa agradável, sendo este, um fator competitivo ímpar junto à clientela, possibilitando para a loja a criação de uma ligação mais </w:t>
      </w:r>
      <w:r w:rsidRPr="00951319">
        <w:rPr>
          <w:rFonts w:ascii="Times New Roman" w:eastAsia="Times New Roman" w:hAnsi="Times New Roman"/>
          <w:color w:val="000000"/>
          <w:sz w:val="24"/>
          <w:szCs w:val="24"/>
          <w:lang w:eastAsia="pt-BR"/>
        </w:rPr>
        <w:lastRenderedPageBreak/>
        <w:t>intensa com os clientes que sempre terão lembranças remetidas a esta com mais facilidade, além de desertar interesse e curiosidade em possíveis clientes. A prática do Marketing Sensorial e o conhecimento da visão dos clientes sobre as práticas utilizadas são sinônimos de um relacionamento constituído em bases sólidas, com preocupação em obter retorno da clientela, além de consolidar a identidade a loja, e estimular o desejo de compra.</w:t>
      </w:r>
    </w:p>
    <w:p w:rsidR="00951319" w:rsidRDefault="00951319" w:rsidP="00951319">
      <w:pPr>
        <w:spacing w:after="0" w:line="360" w:lineRule="auto"/>
        <w:ind w:firstLine="567"/>
        <w:contextualSpacing/>
        <w:jc w:val="both"/>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No âmbito relacionado ao meio acadêmico, o estudo em questão, é uma forma de enriquecimento</w:t>
      </w:r>
      <w:r>
        <w:rPr>
          <w:rFonts w:ascii="Times New Roman" w:eastAsia="Times New Roman" w:hAnsi="Times New Roman"/>
          <w:color w:val="000000"/>
          <w:sz w:val="24"/>
          <w:szCs w:val="24"/>
          <w:lang w:eastAsia="pt-BR"/>
        </w:rPr>
        <w:t xml:space="preserve"> </w:t>
      </w:r>
      <w:r w:rsidRPr="00951319">
        <w:rPr>
          <w:rFonts w:ascii="Times New Roman" w:eastAsia="Times New Roman" w:hAnsi="Times New Roman"/>
          <w:color w:val="000000"/>
          <w:sz w:val="24"/>
          <w:szCs w:val="24"/>
          <w:lang w:eastAsia="pt-BR"/>
        </w:rPr>
        <w:t>acerca do assunto que embora seja de grande relevância, não tem ainda muita difusão e estudo</w:t>
      </w:r>
      <w:r>
        <w:rPr>
          <w:rFonts w:ascii="Times New Roman" w:eastAsia="Times New Roman" w:hAnsi="Times New Roman"/>
          <w:color w:val="000000"/>
          <w:sz w:val="24"/>
          <w:szCs w:val="24"/>
          <w:lang w:eastAsia="pt-BR"/>
        </w:rPr>
        <w:t xml:space="preserve"> </w:t>
      </w:r>
      <w:r w:rsidRPr="00951319">
        <w:rPr>
          <w:rFonts w:ascii="Times New Roman" w:eastAsia="Times New Roman" w:hAnsi="Times New Roman"/>
          <w:color w:val="000000"/>
          <w:sz w:val="24"/>
          <w:szCs w:val="24"/>
          <w:lang w:eastAsia="pt-BR"/>
        </w:rPr>
        <w:t>pertencente, assim torna-se um material que poderá auxiliar futuras pesquisas, uma vez que a ferramenta Marketing Sensorial, agrega valor e diferenciação a empresa e está diretamente relacionada à clientela, onde a satisfação destes é o objetivo primeiro de toda e qualquer organização.</w:t>
      </w:r>
    </w:p>
    <w:p w:rsidR="00951319" w:rsidRDefault="00951319" w:rsidP="00951319">
      <w:pPr>
        <w:spacing w:after="0" w:line="360" w:lineRule="auto"/>
        <w:ind w:firstLine="567"/>
        <w:contextualSpacing/>
        <w:jc w:val="both"/>
        <w:rPr>
          <w:rFonts w:ascii="Times New Roman" w:eastAsia="Times New Roman" w:hAnsi="Times New Roman"/>
          <w:color w:val="000000"/>
          <w:sz w:val="24"/>
          <w:szCs w:val="24"/>
          <w:lang w:eastAsia="pt-BR"/>
        </w:rPr>
      </w:pPr>
    </w:p>
    <w:p w:rsidR="00951319" w:rsidRDefault="00951319" w:rsidP="00951319">
      <w:pPr>
        <w:spacing w:after="0" w:line="360" w:lineRule="auto"/>
        <w:ind w:firstLine="567"/>
        <w:contextualSpacing/>
        <w:jc w:val="both"/>
        <w:rPr>
          <w:rFonts w:ascii="Times New Roman" w:eastAsia="Times New Roman" w:hAnsi="Times New Roman"/>
          <w:color w:val="000000"/>
          <w:sz w:val="24"/>
          <w:szCs w:val="24"/>
          <w:lang w:eastAsia="pt-BR"/>
        </w:rPr>
      </w:pPr>
    </w:p>
    <w:p w:rsidR="00702E08" w:rsidRDefault="00702E08" w:rsidP="00951319">
      <w:pPr>
        <w:spacing w:after="0" w:line="360" w:lineRule="auto"/>
        <w:ind w:firstLine="567"/>
        <w:contextualSpacing/>
        <w:jc w:val="both"/>
        <w:rPr>
          <w:rFonts w:ascii="Times New Roman" w:hAnsi="Times New Roman"/>
          <w:b/>
          <w:sz w:val="24"/>
          <w:szCs w:val="24"/>
        </w:rPr>
      </w:pPr>
      <w:r w:rsidRPr="009544B0">
        <w:rPr>
          <w:rFonts w:ascii="Times New Roman" w:hAnsi="Times New Roman"/>
          <w:b/>
          <w:sz w:val="24"/>
          <w:szCs w:val="24"/>
        </w:rPr>
        <w:t>REFER</w:t>
      </w:r>
      <w:r w:rsidR="009544B0">
        <w:rPr>
          <w:rFonts w:ascii="Times New Roman" w:hAnsi="Times New Roman"/>
          <w:b/>
          <w:sz w:val="24"/>
          <w:szCs w:val="24"/>
        </w:rPr>
        <w:t>Ê</w:t>
      </w:r>
      <w:r w:rsidRPr="009544B0">
        <w:rPr>
          <w:rFonts w:ascii="Times New Roman" w:hAnsi="Times New Roman"/>
          <w:b/>
          <w:sz w:val="24"/>
          <w:szCs w:val="24"/>
        </w:rPr>
        <w:t>NCIAS</w:t>
      </w:r>
      <w:bookmarkEnd w:id="10"/>
      <w:bookmarkEnd w:id="11"/>
    </w:p>
    <w:p w:rsidR="002A7543" w:rsidRDefault="002A7543" w:rsidP="009544B0">
      <w:pPr>
        <w:spacing w:after="0" w:line="360" w:lineRule="auto"/>
        <w:contextualSpacing/>
        <w:rPr>
          <w:rFonts w:ascii="Times New Roman" w:hAnsi="Times New Roman"/>
          <w:b/>
          <w:sz w:val="24"/>
          <w:szCs w:val="24"/>
        </w:rPr>
      </w:pPr>
    </w:p>
    <w:p w:rsidR="00951319" w:rsidRPr="00951319" w:rsidRDefault="00951319" w:rsidP="00951319">
      <w:pPr>
        <w:pBdr>
          <w:top w:val="nil"/>
          <w:left w:val="nil"/>
          <w:bottom w:val="nil"/>
          <w:right w:val="nil"/>
          <w:between w:val="nil"/>
        </w:pBdr>
        <w:spacing w:after="0" w:line="240" w:lineRule="auto"/>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ABEP. </w:t>
      </w:r>
      <w:r w:rsidRPr="00951319">
        <w:rPr>
          <w:rFonts w:ascii="Times New Roman" w:eastAsia="Times New Roman" w:hAnsi="Times New Roman"/>
          <w:b/>
          <w:color w:val="000000"/>
          <w:sz w:val="24"/>
          <w:szCs w:val="24"/>
          <w:lang w:eastAsia="pt-BR"/>
        </w:rPr>
        <w:t>Critério Brasil 2015 e atualização da distribuição de classes para 2016</w:t>
      </w:r>
      <w:r w:rsidRPr="00951319">
        <w:rPr>
          <w:rFonts w:ascii="Times New Roman" w:eastAsia="Times New Roman" w:hAnsi="Times New Roman"/>
          <w:color w:val="000000"/>
          <w:sz w:val="24"/>
          <w:szCs w:val="24"/>
          <w:lang w:eastAsia="pt-BR"/>
        </w:rPr>
        <w:t>. Disponível em: http://www.abep.org/criterio-brasil. Acesso em 08 Ago. 2016.</w:t>
      </w:r>
    </w:p>
    <w:p w:rsidR="00951319" w:rsidRPr="00951319" w:rsidRDefault="00951319" w:rsidP="00951319">
      <w:pPr>
        <w:pBdr>
          <w:top w:val="nil"/>
          <w:left w:val="nil"/>
          <w:bottom w:val="nil"/>
          <w:right w:val="nil"/>
          <w:between w:val="nil"/>
        </w:pBdr>
        <w:spacing w:after="0" w:line="240" w:lineRule="auto"/>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ALVARENGA, G.P. </w:t>
      </w:r>
      <w:r w:rsidRPr="00951319">
        <w:rPr>
          <w:rFonts w:ascii="Times New Roman" w:eastAsia="Times New Roman" w:hAnsi="Times New Roman"/>
          <w:b/>
          <w:color w:val="000000"/>
          <w:sz w:val="24"/>
          <w:szCs w:val="24"/>
          <w:lang w:eastAsia="pt-BR"/>
        </w:rPr>
        <w:t>Homem, animal de duas cabeças</w:t>
      </w:r>
      <w:r w:rsidRPr="00951319">
        <w:rPr>
          <w:rFonts w:ascii="Times New Roman" w:eastAsia="Times New Roman" w:hAnsi="Times New Roman"/>
          <w:color w:val="000000"/>
          <w:sz w:val="24"/>
          <w:szCs w:val="24"/>
          <w:lang w:eastAsia="pt-BR"/>
        </w:rPr>
        <w:t>.  P. 22. Obra versão online. Disponível em: &lt;http://www.galenoalvarenga.com.br/baixar/livros-online/psicologia-psiquiatria-neurociencia/homem_animal.pdf &lt;. Acesso em: 31 mar. 2016.</w:t>
      </w: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p>
    <w:p w:rsid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highlight w:val="white"/>
          <w:lang w:eastAsia="pt-BR"/>
        </w:rPr>
      </w:pPr>
      <w:r w:rsidRPr="00951319">
        <w:rPr>
          <w:rFonts w:ascii="Times New Roman" w:eastAsia="Times New Roman" w:hAnsi="Times New Roman"/>
          <w:color w:val="000000"/>
          <w:sz w:val="24"/>
          <w:szCs w:val="24"/>
          <w:highlight w:val="white"/>
          <w:lang w:eastAsia="pt-BR"/>
        </w:rPr>
        <w:t xml:space="preserve">BERNARDINO, E.C. </w:t>
      </w:r>
      <w:proofErr w:type="gramStart"/>
      <w:r w:rsidRPr="00951319">
        <w:rPr>
          <w:rFonts w:ascii="Times New Roman" w:eastAsia="Times New Roman" w:hAnsi="Times New Roman"/>
          <w:i/>
          <w:color w:val="000000"/>
          <w:sz w:val="24"/>
          <w:szCs w:val="24"/>
          <w:highlight w:val="white"/>
          <w:lang w:eastAsia="pt-BR"/>
        </w:rPr>
        <w:t>Et</w:t>
      </w:r>
      <w:proofErr w:type="gramEnd"/>
      <w:r w:rsidRPr="00951319">
        <w:rPr>
          <w:rFonts w:ascii="Times New Roman" w:eastAsia="Times New Roman" w:hAnsi="Times New Roman"/>
          <w:i/>
          <w:color w:val="000000"/>
          <w:sz w:val="24"/>
          <w:szCs w:val="24"/>
          <w:highlight w:val="white"/>
          <w:lang w:eastAsia="pt-BR"/>
        </w:rPr>
        <w:t xml:space="preserve"> al.</w:t>
      </w:r>
      <w:r w:rsidRPr="00951319">
        <w:rPr>
          <w:rFonts w:ascii="Times New Roman" w:eastAsia="Times New Roman" w:hAnsi="Times New Roman"/>
          <w:color w:val="000000"/>
          <w:sz w:val="24"/>
          <w:szCs w:val="24"/>
          <w:highlight w:val="white"/>
          <w:lang w:eastAsia="pt-BR"/>
        </w:rPr>
        <w:t xml:space="preserve"> </w:t>
      </w:r>
      <w:r w:rsidRPr="00951319">
        <w:rPr>
          <w:rFonts w:ascii="Times New Roman" w:eastAsia="Times New Roman" w:hAnsi="Times New Roman"/>
          <w:b/>
          <w:color w:val="000000"/>
          <w:sz w:val="24"/>
          <w:szCs w:val="24"/>
          <w:highlight w:val="white"/>
          <w:lang w:eastAsia="pt-BR"/>
        </w:rPr>
        <w:t>Marketing de varejo</w:t>
      </w:r>
      <w:r w:rsidRPr="00951319">
        <w:rPr>
          <w:rFonts w:ascii="Times New Roman" w:eastAsia="Times New Roman" w:hAnsi="Times New Roman"/>
          <w:color w:val="000000"/>
          <w:sz w:val="24"/>
          <w:szCs w:val="24"/>
          <w:highlight w:val="white"/>
          <w:lang w:eastAsia="pt-BR"/>
        </w:rPr>
        <w:t xml:space="preserve"> . 2. Ed. Rio de Janeiro: FGV, 2006.</w:t>
      </w: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highlight w:val="white"/>
          <w:lang w:eastAsia="pt-BR"/>
        </w:rPr>
      </w:pPr>
    </w:p>
    <w:p w:rsid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BLESSA, R. </w:t>
      </w:r>
      <w:r w:rsidRPr="00951319">
        <w:rPr>
          <w:rFonts w:ascii="Times New Roman" w:eastAsia="Times New Roman" w:hAnsi="Times New Roman"/>
          <w:b/>
          <w:color w:val="000000"/>
          <w:sz w:val="24"/>
          <w:szCs w:val="24"/>
          <w:lang w:eastAsia="pt-BR"/>
        </w:rPr>
        <w:t xml:space="preserve">Merchandising no ponto-de-venda. </w:t>
      </w:r>
      <w:proofErr w:type="gramStart"/>
      <w:r w:rsidRPr="00951319">
        <w:rPr>
          <w:rFonts w:ascii="Times New Roman" w:eastAsia="Times New Roman" w:hAnsi="Times New Roman"/>
          <w:color w:val="000000"/>
          <w:sz w:val="24"/>
          <w:szCs w:val="24"/>
          <w:lang w:eastAsia="pt-BR"/>
        </w:rPr>
        <w:t>2</w:t>
      </w:r>
      <w:proofErr w:type="gramEnd"/>
      <w:r w:rsidRPr="00951319">
        <w:rPr>
          <w:rFonts w:ascii="Times New Roman" w:eastAsia="Times New Roman" w:hAnsi="Times New Roman"/>
          <w:color w:val="000000"/>
          <w:sz w:val="24"/>
          <w:szCs w:val="24"/>
          <w:lang w:eastAsia="pt-BR"/>
        </w:rPr>
        <w:t xml:space="preserve"> ed. São Paulo: Atlas, 2003.</w:t>
      </w: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highlight w:val="white"/>
          <w:lang w:eastAsia="pt-BR"/>
        </w:rPr>
      </w:pPr>
      <w:r w:rsidRPr="00951319">
        <w:rPr>
          <w:rFonts w:ascii="Times New Roman" w:eastAsia="Times New Roman" w:hAnsi="Times New Roman"/>
          <w:color w:val="000000"/>
          <w:sz w:val="24"/>
          <w:szCs w:val="24"/>
          <w:highlight w:val="white"/>
          <w:lang w:eastAsia="pt-BR"/>
        </w:rPr>
        <w:t xml:space="preserve">CAMARGO, P. </w:t>
      </w:r>
      <w:proofErr w:type="spellStart"/>
      <w:r w:rsidRPr="00951319">
        <w:rPr>
          <w:rFonts w:ascii="Times New Roman" w:eastAsia="Times New Roman" w:hAnsi="Times New Roman"/>
          <w:b/>
          <w:color w:val="000000"/>
          <w:sz w:val="24"/>
          <w:szCs w:val="24"/>
          <w:highlight w:val="white"/>
          <w:lang w:eastAsia="pt-BR"/>
        </w:rPr>
        <w:t>Neuromarketing</w:t>
      </w:r>
      <w:proofErr w:type="spellEnd"/>
      <w:r w:rsidRPr="00951319">
        <w:rPr>
          <w:rFonts w:ascii="Times New Roman" w:eastAsia="Times New Roman" w:hAnsi="Times New Roman"/>
          <w:b/>
          <w:color w:val="000000"/>
          <w:sz w:val="24"/>
          <w:szCs w:val="24"/>
          <w:highlight w:val="white"/>
          <w:lang w:eastAsia="pt-BR"/>
        </w:rPr>
        <w:t>:</w:t>
      </w:r>
      <w:r w:rsidRPr="00951319">
        <w:rPr>
          <w:rFonts w:ascii="Times New Roman" w:eastAsia="Times New Roman" w:hAnsi="Times New Roman"/>
          <w:color w:val="000000"/>
          <w:sz w:val="24"/>
          <w:szCs w:val="24"/>
          <w:highlight w:val="white"/>
          <w:lang w:eastAsia="pt-BR"/>
        </w:rPr>
        <w:t xml:space="preserve"> </w:t>
      </w:r>
      <w:r w:rsidRPr="00951319">
        <w:rPr>
          <w:rFonts w:ascii="Times New Roman" w:eastAsia="Times New Roman" w:hAnsi="Times New Roman"/>
          <w:i/>
          <w:color w:val="000000"/>
          <w:sz w:val="24"/>
          <w:szCs w:val="24"/>
          <w:highlight w:val="white"/>
          <w:lang w:eastAsia="pt-BR"/>
        </w:rPr>
        <w:t>Decodificando a mente do consumidor. 2009. Disponível em:&lt;</w:t>
      </w:r>
      <w:proofErr w:type="gramStart"/>
      <w:r w:rsidRPr="00951319">
        <w:rPr>
          <w:rFonts w:ascii="Times New Roman" w:eastAsia="Times New Roman" w:hAnsi="Times New Roman"/>
          <w:color w:val="000000"/>
          <w:sz w:val="24"/>
          <w:szCs w:val="24"/>
          <w:highlight w:val="white"/>
          <w:lang w:eastAsia="pt-BR"/>
        </w:rPr>
        <w:t>https</w:t>
      </w:r>
      <w:proofErr w:type="gramEnd"/>
      <w:r w:rsidRPr="00951319">
        <w:rPr>
          <w:rFonts w:ascii="Times New Roman" w:eastAsia="Times New Roman" w:hAnsi="Times New Roman"/>
          <w:color w:val="000000"/>
          <w:sz w:val="24"/>
          <w:szCs w:val="24"/>
          <w:highlight w:val="white"/>
          <w:lang w:eastAsia="pt-BR"/>
        </w:rPr>
        <w:t>://books.google.com.br/books?</w:t>
      </w:r>
      <w:proofErr w:type="gramStart"/>
      <w:r w:rsidRPr="00951319">
        <w:rPr>
          <w:rFonts w:ascii="Times New Roman" w:eastAsia="Times New Roman" w:hAnsi="Times New Roman"/>
          <w:color w:val="000000"/>
          <w:sz w:val="24"/>
          <w:szCs w:val="24"/>
          <w:highlight w:val="white"/>
          <w:lang w:eastAsia="pt-BR"/>
        </w:rPr>
        <w:t>id</w:t>
      </w:r>
      <w:proofErr w:type="gramEnd"/>
      <w:r w:rsidRPr="00951319">
        <w:rPr>
          <w:rFonts w:ascii="Times New Roman" w:eastAsia="Times New Roman" w:hAnsi="Times New Roman"/>
          <w:color w:val="000000"/>
          <w:sz w:val="24"/>
          <w:szCs w:val="24"/>
          <w:highlight w:val="white"/>
          <w:lang w:eastAsia="pt-BR"/>
        </w:rPr>
        <w:t>=jNzPRBVffGEC&amp;pg=PA115&amp;lpg=PA115&amp;dq=neuromarketing&amp;source=bl&amp;ots=3a6g4uWYH7&amp;sig=KSS4tq3_jodp-C5KMG3oOLXipk8&amp;hl=pt-BR&amp;sa=X&amp;ved=0ahUKEwjhv_Xr1bzLAhVEjJAKHXpLB7s4HhDoAQgnMAE#v=onepage&amp;q=neuromarketing&amp;f=false&gt;. Acesso em: 13 mar. 2016.</w:t>
      </w:r>
    </w:p>
    <w:p w:rsidR="00951319" w:rsidRPr="00951319" w:rsidRDefault="00951319" w:rsidP="00951319">
      <w:pPr>
        <w:pBdr>
          <w:top w:val="nil"/>
          <w:left w:val="nil"/>
          <w:bottom w:val="nil"/>
          <w:right w:val="nil"/>
          <w:between w:val="nil"/>
        </w:pBdr>
        <w:spacing w:after="0" w:line="240" w:lineRule="auto"/>
        <w:ind w:right="-77"/>
        <w:jc w:val="both"/>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right="-77"/>
        <w:jc w:val="both"/>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COBRA, M., BREZZO R. </w:t>
      </w:r>
      <w:r w:rsidRPr="00951319">
        <w:rPr>
          <w:rFonts w:ascii="Times New Roman" w:eastAsia="Times New Roman" w:hAnsi="Times New Roman"/>
          <w:b/>
          <w:color w:val="000000"/>
          <w:sz w:val="24"/>
          <w:szCs w:val="24"/>
          <w:lang w:eastAsia="pt-BR"/>
        </w:rPr>
        <w:t xml:space="preserve">O novo marketing </w:t>
      </w:r>
      <w:r w:rsidRPr="00951319">
        <w:rPr>
          <w:rFonts w:ascii="Times New Roman" w:eastAsia="Times New Roman" w:hAnsi="Times New Roman"/>
          <w:color w:val="000000"/>
          <w:sz w:val="24"/>
          <w:szCs w:val="24"/>
          <w:lang w:eastAsia="pt-BR"/>
        </w:rPr>
        <w:t xml:space="preserve">- Rio de Janeiro: </w:t>
      </w:r>
      <w:proofErr w:type="spellStart"/>
      <w:r w:rsidRPr="00951319">
        <w:rPr>
          <w:rFonts w:ascii="Times New Roman" w:eastAsia="Times New Roman" w:hAnsi="Times New Roman"/>
          <w:color w:val="000000"/>
          <w:sz w:val="24"/>
          <w:szCs w:val="24"/>
          <w:lang w:eastAsia="pt-BR"/>
        </w:rPr>
        <w:t>Elsevier</w:t>
      </w:r>
      <w:proofErr w:type="spellEnd"/>
      <w:r w:rsidRPr="00951319">
        <w:rPr>
          <w:rFonts w:ascii="Times New Roman" w:eastAsia="Times New Roman" w:hAnsi="Times New Roman"/>
          <w:color w:val="000000"/>
          <w:sz w:val="24"/>
          <w:szCs w:val="24"/>
          <w:lang w:eastAsia="pt-BR"/>
        </w:rPr>
        <w:t xml:space="preserve">, 2010. </w:t>
      </w:r>
    </w:p>
    <w:p w:rsidR="00951319" w:rsidRPr="00951319" w:rsidRDefault="00951319" w:rsidP="00951319">
      <w:pPr>
        <w:pBdr>
          <w:top w:val="nil"/>
          <w:left w:val="nil"/>
          <w:bottom w:val="nil"/>
          <w:right w:val="nil"/>
          <w:between w:val="nil"/>
        </w:pBdr>
        <w:spacing w:after="0" w:line="240" w:lineRule="auto"/>
        <w:ind w:right="-77"/>
        <w:jc w:val="both"/>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FERNANDES, A.; FERNANDES, M. </w:t>
      </w:r>
      <w:proofErr w:type="spellStart"/>
      <w:r w:rsidRPr="00951319">
        <w:rPr>
          <w:rFonts w:ascii="Times New Roman" w:eastAsia="Times New Roman" w:hAnsi="Times New Roman"/>
          <w:b/>
          <w:color w:val="000000"/>
          <w:sz w:val="24"/>
          <w:szCs w:val="24"/>
          <w:lang w:eastAsia="pt-BR"/>
        </w:rPr>
        <w:t>Neuroética</w:t>
      </w:r>
      <w:proofErr w:type="spellEnd"/>
      <w:r w:rsidRPr="00951319">
        <w:rPr>
          <w:rFonts w:ascii="Times New Roman" w:eastAsia="Times New Roman" w:hAnsi="Times New Roman"/>
          <w:b/>
          <w:color w:val="000000"/>
          <w:sz w:val="24"/>
          <w:szCs w:val="24"/>
          <w:lang w:eastAsia="pt-BR"/>
        </w:rPr>
        <w:t>, Direito e Neurociência.</w:t>
      </w:r>
      <w:r w:rsidRPr="00951319">
        <w:rPr>
          <w:rFonts w:ascii="Times New Roman" w:eastAsia="Times New Roman" w:hAnsi="Times New Roman"/>
          <w:color w:val="000000"/>
          <w:sz w:val="24"/>
          <w:szCs w:val="24"/>
          <w:lang w:eastAsia="pt-BR"/>
        </w:rPr>
        <w:t xml:space="preserve"> Curitiba: Juruá, 2007. Disponível em: </w:t>
      </w:r>
      <w:proofErr w:type="gramStart"/>
      <w:r w:rsidRPr="00951319">
        <w:rPr>
          <w:rFonts w:ascii="Times New Roman" w:eastAsia="Times New Roman" w:hAnsi="Times New Roman"/>
          <w:color w:val="000000"/>
          <w:sz w:val="24"/>
          <w:szCs w:val="24"/>
          <w:lang w:eastAsia="pt-BR"/>
        </w:rPr>
        <w:t>https</w:t>
      </w:r>
      <w:proofErr w:type="gramEnd"/>
      <w:r w:rsidRPr="00951319">
        <w:rPr>
          <w:rFonts w:ascii="Times New Roman" w:eastAsia="Times New Roman" w:hAnsi="Times New Roman"/>
          <w:color w:val="000000"/>
          <w:sz w:val="24"/>
          <w:szCs w:val="24"/>
          <w:lang w:eastAsia="pt-BR"/>
        </w:rPr>
        <w:t>://books.google.com.br/books?</w:t>
      </w:r>
      <w:proofErr w:type="gramStart"/>
      <w:r w:rsidRPr="00951319">
        <w:rPr>
          <w:rFonts w:ascii="Times New Roman" w:eastAsia="Times New Roman" w:hAnsi="Times New Roman"/>
          <w:color w:val="000000"/>
          <w:sz w:val="24"/>
          <w:szCs w:val="24"/>
          <w:lang w:eastAsia="pt-BR"/>
        </w:rPr>
        <w:t>id</w:t>
      </w:r>
      <w:proofErr w:type="gramEnd"/>
      <w:r w:rsidRPr="00951319">
        <w:rPr>
          <w:rFonts w:ascii="Times New Roman" w:eastAsia="Times New Roman" w:hAnsi="Times New Roman"/>
          <w:color w:val="000000"/>
          <w:sz w:val="24"/>
          <w:szCs w:val="24"/>
          <w:lang w:eastAsia="pt-BR"/>
        </w:rPr>
        <w:t>=ZLCcrIx9wGgC&amp;pg=PA31&amp;dq=o+que+%C3%A9+neurociencia&amp;hl=pt-BR&amp;sa=X&amp;redir_esc=y#v=onepage&amp;q&amp;f=false. Acesso em: 30 mar. 2016.</w:t>
      </w:r>
    </w:p>
    <w:p w:rsidR="00951319" w:rsidRPr="00951319" w:rsidRDefault="00951319" w:rsidP="00951319">
      <w:pPr>
        <w:spacing w:after="0" w:line="240" w:lineRule="auto"/>
        <w:rPr>
          <w:rFonts w:ascii="Times New Roman" w:eastAsia="Times New Roman" w:hAnsi="Times New Roman"/>
          <w:sz w:val="24"/>
          <w:szCs w:val="24"/>
          <w:highlight w:val="white"/>
          <w:lang w:eastAsia="pt-BR"/>
        </w:rPr>
      </w:pPr>
    </w:p>
    <w:p w:rsidR="00951319" w:rsidRPr="00951319" w:rsidRDefault="00951319" w:rsidP="00951319">
      <w:pPr>
        <w:spacing w:after="0" w:line="240" w:lineRule="auto"/>
        <w:rPr>
          <w:rFonts w:ascii="Times New Roman" w:eastAsia="Times New Roman" w:hAnsi="Times New Roman"/>
          <w:sz w:val="24"/>
          <w:szCs w:val="24"/>
          <w:highlight w:val="white"/>
          <w:lang w:eastAsia="pt-BR"/>
        </w:rPr>
      </w:pPr>
      <w:r w:rsidRPr="00951319">
        <w:rPr>
          <w:rFonts w:ascii="Times New Roman" w:eastAsia="Times New Roman" w:hAnsi="Times New Roman"/>
          <w:sz w:val="24"/>
          <w:szCs w:val="24"/>
          <w:highlight w:val="white"/>
          <w:lang w:eastAsia="pt-BR"/>
        </w:rPr>
        <w:lastRenderedPageBreak/>
        <w:t xml:space="preserve">FITZSIMMONS J. A; FITZSIMMONS M.J.  </w:t>
      </w:r>
      <w:r w:rsidRPr="00951319">
        <w:rPr>
          <w:rFonts w:ascii="Times New Roman" w:eastAsia="Times New Roman" w:hAnsi="Times New Roman"/>
          <w:b/>
          <w:sz w:val="24"/>
          <w:szCs w:val="24"/>
          <w:highlight w:val="white"/>
          <w:lang w:eastAsia="pt-BR"/>
        </w:rPr>
        <w:t>Administração de Serviços:</w:t>
      </w:r>
      <w:r w:rsidRPr="00951319">
        <w:rPr>
          <w:rFonts w:ascii="Times New Roman" w:eastAsia="Times New Roman" w:hAnsi="Times New Roman"/>
          <w:sz w:val="24"/>
          <w:szCs w:val="24"/>
          <w:highlight w:val="white"/>
          <w:lang w:eastAsia="pt-BR"/>
        </w:rPr>
        <w:t xml:space="preserve"> </w:t>
      </w:r>
      <w:r w:rsidRPr="00951319">
        <w:rPr>
          <w:rFonts w:ascii="Times New Roman" w:eastAsia="Times New Roman" w:hAnsi="Times New Roman"/>
          <w:i/>
          <w:sz w:val="24"/>
          <w:szCs w:val="24"/>
          <w:highlight w:val="white"/>
          <w:lang w:eastAsia="pt-BR"/>
        </w:rPr>
        <w:t>Operações, estratégia e tecnologia da informação.</w:t>
      </w:r>
      <w:r w:rsidRPr="00951319">
        <w:rPr>
          <w:rFonts w:ascii="Times New Roman" w:eastAsia="Times New Roman" w:hAnsi="Times New Roman"/>
          <w:sz w:val="24"/>
          <w:szCs w:val="24"/>
          <w:highlight w:val="white"/>
          <w:lang w:eastAsia="pt-BR"/>
        </w:rPr>
        <w:t xml:space="preserve"> Traduzido por AMGH Editora Ltda. São Paulo, 2014.</w:t>
      </w:r>
    </w:p>
    <w:p w:rsidR="00951319" w:rsidRPr="00951319" w:rsidRDefault="00951319" w:rsidP="00951319">
      <w:pPr>
        <w:spacing w:after="0" w:line="240" w:lineRule="auto"/>
        <w:ind w:right="-77"/>
        <w:rPr>
          <w:rFonts w:ascii="Times New Roman" w:eastAsia="Times New Roman" w:hAnsi="Times New Roman"/>
          <w:sz w:val="24"/>
          <w:szCs w:val="24"/>
          <w:lang w:eastAsia="pt-BR"/>
        </w:rPr>
      </w:pPr>
    </w:p>
    <w:p w:rsidR="00951319" w:rsidRPr="00951319" w:rsidRDefault="00951319" w:rsidP="00951319">
      <w:pPr>
        <w:spacing w:after="0" w:line="240" w:lineRule="auto"/>
        <w:ind w:right="-77"/>
        <w:rPr>
          <w:rFonts w:ascii="Times New Roman" w:eastAsia="Times New Roman" w:hAnsi="Times New Roman"/>
          <w:sz w:val="24"/>
          <w:szCs w:val="24"/>
          <w:highlight w:val="white"/>
          <w:lang w:eastAsia="pt-BR"/>
        </w:rPr>
      </w:pPr>
      <w:r w:rsidRPr="00951319">
        <w:rPr>
          <w:rFonts w:ascii="Times New Roman" w:eastAsia="Times New Roman" w:hAnsi="Times New Roman"/>
          <w:sz w:val="24"/>
          <w:szCs w:val="24"/>
          <w:lang w:eastAsia="pt-BR"/>
        </w:rPr>
        <w:t xml:space="preserve">GIGLIO, E. </w:t>
      </w:r>
      <w:r w:rsidRPr="00951319">
        <w:rPr>
          <w:rFonts w:ascii="Times New Roman" w:eastAsia="Times New Roman" w:hAnsi="Times New Roman"/>
          <w:b/>
          <w:sz w:val="24"/>
          <w:szCs w:val="24"/>
          <w:lang w:eastAsia="pt-BR"/>
        </w:rPr>
        <w:t>O Comportamento do Consumidor.</w:t>
      </w:r>
      <w:r w:rsidRPr="00951319">
        <w:rPr>
          <w:rFonts w:ascii="Times New Roman" w:eastAsia="Times New Roman" w:hAnsi="Times New Roman"/>
          <w:sz w:val="24"/>
          <w:szCs w:val="24"/>
          <w:lang w:eastAsia="pt-BR"/>
        </w:rPr>
        <w:t xml:space="preserve"> 2. </w:t>
      </w:r>
      <w:proofErr w:type="gramStart"/>
      <w:r w:rsidRPr="00951319">
        <w:rPr>
          <w:rFonts w:ascii="Times New Roman" w:eastAsia="Times New Roman" w:hAnsi="Times New Roman"/>
          <w:sz w:val="24"/>
          <w:szCs w:val="24"/>
          <w:lang w:eastAsia="pt-BR"/>
        </w:rPr>
        <w:t>ed.</w:t>
      </w:r>
      <w:proofErr w:type="gramEnd"/>
      <w:r w:rsidRPr="00951319">
        <w:rPr>
          <w:rFonts w:ascii="Times New Roman" w:eastAsia="Times New Roman" w:hAnsi="Times New Roman"/>
          <w:sz w:val="24"/>
          <w:szCs w:val="24"/>
          <w:lang w:eastAsia="pt-BR"/>
        </w:rPr>
        <w:t xml:space="preserve"> São Paulo: Pioneira Thomson Learning,</w:t>
      </w:r>
      <w:r w:rsidRPr="00951319">
        <w:rPr>
          <w:rFonts w:ascii="Times New Roman" w:eastAsia="Times New Roman" w:hAnsi="Times New Roman"/>
          <w:sz w:val="24"/>
          <w:szCs w:val="24"/>
          <w:highlight w:val="white"/>
          <w:lang w:eastAsia="pt-BR"/>
        </w:rPr>
        <w:t xml:space="preserve"> 2003.</w:t>
      </w:r>
    </w:p>
    <w:p w:rsidR="00951319" w:rsidRPr="00951319" w:rsidRDefault="00951319" w:rsidP="00951319">
      <w:pPr>
        <w:spacing w:after="0" w:line="240" w:lineRule="auto"/>
        <w:ind w:right="-77"/>
        <w:rPr>
          <w:rFonts w:ascii="Times New Roman" w:eastAsia="Times New Roman" w:hAnsi="Times New Roman"/>
          <w:sz w:val="24"/>
          <w:szCs w:val="24"/>
          <w:lang w:eastAsia="pt-BR"/>
        </w:rPr>
      </w:pPr>
    </w:p>
    <w:p w:rsidR="00951319" w:rsidRPr="00951319" w:rsidRDefault="00951319" w:rsidP="00951319">
      <w:pPr>
        <w:spacing w:after="0" w:line="240" w:lineRule="auto"/>
        <w:ind w:right="-77"/>
        <w:rPr>
          <w:rFonts w:ascii="Times New Roman" w:eastAsia="Times New Roman" w:hAnsi="Times New Roman"/>
          <w:sz w:val="24"/>
          <w:szCs w:val="24"/>
          <w:lang w:eastAsia="pt-BR"/>
        </w:rPr>
      </w:pPr>
      <w:r w:rsidRPr="00951319">
        <w:rPr>
          <w:rFonts w:ascii="Times New Roman" w:eastAsia="Times New Roman" w:hAnsi="Times New Roman"/>
          <w:sz w:val="24"/>
          <w:szCs w:val="24"/>
          <w:lang w:eastAsia="pt-BR"/>
        </w:rPr>
        <w:t xml:space="preserve">GIL, Antônio Carlos. </w:t>
      </w:r>
      <w:r w:rsidRPr="00951319">
        <w:rPr>
          <w:rFonts w:ascii="Times New Roman" w:eastAsia="Times New Roman" w:hAnsi="Times New Roman"/>
          <w:b/>
          <w:sz w:val="24"/>
          <w:szCs w:val="24"/>
          <w:lang w:eastAsia="pt-BR"/>
        </w:rPr>
        <w:t>Métodos e técnicas de pesquisa social.</w:t>
      </w:r>
      <w:r w:rsidRPr="00951319">
        <w:rPr>
          <w:rFonts w:ascii="Times New Roman" w:eastAsia="Times New Roman" w:hAnsi="Times New Roman"/>
          <w:sz w:val="24"/>
          <w:szCs w:val="24"/>
          <w:lang w:eastAsia="pt-BR"/>
        </w:rPr>
        <w:t xml:space="preserve"> 5. </w:t>
      </w:r>
      <w:proofErr w:type="gramStart"/>
      <w:r w:rsidRPr="00951319">
        <w:rPr>
          <w:rFonts w:ascii="Times New Roman" w:eastAsia="Times New Roman" w:hAnsi="Times New Roman"/>
          <w:sz w:val="24"/>
          <w:szCs w:val="24"/>
          <w:lang w:eastAsia="pt-BR"/>
        </w:rPr>
        <w:t>ed.</w:t>
      </w:r>
      <w:proofErr w:type="gramEnd"/>
      <w:r w:rsidRPr="00951319">
        <w:rPr>
          <w:rFonts w:ascii="Times New Roman" w:eastAsia="Times New Roman" w:hAnsi="Times New Roman"/>
          <w:sz w:val="24"/>
          <w:szCs w:val="24"/>
          <w:lang w:eastAsia="pt-BR"/>
        </w:rPr>
        <w:t xml:space="preserve"> São Paulo: Atlas, 1999.</w:t>
      </w:r>
    </w:p>
    <w:p w:rsidR="00951319" w:rsidRPr="00951319" w:rsidRDefault="00951319" w:rsidP="00951319">
      <w:pPr>
        <w:shd w:val="clear" w:color="auto" w:fill="FFFFFF"/>
        <w:spacing w:after="0" w:line="240" w:lineRule="auto"/>
        <w:rPr>
          <w:rFonts w:ascii="Times New Roman" w:eastAsia="Times New Roman" w:hAnsi="Times New Roman"/>
          <w:b/>
          <w:sz w:val="24"/>
          <w:szCs w:val="24"/>
          <w:lang w:eastAsia="pt-BR"/>
        </w:rPr>
      </w:pPr>
    </w:p>
    <w:p w:rsidR="00951319" w:rsidRPr="00951319" w:rsidRDefault="00951319" w:rsidP="00951319">
      <w:pPr>
        <w:shd w:val="clear" w:color="auto" w:fill="FFFFFF"/>
        <w:spacing w:after="0" w:line="240" w:lineRule="auto"/>
        <w:rPr>
          <w:rFonts w:ascii="Times New Roman" w:eastAsia="Times New Roman" w:hAnsi="Times New Roman"/>
          <w:sz w:val="24"/>
          <w:szCs w:val="24"/>
          <w:lang w:eastAsia="pt-BR"/>
        </w:rPr>
      </w:pPr>
      <w:r w:rsidRPr="00951319">
        <w:rPr>
          <w:rFonts w:ascii="Times New Roman" w:eastAsia="Times New Roman" w:hAnsi="Times New Roman"/>
          <w:b/>
          <w:sz w:val="24"/>
          <w:szCs w:val="24"/>
          <w:lang w:eastAsia="pt-BR"/>
        </w:rPr>
        <w:t>______</w:t>
      </w:r>
      <w:r w:rsidRPr="00951319">
        <w:rPr>
          <w:rFonts w:ascii="Times New Roman" w:eastAsia="Times New Roman" w:hAnsi="Times New Roman"/>
          <w:sz w:val="24"/>
          <w:szCs w:val="24"/>
          <w:lang w:eastAsia="pt-BR"/>
        </w:rPr>
        <w:t>.</w:t>
      </w:r>
      <w:r w:rsidRPr="00951319">
        <w:rPr>
          <w:rFonts w:ascii="Times New Roman" w:eastAsia="Times New Roman" w:hAnsi="Times New Roman"/>
          <w:b/>
          <w:sz w:val="24"/>
          <w:szCs w:val="24"/>
          <w:lang w:eastAsia="pt-BR"/>
        </w:rPr>
        <w:t xml:space="preserve"> Como Elaborar Projetos de Pesquisa</w:t>
      </w:r>
      <w:r w:rsidRPr="00951319">
        <w:rPr>
          <w:rFonts w:ascii="Times New Roman" w:eastAsia="Times New Roman" w:hAnsi="Times New Roman"/>
          <w:sz w:val="24"/>
          <w:szCs w:val="24"/>
          <w:lang w:eastAsia="pt-BR"/>
        </w:rPr>
        <w:t>. São Paulo: Atlas, 2002.</w:t>
      </w:r>
    </w:p>
    <w:p w:rsidR="00951319" w:rsidRPr="00951319" w:rsidRDefault="00951319" w:rsidP="00951319">
      <w:pPr>
        <w:spacing w:after="0" w:line="240" w:lineRule="auto"/>
        <w:ind w:right="-77"/>
        <w:rPr>
          <w:rFonts w:ascii="Times New Roman" w:eastAsia="Times New Roman" w:hAnsi="Times New Roman"/>
          <w:sz w:val="24"/>
          <w:szCs w:val="24"/>
          <w:lang w:eastAsia="pt-BR"/>
        </w:rPr>
      </w:pP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highlight w:val="white"/>
          <w:lang w:eastAsia="pt-BR"/>
        </w:rPr>
      </w:pPr>
      <w:r w:rsidRPr="00951319">
        <w:rPr>
          <w:rFonts w:ascii="Times New Roman" w:eastAsia="Times New Roman" w:hAnsi="Times New Roman"/>
          <w:color w:val="000000"/>
          <w:sz w:val="24"/>
          <w:szCs w:val="24"/>
          <w:highlight w:val="white"/>
          <w:lang w:eastAsia="pt-BR"/>
        </w:rPr>
        <w:t xml:space="preserve">GOBE, M. </w:t>
      </w:r>
      <w:r w:rsidRPr="00951319">
        <w:rPr>
          <w:rFonts w:ascii="Times New Roman" w:eastAsia="Times New Roman" w:hAnsi="Times New Roman"/>
          <w:b/>
          <w:color w:val="000000"/>
          <w:sz w:val="24"/>
          <w:szCs w:val="24"/>
          <w:highlight w:val="white"/>
          <w:lang w:eastAsia="pt-BR"/>
        </w:rPr>
        <w:t>A Emoção das Marcas:</w:t>
      </w:r>
      <w:r w:rsidRPr="00951319">
        <w:rPr>
          <w:rFonts w:ascii="Times New Roman" w:eastAsia="Times New Roman" w:hAnsi="Times New Roman"/>
          <w:color w:val="000000"/>
          <w:sz w:val="24"/>
          <w:szCs w:val="24"/>
          <w:highlight w:val="white"/>
          <w:lang w:eastAsia="pt-BR"/>
        </w:rPr>
        <w:t xml:space="preserve"> </w:t>
      </w:r>
      <w:r w:rsidRPr="00951319">
        <w:rPr>
          <w:rFonts w:ascii="Times New Roman" w:eastAsia="Times New Roman" w:hAnsi="Times New Roman"/>
          <w:i/>
          <w:color w:val="000000"/>
          <w:sz w:val="24"/>
          <w:szCs w:val="24"/>
          <w:highlight w:val="white"/>
          <w:lang w:eastAsia="pt-BR"/>
        </w:rPr>
        <w:t xml:space="preserve">Conectando marcas às pessoas. </w:t>
      </w:r>
      <w:r w:rsidRPr="00951319">
        <w:rPr>
          <w:rFonts w:ascii="Times New Roman" w:eastAsia="Times New Roman" w:hAnsi="Times New Roman"/>
          <w:color w:val="000000"/>
          <w:sz w:val="24"/>
          <w:szCs w:val="24"/>
          <w:highlight w:val="white"/>
          <w:lang w:eastAsia="pt-BR"/>
        </w:rPr>
        <w:t xml:space="preserve">Tradução de Fúlvio </w:t>
      </w:r>
      <w:proofErr w:type="spellStart"/>
      <w:r w:rsidRPr="00951319">
        <w:rPr>
          <w:rFonts w:ascii="Times New Roman" w:eastAsia="Times New Roman" w:hAnsi="Times New Roman"/>
          <w:color w:val="000000"/>
          <w:sz w:val="24"/>
          <w:szCs w:val="24"/>
          <w:highlight w:val="white"/>
          <w:lang w:eastAsia="pt-BR"/>
        </w:rPr>
        <w:t>Lubisco</w:t>
      </w:r>
      <w:proofErr w:type="spellEnd"/>
      <w:r w:rsidRPr="00951319">
        <w:rPr>
          <w:rFonts w:ascii="Times New Roman" w:eastAsia="Times New Roman" w:hAnsi="Times New Roman"/>
          <w:color w:val="000000"/>
          <w:sz w:val="24"/>
          <w:szCs w:val="24"/>
          <w:highlight w:val="white"/>
          <w:lang w:eastAsia="pt-BR"/>
        </w:rPr>
        <w:t>. Rio de Janeiro: Campus, 2002.</w:t>
      </w: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highlight w:val="white"/>
          <w:lang w:eastAsia="pt-BR"/>
        </w:rPr>
      </w:pPr>
    </w:p>
    <w:p w:rsidR="00951319" w:rsidRPr="00951319" w:rsidRDefault="00951319" w:rsidP="00951319">
      <w:pPr>
        <w:pBdr>
          <w:top w:val="nil"/>
          <w:left w:val="nil"/>
          <w:bottom w:val="nil"/>
          <w:right w:val="nil"/>
          <w:between w:val="nil"/>
        </w:pBdr>
        <w:spacing w:after="0" w:line="240" w:lineRule="auto"/>
        <w:ind w:right="-77"/>
        <w:jc w:val="both"/>
        <w:rPr>
          <w:rFonts w:ascii="Times New Roman" w:eastAsia="Times New Roman" w:hAnsi="Times New Roman"/>
          <w:color w:val="000000"/>
          <w:sz w:val="24"/>
          <w:szCs w:val="24"/>
          <w:highlight w:val="white"/>
          <w:lang w:eastAsia="pt-BR"/>
        </w:rPr>
      </w:pPr>
      <w:r w:rsidRPr="00951319">
        <w:rPr>
          <w:rFonts w:ascii="Times New Roman" w:eastAsia="Times New Roman" w:hAnsi="Times New Roman"/>
          <w:color w:val="000000"/>
          <w:sz w:val="24"/>
          <w:szCs w:val="24"/>
          <w:lang w:eastAsia="pt-BR"/>
        </w:rPr>
        <w:t xml:space="preserve">JANUZZI, U. A.; PACAGNAM, M. N. </w:t>
      </w:r>
      <w:r w:rsidRPr="00951319">
        <w:rPr>
          <w:rFonts w:ascii="Times New Roman" w:eastAsia="Times New Roman" w:hAnsi="Times New Roman"/>
          <w:b/>
          <w:color w:val="000000"/>
          <w:sz w:val="24"/>
          <w:szCs w:val="24"/>
          <w:lang w:eastAsia="pt-BR"/>
        </w:rPr>
        <w:t>Atmosfera de Loja:</w:t>
      </w:r>
      <w:r w:rsidRPr="00951319">
        <w:rPr>
          <w:rFonts w:ascii="Times New Roman" w:eastAsia="Times New Roman" w:hAnsi="Times New Roman"/>
          <w:color w:val="000000"/>
          <w:sz w:val="24"/>
          <w:szCs w:val="24"/>
          <w:lang w:eastAsia="pt-BR"/>
        </w:rPr>
        <w:t xml:space="preserve"> </w:t>
      </w:r>
      <w:r w:rsidRPr="00951319">
        <w:rPr>
          <w:rFonts w:ascii="Times New Roman" w:eastAsia="Times New Roman" w:hAnsi="Times New Roman"/>
          <w:i/>
          <w:color w:val="000000"/>
          <w:sz w:val="24"/>
          <w:szCs w:val="24"/>
          <w:lang w:eastAsia="pt-BR"/>
        </w:rPr>
        <w:t>Uma análise sobre a abordagem do conceito nas produções acadêmicas no Brasil e os modelos teóricos adotados em suas pesquisas.</w:t>
      </w:r>
      <w:r w:rsidRPr="00951319">
        <w:rPr>
          <w:rFonts w:ascii="Times New Roman" w:eastAsia="Times New Roman" w:hAnsi="Times New Roman"/>
          <w:color w:val="000000"/>
          <w:sz w:val="24"/>
          <w:szCs w:val="24"/>
          <w:lang w:eastAsia="pt-BR"/>
        </w:rPr>
        <w:t xml:space="preserve"> NET, Paraná, 2000. V. 6. Seção de arquivos. Disponível em: </w:t>
      </w:r>
    </w:p>
    <w:p w:rsidR="00951319" w:rsidRPr="00951319" w:rsidRDefault="00951319" w:rsidP="00951319">
      <w:pPr>
        <w:spacing w:after="0" w:line="240" w:lineRule="auto"/>
        <w:ind w:right="-77"/>
        <w:jc w:val="both"/>
        <w:rPr>
          <w:rFonts w:ascii="Times New Roman" w:eastAsia="Times New Roman" w:hAnsi="Times New Roman"/>
          <w:sz w:val="24"/>
          <w:szCs w:val="24"/>
          <w:highlight w:val="white"/>
          <w:lang w:eastAsia="pt-BR"/>
        </w:rPr>
      </w:pPr>
      <w:r w:rsidRPr="00951319">
        <w:rPr>
          <w:rFonts w:ascii="Times New Roman" w:eastAsia="Times New Roman" w:hAnsi="Times New Roman"/>
          <w:sz w:val="24"/>
          <w:szCs w:val="24"/>
          <w:highlight w:val="white"/>
          <w:lang w:eastAsia="pt-BR"/>
        </w:rPr>
        <w:t>&lt;</w:t>
      </w:r>
      <w:proofErr w:type="gramStart"/>
      <w:r w:rsidRPr="00951319">
        <w:rPr>
          <w:rFonts w:ascii="Times New Roman" w:eastAsia="Times New Roman" w:hAnsi="Times New Roman"/>
          <w:sz w:val="24"/>
          <w:szCs w:val="24"/>
          <w:highlight w:val="white"/>
          <w:lang w:eastAsia="pt-BR"/>
        </w:rPr>
        <w:t>https</w:t>
      </w:r>
      <w:proofErr w:type="gramEnd"/>
      <w:r w:rsidRPr="00951319">
        <w:rPr>
          <w:rFonts w:ascii="Times New Roman" w:eastAsia="Times New Roman" w:hAnsi="Times New Roman"/>
          <w:sz w:val="24"/>
          <w:szCs w:val="24"/>
          <w:highlight w:val="white"/>
          <w:lang w:eastAsia="pt-BR"/>
        </w:rPr>
        <w:t xml:space="preserve">://www.inesul.edu.br/revista/arquivos/arq-idvol_6_1253738428.pdf&gt;. Acesso em: 08 abr. 2016. </w:t>
      </w:r>
    </w:p>
    <w:p w:rsidR="00951319" w:rsidRPr="00951319" w:rsidRDefault="00951319" w:rsidP="00951319">
      <w:pPr>
        <w:spacing w:after="0" w:line="240" w:lineRule="auto"/>
        <w:ind w:right="-77"/>
        <w:jc w:val="both"/>
        <w:rPr>
          <w:rFonts w:ascii="Times New Roman" w:eastAsia="Times New Roman" w:hAnsi="Times New Roman"/>
          <w:sz w:val="24"/>
          <w:szCs w:val="24"/>
          <w:lang w:eastAsia="pt-BR"/>
        </w:rPr>
      </w:pPr>
    </w:p>
    <w:p w:rsidR="00951319" w:rsidRPr="00951319" w:rsidRDefault="00951319" w:rsidP="00951319">
      <w:pPr>
        <w:pBdr>
          <w:top w:val="nil"/>
          <w:left w:val="nil"/>
          <w:bottom w:val="nil"/>
          <w:right w:val="nil"/>
          <w:between w:val="nil"/>
        </w:pBdr>
        <w:spacing w:after="0" w:line="240" w:lineRule="auto"/>
        <w:rPr>
          <w:rFonts w:ascii="Times New Roman" w:eastAsia="Times New Roman" w:hAnsi="Times New Roman"/>
          <w:color w:val="000000"/>
          <w:sz w:val="24"/>
          <w:szCs w:val="24"/>
          <w:highlight w:val="white"/>
          <w:lang w:eastAsia="pt-BR"/>
        </w:rPr>
      </w:pPr>
      <w:r w:rsidRPr="00951319">
        <w:rPr>
          <w:rFonts w:ascii="Times New Roman" w:eastAsia="Times New Roman" w:hAnsi="Times New Roman"/>
          <w:color w:val="000000"/>
          <w:sz w:val="24"/>
          <w:szCs w:val="24"/>
          <w:highlight w:val="white"/>
          <w:lang w:eastAsia="pt-BR"/>
        </w:rPr>
        <w:t xml:space="preserve">KANDEL, E. </w:t>
      </w:r>
      <w:proofErr w:type="gramStart"/>
      <w:r w:rsidRPr="00951319">
        <w:rPr>
          <w:rFonts w:ascii="Times New Roman" w:eastAsia="Times New Roman" w:hAnsi="Times New Roman"/>
          <w:color w:val="000000"/>
          <w:sz w:val="24"/>
          <w:szCs w:val="24"/>
          <w:highlight w:val="white"/>
          <w:lang w:eastAsia="pt-BR"/>
        </w:rPr>
        <w:t>R.</w:t>
      </w:r>
      <w:proofErr w:type="gramEnd"/>
      <w:r w:rsidRPr="00951319">
        <w:rPr>
          <w:rFonts w:ascii="Times New Roman" w:eastAsia="Times New Roman" w:hAnsi="Times New Roman"/>
          <w:color w:val="000000"/>
          <w:sz w:val="24"/>
          <w:szCs w:val="24"/>
          <w:highlight w:val="white"/>
          <w:lang w:eastAsia="pt-BR"/>
        </w:rPr>
        <w:t xml:space="preserve"> </w:t>
      </w:r>
      <w:r w:rsidRPr="00951319">
        <w:rPr>
          <w:rFonts w:ascii="Times New Roman" w:eastAsia="Times New Roman" w:hAnsi="Times New Roman"/>
          <w:i/>
          <w:color w:val="000000"/>
          <w:sz w:val="24"/>
          <w:szCs w:val="24"/>
          <w:highlight w:val="white"/>
          <w:lang w:eastAsia="pt-BR"/>
        </w:rPr>
        <w:t>et al.</w:t>
      </w:r>
      <w:r w:rsidRPr="00951319">
        <w:rPr>
          <w:rFonts w:ascii="Times New Roman" w:eastAsia="Times New Roman" w:hAnsi="Times New Roman"/>
          <w:color w:val="000000"/>
          <w:sz w:val="24"/>
          <w:szCs w:val="24"/>
          <w:highlight w:val="white"/>
          <w:lang w:eastAsia="pt-BR"/>
        </w:rPr>
        <w:t xml:space="preserve"> </w:t>
      </w:r>
      <w:r w:rsidRPr="00951319">
        <w:rPr>
          <w:rFonts w:ascii="Times New Roman" w:eastAsia="Times New Roman" w:hAnsi="Times New Roman"/>
          <w:b/>
          <w:color w:val="000000"/>
          <w:sz w:val="24"/>
          <w:szCs w:val="24"/>
          <w:highlight w:val="white"/>
          <w:lang w:eastAsia="pt-BR"/>
        </w:rPr>
        <w:t>Princípios de Neurociências</w:t>
      </w:r>
      <w:r w:rsidRPr="00951319">
        <w:rPr>
          <w:rFonts w:ascii="Times New Roman" w:eastAsia="Times New Roman" w:hAnsi="Times New Roman"/>
          <w:color w:val="000000"/>
          <w:sz w:val="24"/>
          <w:szCs w:val="24"/>
          <w:highlight w:val="white"/>
          <w:lang w:eastAsia="pt-BR"/>
        </w:rPr>
        <w:t xml:space="preserve">. 5. </w:t>
      </w:r>
      <w:proofErr w:type="gramStart"/>
      <w:r w:rsidRPr="00951319">
        <w:rPr>
          <w:rFonts w:ascii="Times New Roman" w:eastAsia="Times New Roman" w:hAnsi="Times New Roman"/>
          <w:color w:val="000000"/>
          <w:sz w:val="24"/>
          <w:szCs w:val="24"/>
          <w:highlight w:val="white"/>
          <w:lang w:eastAsia="pt-BR"/>
        </w:rPr>
        <w:t>ed.</w:t>
      </w:r>
      <w:proofErr w:type="gramEnd"/>
      <w:r w:rsidRPr="00951319">
        <w:rPr>
          <w:rFonts w:ascii="Times New Roman" w:eastAsia="Times New Roman" w:hAnsi="Times New Roman"/>
          <w:color w:val="000000"/>
          <w:sz w:val="24"/>
          <w:szCs w:val="24"/>
          <w:highlight w:val="white"/>
          <w:lang w:eastAsia="pt-BR"/>
        </w:rPr>
        <w:t xml:space="preserve"> Artmed, 2014. Disponível em: &lt;</w:t>
      </w:r>
      <w:proofErr w:type="gramStart"/>
      <w:r w:rsidRPr="00951319">
        <w:rPr>
          <w:rFonts w:ascii="Times New Roman" w:eastAsia="Times New Roman" w:hAnsi="Times New Roman"/>
          <w:color w:val="000000"/>
          <w:sz w:val="24"/>
          <w:szCs w:val="24"/>
          <w:highlight w:val="white"/>
          <w:lang w:eastAsia="pt-BR"/>
        </w:rPr>
        <w:t>https</w:t>
      </w:r>
      <w:proofErr w:type="gramEnd"/>
      <w:r w:rsidRPr="00951319">
        <w:rPr>
          <w:rFonts w:ascii="Times New Roman" w:eastAsia="Times New Roman" w:hAnsi="Times New Roman"/>
          <w:color w:val="000000"/>
          <w:sz w:val="24"/>
          <w:szCs w:val="24"/>
          <w:highlight w:val="white"/>
          <w:lang w:eastAsia="pt-BR"/>
        </w:rPr>
        <w:t>://books.google.com.br/books?</w:t>
      </w:r>
      <w:proofErr w:type="gramStart"/>
      <w:r w:rsidRPr="00951319">
        <w:rPr>
          <w:rFonts w:ascii="Times New Roman" w:eastAsia="Times New Roman" w:hAnsi="Times New Roman"/>
          <w:color w:val="000000"/>
          <w:sz w:val="24"/>
          <w:szCs w:val="24"/>
          <w:highlight w:val="white"/>
          <w:lang w:eastAsia="pt-BR"/>
        </w:rPr>
        <w:t>id</w:t>
      </w:r>
      <w:proofErr w:type="gramEnd"/>
      <w:r w:rsidRPr="00951319">
        <w:rPr>
          <w:rFonts w:ascii="Times New Roman" w:eastAsia="Times New Roman" w:hAnsi="Times New Roman"/>
          <w:color w:val="000000"/>
          <w:sz w:val="24"/>
          <w:szCs w:val="24"/>
          <w:highlight w:val="white"/>
          <w:lang w:eastAsia="pt-BR"/>
        </w:rPr>
        <w:t>=cq1_BAAAQBAJ&amp;printsec=frontcover&amp;dq=PRINC%C3%8DPIOS+DE+NEUROCI%C3%8ANCIAS&amp;hl=pt-%20BR&amp;sa=X&amp;ved=0ahUKEwi1162nh7nLAhULG5AKHdj7DwIQ6AEIKzAA#v=onepage&amp;q=PRINC%C3%8DPIOS%20DE%20NEUROCI%C3%8ANCIAS&amp;f=false&gt;.  Acesso em 11 mar. 2016.</w:t>
      </w:r>
    </w:p>
    <w:p w:rsidR="00951319" w:rsidRPr="00951319" w:rsidRDefault="00951319" w:rsidP="00951319">
      <w:pPr>
        <w:pBdr>
          <w:top w:val="nil"/>
          <w:left w:val="nil"/>
          <w:bottom w:val="nil"/>
          <w:right w:val="nil"/>
          <w:between w:val="nil"/>
        </w:pBdr>
        <w:spacing w:after="0" w:line="240" w:lineRule="auto"/>
        <w:rPr>
          <w:rFonts w:ascii="Times New Roman" w:eastAsia="Times New Roman" w:hAnsi="Times New Roman"/>
          <w:color w:val="000000"/>
          <w:sz w:val="24"/>
          <w:szCs w:val="24"/>
          <w:highlight w:val="white"/>
          <w:lang w:eastAsia="pt-BR"/>
        </w:rPr>
      </w:pP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KOTLER, P. </w:t>
      </w:r>
      <w:r w:rsidRPr="00951319">
        <w:rPr>
          <w:rFonts w:ascii="Times New Roman" w:eastAsia="Times New Roman" w:hAnsi="Times New Roman"/>
          <w:b/>
          <w:color w:val="000000"/>
          <w:sz w:val="24"/>
          <w:szCs w:val="24"/>
          <w:lang w:eastAsia="pt-BR"/>
        </w:rPr>
        <w:t>Administração de Marketing:</w:t>
      </w:r>
      <w:r w:rsidRPr="00951319">
        <w:rPr>
          <w:rFonts w:ascii="Times New Roman" w:eastAsia="Times New Roman" w:hAnsi="Times New Roman"/>
          <w:color w:val="000000"/>
          <w:sz w:val="24"/>
          <w:szCs w:val="24"/>
          <w:lang w:eastAsia="pt-BR"/>
        </w:rPr>
        <w:t xml:space="preserve"> </w:t>
      </w:r>
      <w:r w:rsidRPr="00951319">
        <w:rPr>
          <w:rFonts w:ascii="Times New Roman" w:eastAsia="Times New Roman" w:hAnsi="Times New Roman"/>
          <w:i/>
          <w:color w:val="000000"/>
          <w:sz w:val="24"/>
          <w:szCs w:val="24"/>
          <w:lang w:eastAsia="pt-BR"/>
        </w:rPr>
        <w:t>Análise, Planejamento, Implantação e Controle</w:t>
      </w:r>
      <w:r w:rsidRPr="00951319">
        <w:rPr>
          <w:rFonts w:ascii="Times New Roman" w:eastAsia="Times New Roman" w:hAnsi="Times New Roman"/>
          <w:color w:val="000000"/>
          <w:sz w:val="24"/>
          <w:szCs w:val="24"/>
          <w:lang w:eastAsia="pt-BR"/>
        </w:rPr>
        <w:t>. 5ª ed. São Paulo: Atlas, 1998.</w:t>
      </w: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lang w:eastAsia="pt-BR"/>
        </w:rPr>
      </w:pPr>
    </w:p>
    <w:p w:rsidR="00951319" w:rsidRPr="00951319" w:rsidRDefault="00951319" w:rsidP="00951319">
      <w:pPr>
        <w:spacing w:after="0" w:line="240" w:lineRule="auto"/>
        <w:jc w:val="both"/>
        <w:rPr>
          <w:rFonts w:ascii="Times New Roman" w:eastAsia="Times New Roman" w:hAnsi="Times New Roman"/>
          <w:sz w:val="24"/>
          <w:szCs w:val="24"/>
          <w:lang w:eastAsia="pt-BR"/>
        </w:rPr>
      </w:pPr>
      <w:r w:rsidRPr="00951319">
        <w:rPr>
          <w:rFonts w:ascii="Times New Roman" w:eastAsia="Times New Roman" w:hAnsi="Times New Roman"/>
          <w:sz w:val="24"/>
          <w:szCs w:val="24"/>
          <w:lang w:eastAsia="pt-BR"/>
        </w:rPr>
        <w:t xml:space="preserve">______. </w:t>
      </w:r>
      <w:r w:rsidRPr="00951319">
        <w:rPr>
          <w:rFonts w:ascii="Times New Roman" w:eastAsia="Times New Roman" w:hAnsi="Times New Roman"/>
          <w:b/>
          <w:sz w:val="24"/>
          <w:szCs w:val="24"/>
          <w:lang w:eastAsia="pt-BR"/>
        </w:rPr>
        <w:t xml:space="preserve">Administração de Marketing. </w:t>
      </w:r>
      <w:r w:rsidRPr="00951319">
        <w:rPr>
          <w:rFonts w:ascii="Times New Roman" w:eastAsia="Times New Roman" w:hAnsi="Times New Roman"/>
          <w:sz w:val="24"/>
          <w:szCs w:val="24"/>
          <w:lang w:eastAsia="pt-BR"/>
        </w:rPr>
        <w:t xml:space="preserve">10. </w:t>
      </w:r>
      <w:proofErr w:type="gramStart"/>
      <w:r w:rsidRPr="00951319">
        <w:rPr>
          <w:rFonts w:ascii="Times New Roman" w:eastAsia="Times New Roman" w:hAnsi="Times New Roman"/>
          <w:sz w:val="24"/>
          <w:szCs w:val="24"/>
          <w:lang w:eastAsia="pt-BR"/>
        </w:rPr>
        <w:t>ed.</w:t>
      </w:r>
      <w:proofErr w:type="gramEnd"/>
      <w:r w:rsidRPr="00951319">
        <w:rPr>
          <w:rFonts w:ascii="Times New Roman" w:eastAsia="Times New Roman" w:hAnsi="Times New Roman"/>
          <w:sz w:val="24"/>
          <w:szCs w:val="24"/>
          <w:lang w:eastAsia="pt-BR"/>
        </w:rPr>
        <w:t xml:space="preserve"> São Paulo: Pearson, 2000. </w:t>
      </w: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lang w:eastAsia="pt-BR"/>
        </w:rPr>
      </w:pPr>
    </w:p>
    <w:p w:rsidR="00951319" w:rsidRPr="00951319" w:rsidRDefault="00951319" w:rsidP="00951319">
      <w:pPr>
        <w:spacing w:after="0" w:line="240" w:lineRule="auto"/>
        <w:jc w:val="both"/>
        <w:rPr>
          <w:rFonts w:ascii="Times New Roman" w:eastAsia="Times New Roman" w:hAnsi="Times New Roman"/>
          <w:sz w:val="24"/>
          <w:szCs w:val="24"/>
          <w:lang w:eastAsia="pt-BR"/>
        </w:rPr>
      </w:pPr>
      <w:r w:rsidRPr="00951319">
        <w:rPr>
          <w:rFonts w:ascii="Times New Roman" w:eastAsia="Times New Roman" w:hAnsi="Times New Roman"/>
          <w:sz w:val="24"/>
          <w:szCs w:val="24"/>
          <w:lang w:val="en-US" w:eastAsia="pt-BR"/>
        </w:rPr>
        <w:t xml:space="preserve">______. ARMSTRONG, Gary. </w:t>
      </w:r>
      <w:proofErr w:type="spellStart"/>
      <w:r w:rsidRPr="00951319">
        <w:rPr>
          <w:rFonts w:ascii="Times New Roman" w:eastAsia="Times New Roman" w:hAnsi="Times New Roman"/>
          <w:b/>
          <w:sz w:val="24"/>
          <w:szCs w:val="24"/>
          <w:lang w:val="en-US" w:eastAsia="pt-BR"/>
        </w:rPr>
        <w:t>Princípios</w:t>
      </w:r>
      <w:proofErr w:type="spellEnd"/>
      <w:r w:rsidRPr="00951319">
        <w:rPr>
          <w:rFonts w:ascii="Times New Roman" w:eastAsia="Times New Roman" w:hAnsi="Times New Roman"/>
          <w:b/>
          <w:sz w:val="24"/>
          <w:szCs w:val="24"/>
          <w:lang w:val="en-US" w:eastAsia="pt-BR"/>
        </w:rPr>
        <w:t xml:space="preserve"> do Marketing</w:t>
      </w:r>
      <w:r w:rsidRPr="00951319">
        <w:rPr>
          <w:rFonts w:ascii="Times New Roman" w:eastAsia="Times New Roman" w:hAnsi="Times New Roman"/>
          <w:sz w:val="24"/>
          <w:szCs w:val="24"/>
          <w:lang w:val="en-US" w:eastAsia="pt-BR"/>
        </w:rPr>
        <w:t xml:space="preserve">. 9. ed. </w:t>
      </w:r>
      <w:r w:rsidRPr="00951319">
        <w:rPr>
          <w:rFonts w:ascii="Times New Roman" w:eastAsia="Times New Roman" w:hAnsi="Times New Roman"/>
          <w:sz w:val="24"/>
          <w:szCs w:val="24"/>
          <w:lang w:eastAsia="pt-BR"/>
        </w:rPr>
        <w:t>São Paulo: Editora Prentice Hall, 2003.</w:t>
      </w:r>
    </w:p>
    <w:p w:rsidR="00951319" w:rsidRPr="00951319" w:rsidRDefault="00951319" w:rsidP="00951319">
      <w:pPr>
        <w:spacing w:after="0" w:line="240" w:lineRule="auto"/>
        <w:jc w:val="both"/>
        <w:rPr>
          <w:rFonts w:ascii="Times New Roman" w:eastAsia="Times New Roman" w:hAnsi="Times New Roman"/>
          <w:sz w:val="24"/>
          <w:szCs w:val="24"/>
          <w:lang w:eastAsia="pt-BR"/>
        </w:rPr>
      </w:pP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val="en-US" w:eastAsia="pt-BR"/>
        </w:rPr>
        <w:t xml:space="preserve">______. ; KELLER, Kevin Lane. </w:t>
      </w:r>
      <w:proofErr w:type="spellStart"/>
      <w:r w:rsidRPr="00951319">
        <w:rPr>
          <w:rFonts w:ascii="Times New Roman" w:eastAsia="Times New Roman" w:hAnsi="Times New Roman"/>
          <w:b/>
          <w:color w:val="000000"/>
          <w:sz w:val="24"/>
          <w:szCs w:val="24"/>
          <w:lang w:val="en-US" w:eastAsia="pt-BR"/>
        </w:rPr>
        <w:t>Administração</w:t>
      </w:r>
      <w:proofErr w:type="spellEnd"/>
      <w:r w:rsidRPr="00951319">
        <w:rPr>
          <w:rFonts w:ascii="Times New Roman" w:eastAsia="Times New Roman" w:hAnsi="Times New Roman"/>
          <w:b/>
          <w:color w:val="000000"/>
          <w:sz w:val="24"/>
          <w:szCs w:val="24"/>
          <w:lang w:val="en-US" w:eastAsia="pt-BR"/>
        </w:rPr>
        <w:t xml:space="preserve"> de Marketing</w:t>
      </w:r>
      <w:r w:rsidRPr="00951319">
        <w:rPr>
          <w:rFonts w:ascii="Times New Roman" w:eastAsia="Times New Roman" w:hAnsi="Times New Roman"/>
          <w:color w:val="000000"/>
          <w:sz w:val="24"/>
          <w:szCs w:val="24"/>
          <w:lang w:val="en-US" w:eastAsia="pt-BR"/>
        </w:rPr>
        <w:t xml:space="preserve">. 12. ed. </w:t>
      </w:r>
      <w:r w:rsidRPr="00951319">
        <w:rPr>
          <w:rFonts w:ascii="Times New Roman" w:eastAsia="Times New Roman" w:hAnsi="Times New Roman"/>
          <w:color w:val="000000"/>
          <w:sz w:val="24"/>
          <w:szCs w:val="24"/>
          <w:lang w:eastAsia="pt-BR"/>
        </w:rPr>
        <w:t>São Paulo: Pearson Prentice Hall, 2006.</w:t>
      </w: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highlight w:val="white"/>
          <w:lang w:eastAsia="pt-BR"/>
        </w:rPr>
      </w:pPr>
      <w:r w:rsidRPr="00951319">
        <w:rPr>
          <w:rFonts w:ascii="Times New Roman" w:eastAsia="Times New Roman" w:hAnsi="Times New Roman"/>
          <w:color w:val="000000"/>
          <w:sz w:val="24"/>
          <w:szCs w:val="24"/>
          <w:lang w:eastAsia="pt-BR"/>
        </w:rPr>
        <w:t xml:space="preserve">LAKATOS, E. M.; MARCONI, M. A. </w:t>
      </w:r>
      <w:r w:rsidRPr="00951319">
        <w:rPr>
          <w:rFonts w:ascii="Times New Roman" w:eastAsia="Times New Roman" w:hAnsi="Times New Roman"/>
          <w:b/>
          <w:color w:val="000000"/>
          <w:sz w:val="24"/>
          <w:szCs w:val="24"/>
          <w:lang w:eastAsia="pt-BR"/>
        </w:rPr>
        <w:t>Fundamentos de metodologia científica</w:t>
      </w:r>
      <w:r w:rsidRPr="00951319">
        <w:rPr>
          <w:rFonts w:ascii="Times New Roman" w:eastAsia="Times New Roman" w:hAnsi="Times New Roman"/>
          <w:color w:val="000000"/>
          <w:sz w:val="24"/>
          <w:szCs w:val="24"/>
          <w:lang w:eastAsia="pt-BR"/>
        </w:rPr>
        <w:t xml:space="preserve">. 3. </w:t>
      </w:r>
      <w:proofErr w:type="gramStart"/>
      <w:r w:rsidRPr="00951319">
        <w:rPr>
          <w:rFonts w:ascii="Times New Roman" w:eastAsia="Times New Roman" w:hAnsi="Times New Roman"/>
          <w:color w:val="000000"/>
          <w:sz w:val="24"/>
          <w:szCs w:val="24"/>
          <w:lang w:eastAsia="pt-BR"/>
        </w:rPr>
        <w:t>ed.</w:t>
      </w:r>
      <w:proofErr w:type="gramEnd"/>
      <w:r w:rsidRPr="00951319">
        <w:rPr>
          <w:rFonts w:ascii="Times New Roman" w:eastAsia="Times New Roman" w:hAnsi="Times New Roman"/>
          <w:color w:val="000000"/>
          <w:sz w:val="24"/>
          <w:szCs w:val="24"/>
          <w:lang w:eastAsia="pt-BR"/>
        </w:rPr>
        <w:t xml:space="preserve"> rev. </w:t>
      </w:r>
      <w:proofErr w:type="spellStart"/>
      <w:r w:rsidRPr="00951319">
        <w:rPr>
          <w:rFonts w:ascii="Times New Roman" w:eastAsia="Times New Roman" w:hAnsi="Times New Roman"/>
          <w:color w:val="000000"/>
          <w:sz w:val="24"/>
          <w:szCs w:val="24"/>
          <w:lang w:eastAsia="pt-BR"/>
        </w:rPr>
        <w:t>ampl</w:t>
      </w:r>
      <w:proofErr w:type="spellEnd"/>
      <w:r w:rsidRPr="00951319">
        <w:rPr>
          <w:rFonts w:ascii="Times New Roman" w:eastAsia="Times New Roman" w:hAnsi="Times New Roman"/>
          <w:color w:val="000000"/>
          <w:sz w:val="24"/>
          <w:szCs w:val="24"/>
          <w:lang w:eastAsia="pt-BR"/>
        </w:rPr>
        <w:t>. São Paulo: Atlas, 1991.</w:t>
      </w: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highlight w:val="white"/>
          <w:lang w:eastAsia="pt-BR"/>
        </w:rPr>
      </w:pP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highlight w:val="white"/>
          <w:lang w:eastAsia="pt-BR"/>
        </w:rPr>
      </w:pPr>
      <w:r w:rsidRPr="00951319">
        <w:rPr>
          <w:rFonts w:ascii="Times New Roman" w:eastAsia="Times New Roman" w:hAnsi="Times New Roman"/>
          <w:color w:val="000000"/>
          <w:sz w:val="24"/>
          <w:szCs w:val="24"/>
          <w:lang w:eastAsia="pt-BR"/>
        </w:rPr>
        <w:t xml:space="preserve">LAKATOS, E. M. </w:t>
      </w:r>
      <w:r w:rsidRPr="00951319">
        <w:rPr>
          <w:rFonts w:ascii="Times New Roman" w:eastAsia="Times New Roman" w:hAnsi="Times New Roman"/>
          <w:b/>
          <w:color w:val="000000"/>
          <w:sz w:val="24"/>
          <w:szCs w:val="24"/>
          <w:lang w:eastAsia="pt-BR"/>
        </w:rPr>
        <w:t>Técnicas de Pesquisa.</w:t>
      </w:r>
      <w:r w:rsidRPr="00951319">
        <w:rPr>
          <w:rFonts w:ascii="Times New Roman" w:eastAsia="Times New Roman" w:hAnsi="Times New Roman"/>
          <w:color w:val="000000"/>
          <w:sz w:val="24"/>
          <w:szCs w:val="24"/>
          <w:lang w:eastAsia="pt-BR"/>
        </w:rPr>
        <w:t xml:space="preserve"> São Paulo: Atlas, 2007.</w:t>
      </w: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LAS CASAS, A. L. L. </w:t>
      </w:r>
      <w:r w:rsidRPr="00951319">
        <w:rPr>
          <w:rFonts w:ascii="Times New Roman" w:eastAsia="Times New Roman" w:hAnsi="Times New Roman"/>
          <w:b/>
          <w:color w:val="000000"/>
          <w:sz w:val="24"/>
          <w:szCs w:val="24"/>
          <w:lang w:eastAsia="pt-BR"/>
        </w:rPr>
        <w:t>Marketing:</w:t>
      </w:r>
      <w:r w:rsidRPr="00951319">
        <w:rPr>
          <w:rFonts w:ascii="Times New Roman" w:eastAsia="Times New Roman" w:hAnsi="Times New Roman"/>
          <w:color w:val="000000"/>
          <w:sz w:val="24"/>
          <w:szCs w:val="24"/>
          <w:lang w:eastAsia="pt-BR"/>
        </w:rPr>
        <w:t xml:space="preserve"> </w:t>
      </w:r>
      <w:r w:rsidRPr="00951319">
        <w:rPr>
          <w:rFonts w:ascii="Times New Roman" w:eastAsia="Times New Roman" w:hAnsi="Times New Roman"/>
          <w:i/>
          <w:color w:val="000000"/>
          <w:sz w:val="24"/>
          <w:szCs w:val="24"/>
          <w:lang w:eastAsia="pt-BR"/>
        </w:rPr>
        <w:t>Conceitos, exercícios, casos</w:t>
      </w:r>
      <w:r w:rsidRPr="00951319">
        <w:rPr>
          <w:rFonts w:ascii="Times New Roman" w:eastAsia="Times New Roman" w:hAnsi="Times New Roman"/>
          <w:color w:val="000000"/>
          <w:sz w:val="24"/>
          <w:szCs w:val="24"/>
          <w:lang w:eastAsia="pt-BR"/>
        </w:rPr>
        <w:t xml:space="preserve">. </w:t>
      </w:r>
      <w:proofErr w:type="gramStart"/>
      <w:r w:rsidRPr="00951319">
        <w:rPr>
          <w:rFonts w:ascii="Times New Roman" w:eastAsia="Times New Roman" w:hAnsi="Times New Roman"/>
          <w:color w:val="000000"/>
          <w:sz w:val="24"/>
          <w:szCs w:val="24"/>
          <w:lang w:eastAsia="pt-BR"/>
        </w:rPr>
        <w:t>4</w:t>
      </w:r>
      <w:proofErr w:type="gramEnd"/>
      <w:r w:rsidRPr="00951319">
        <w:rPr>
          <w:rFonts w:ascii="Times New Roman" w:eastAsia="Times New Roman" w:hAnsi="Times New Roman"/>
          <w:color w:val="000000"/>
          <w:sz w:val="24"/>
          <w:szCs w:val="24"/>
          <w:lang w:eastAsia="pt-BR"/>
        </w:rPr>
        <w:t xml:space="preserve"> ed. São Paulo: Atlas, 1997.</w:t>
      </w: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LEVY, M. e WEITZ, B. A. </w:t>
      </w:r>
      <w:r w:rsidRPr="00951319">
        <w:rPr>
          <w:rFonts w:ascii="Times New Roman" w:eastAsia="Times New Roman" w:hAnsi="Times New Roman"/>
          <w:b/>
          <w:color w:val="000000"/>
          <w:sz w:val="24"/>
          <w:szCs w:val="24"/>
          <w:lang w:eastAsia="pt-BR"/>
        </w:rPr>
        <w:t>Administração de Varejo</w:t>
      </w:r>
      <w:r w:rsidRPr="00951319">
        <w:rPr>
          <w:rFonts w:ascii="Times New Roman" w:eastAsia="Times New Roman" w:hAnsi="Times New Roman"/>
          <w:color w:val="000000"/>
          <w:sz w:val="24"/>
          <w:szCs w:val="24"/>
          <w:lang w:eastAsia="pt-BR"/>
        </w:rPr>
        <w:t>. São Paulo: Atlas, 2000.</w:t>
      </w: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highlight w:val="white"/>
          <w:lang w:eastAsia="pt-BR"/>
        </w:rPr>
      </w:pP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highlight w:val="white"/>
          <w:lang w:eastAsia="pt-BR"/>
        </w:rPr>
      </w:pPr>
      <w:r w:rsidRPr="00951319">
        <w:rPr>
          <w:rFonts w:ascii="Times New Roman" w:eastAsia="Times New Roman" w:hAnsi="Times New Roman"/>
          <w:color w:val="000000"/>
          <w:sz w:val="24"/>
          <w:szCs w:val="24"/>
          <w:lang w:eastAsia="pt-BR"/>
        </w:rPr>
        <w:lastRenderedPageBreak/>
        <w:t xml:space="preserve">LINDSTROM, M. </w:t>
      </w:r>
      <w:r w:rsidRPr="00951319">
        <w:rPr>
          <w:rFonts w:ascii="Times New Roman" w:eastAsia="Times New Roman" w:hAnsi="Times New Roman"/>
          <w:b/>
          <w:color w:val="000000"/>
          <w:sz w:val="24"/>
          <w:szCs w:val="24"/>
          <w:lang w:eastAsia="pt-BR"/>
        </w:rPr>
        <w:t>Lógica do consumo</w:t>
      </w:r>
      <w:r w:rsidRPr="00951319">
        <w:rPr>
          <w:rFonts w:ascii="Times New Roman" w:eastAsia="Times New Roman" w:hAnsi="Times New Roman"/>
          <w:color w:val="000000"/>
          <w:sz w:val="24"/>
          <w:szCs w:val="24"/>
          <w:lang w:eastAsia="pt-BR"/>
        </w:rPr>
        <w:t xml:space="preserve">: </w:t>
      </w:r>
      <w:r w:rsidRPr="00951319">
        <w:rPr>
          <w:rFonts w:ascii="Times New Roman" w:eastAsia="Times New Roman" w:hAnsi="Times New Roman"/>
          <w:i/>
          <w:color w:val="000000"/>
          <w:sz w:val="24"/>
          <w:szCs w:val="24"/>
          <w:lang w:eastAsia="pt-BR"/>
        </w:rPr>
        <w:t>verdades e mentiras sobre por que compramos</w:t>
      </w:r>
      <w:r w:rsidRPr="00951319">
        <w:rPr>
          <w:rFonts w:ascii="Times New Roman" w:eastAsia="Times New Roman" w:hAnsi="Times New Roman"/>
          <w:color w:val="000000"/>
          <w:sz w:val="24"/>
          <w:szCs w:val="24"/>
          <w:lang w:eastAsia="pt-BR"/>
        </w:rPr>
        <w:t xml:space="preserve"> tradução Marcello Lino. — Rio de Janeiro: Nova Fronteira, 2009. Disponível em: &lt;http://www.cdn.ueg.br/arquivos/nepad/conteudoN/2287/A_logica_do_consumo.pdf&gt;. </w:t>
      </w:r>
      <w:r w:rsidRPr="00951319">
        <w:rPr>
          <w:rFonts w:ascii="Times New Roman" w:eastAsia="Times New Roman" w:hAnsi="Times New Roman"/>
          <w:color w:val="000000"/>
          <w:sz w:val="24"/>
          <w:szCs w:val="24"/>
          <w:highlight w:val="white"/>
          <w:lang w:eastAsia="pt-BR"/>
        </w:rPr>
        <w:t>Acesso em: 13 mar. 2016.</w:t>
      </w: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highlight w:val="white"/>
          <w:lang w:eastAsia="pt-BR"/>
        </w:rPr>
      </w:pP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MATOS, M. F. B.; GEHLEN, M.A. </w:t>
      </w:r>
      <w:r w:rsidRPr="00951319">
        <w:rPr>
          <w:rFonts w:ascii="Times New Roman" w:eastAsia="Times New Roman" w:hAnsi="Times New Roman"/>
          <w:b/>
          <w:color w:val="000000"/>
          <w:sz w:val="24"/>
          <w:szCs w:val="24"/>
          <w:lang w:eastAsia="pt-BR"/>
        </w:rPr>
        <w:t>Comunicação, Jornalismo e Fronteiras Acadêmicas</w:t>
      </w:r>
      <w:r w:rsidRPr="00951319">
        <w:rPr>
          <w:rFonts w:ascii="Times New Roman" w:eastAsia="Times New Roman" w:hAnsi="Times New Roman"/>
          <w:color w:val="000000"/>
          <w:sz w:val="24"/>
          <w:szCs w:val="24"/>
          <w:lang w:eastAsia="pt-BR"/>
        </w:rPr>
        <w:t>. EDUFMA, 2011. Disponível em:&lt; http://jornalismo.ufma.br/wp-content/livros/fronteiras/index.html#/4/zoomed&gt;&gt;. Acesso em: 30 mar. 2016.</w:t>
      </w: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MATTAR, F. N. </w:t>
      </w:r>
      <w:r w:rsidRPr="00951319">
        <w:rPr>
          <w:rFonts w:ascii="Times New Roman" w:eastAsia="Times New Roman" w:hAnsi="Times New Roman"/>
          <w:b/>
          <w:color w:val="000000"/>
          <w:sz w:val="24"/>
          <w:szCs w:val="24"/>
          <w:lang w:eastAsia="pt-BR"/>
        </w:rPr>
        <w:t>Pesquisa de Marketing</w:t>
      </w:r>
      <w:r w:rsidRPr="00951319">
        <w:rPr>
          <w:rFonts w:ascii="Times New Roman" w:eastAsia="Times New Roman" w:hAnsi="Times New Roman"/>
          <w:color w:val="000000"/>
          <w:sz w:val="24"/>
          <w:szCs w:val="24"/>
          <w:lang w:eastAsia="pt-BR"/>
        </w:rPr>
        <w:t xml:space="preserve">. </w:t>
      </w:r>
      <w:proofErr w:type="gramStart"/>
      <w:r w:rsidRPr="00951319">
        <w:rPr>
          <w:rFonts w:ascii="Times New Roman" w:eastAsia="Times New Roman" w:hAnsi="Times New Roman"/>
          <w:color w:val="000000"/>
          <w:sz w:val="24"/>
          <w:szCs w:val="24"/>
          <w:lang w:eastAsia="pt-BR"/>
        </w:rPr>
        <w:t>3</w:t>
      </w:r>
      <w:proofErr w:type="gramEnd"/>
      <w:r w:rsidRPr="00951319">
        <w:rPr>
          <w:rFonts w:ascii="Times New Roman" w:eastAsia="Times New Roman" w:hAnsi="Times New Roman"/>
          <w:color w:val="000000"/>
          <w:sz w:val="24"/>
          <w:szCs w:val="24"/>
          <w:lang w:eastAsia="pt-BR"/>
        </w:rPr>
        <w:t xml:space="preserve"> ed. São Paulo: Atlas, 2001.</w:t>
      </w: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MINAYO, M. C. de S. </w:t>
      </w:r>
      <w:r w:rsidRPr="00951319">
        <w:rPr>
          <w:rFonts w:ascii="Times New Roman" w:eastAsia="Times New Roman" w:hAnsi="Times New Roman"/>
          <w:b/>
          <w:color w:val="000000"/>
          <w:sz w:val="24"/>
          <w:szCs w:val="24"/>
          <w:lang w:eastAsia="pt-BR"/>
        </w:rPr>
        <w:t>O desafio do conhecimento</w:t>
      </w:r>
      <w:r w:rsidRPr="00951319">
        <w:rPr>
          <w:rFonts w:ascii="Times New Roman" w:eastAsia="Times New Roman" w:hAnsi="Times New Roman"/>
          <w:color w:val="000000"/>
          <w:sz w:val="24"/>
          <w:szCs w:val="24"/>
          <w:lang w:eastAsia="pt-BR"/>
        </w:rPr>
        <w:t xml:space="preserve">: </w:t>
      </w:r>
      <w:r w:rsidRPr="00951319">
        <w:rPr>
          <w:rFonts w:ascii="Times New Roman" w:eastAsia="Times New Roman" w:hAnsi="Times New Roman"/>
          <w:i/>
          <w:color w:val="000000"/>
          <w:sz w:val="24"/>
          <w:szCs w:val="24"/>
          <w:lang w:eastAsia="pt-BR"/>
        </w:rPr>
        <w:t>Pesquisa qualitativa em saúde</w:t>
      </w:r>
      <w:r w:rsidRPr="00951319">
        <w:rPr>
          <w:rFonts w:ascii="Times New Roman" w:eastAsia="Times New Roman" w:hAnsi="Times New Roman"/>
          <w:color w:val="000000"/>
          <w:sz w:val="24"/>
          <w:szCs w:val="24"/>
          <w:lang w:eastAsia="pt-BR"/>
        </w:rPr>
        <w:t xml:space="preserve">. 3ª ed. São Paulo: </w:t>
      </w:r>
      <w:proofErr w:type="spellStart"/>
      <w:r w:rsidRPr="00951319">
        <w:rPr>
          <w:rFonts w:ascii="Times New Roman" w:eastAsia="Times New Roman" w:hAnsi="Times New Roman"/>
          <w:color w:val="000000"/>
          <w:sz w:val="24"/>
          <w:szCs w:val="24"/>
          <w:lang w:eastAsia="pt-BR"/>
        </w:rPr>
        <w:t>Hucitec</w:t>
      </w:r>
      <w:proofErr w:type="spellEnd"/>
      <w:r w:rsidRPr="00951319">
        <w:rPr>
          <w:rFonts w:ascii="Times New Roman" w:eastAsia="Times New Roman" w:hAnsi="Times New Roman"/>
          <w:color w:val="000000"/>
          <w:sz w:val="24"/>
          <w:szCs w:val="24"/>
          <w:lang w:eastAsia="pt-BR"/>
        </w:rPr>
        <w:t>/</w:t>
      </w:r>
      <w:proofErr w:type="spellStart"/>
      <w:r w:rsidRPr="00951319">
        <w:rPr>
          <w:rFonts w:ascii="Times New Roman" w:eastAsia="Times New Roman" w:hAnsi="Times New Roman"/>
          <w:color w:val="000000"/>
          <w:sz w:val="24"/>
          <w:szCs w:val="24"/>
          <w:lang w:eastAsia="pt-BR"/>
        </w:rPr>
        <w:t>Abresco</w:t>
      </w:r>
      <w:proofErr w:type="spellEnd"/>
      <w:r w:rsidRPr="00951319">
        <w:rPr>
          <w:rFonts w:ascii="Times New Roman" w:eastAsia="Times New Roman" w:hAnsi="Times New Roman"/>
          <w:color w:val="000000"/>
          <w:sz w:val="24"/>
          <w:szCs w:val="24"/>
          <w:lang w:eastAsia="pt-BR"/>
        </w:rPr>
        <w:t>, 1994.</w:t>
      </w: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NETO, C. J. </w:t>
      </w:r>
      <w:proofErr w:type="gramStart"/>
      <w:r w:rsidRPr="00951319">
        <w:rPr>
          <w:rFonts w:ascii="Times New Roman" w:eastAsia="Times New Roman" w:hAnsi="Times New Roman"/>
          <w:color w:val="000000"/>
          <w:sz w:val="24"/>
          <w:szCs w:val="24"/>
          <w:lang w:eastAsia="pt-BR"/>
        </w:rPr>
        <w:t>e</w:t>
      </w:r>
      <w:proofErr w:type="gramEnd"/>
      <w:r w:rsidRPr="00951319">
        <w:rPr>
          <w:rFonts w:ascii="Times New Roman" w:eastAsia="Times New Roman" w:hAnsi="Times New Roman"/>
          <w:color w:val="000000"/>
          <w:sz w:val="24"/>
          <w:szCs w:val="24"/>
          <w:lang w:eastAsia="pt-BR"/>
        </w:rPr>
        <w:t xml:space="preserve"> RAMALHEIRO, M. B. e FILIPE, A. J.; </w:t>
      </w:r>
      <w:proofErr w:type="spellStart"/>
      <w:r w:rsidRPr="00951319">
        <w:rPr>
          <w:rFonts w:ascii="Times New Roman" w:eastAsia="Times New Roman" w:hAnsi="Times New Roman"/>
          <w:color w:val="000000"/>
          <w:sz w:val="24"/>
          <w:szCs w:val="24"/>
          <w:lang w:eastAsia="pt-BR"/>
        </w:rPr>
        <w:t>Neuromarketing</w:t>
      </w:r>
      <w:proofErr w:type="spellEnd"/>
      <w:r w:rsidRPr="00951319">
        <w:rPr>
          <w:rFonts w:ascii="Times New Roman" w:eastAsia="Times New Roman" w:hAnsi="Times New Roman"/>
          <w:color w:val="000000"/>
          <w:sz w:val="24"/>
          <w:szCs w:val="24"/>
          <w:lang w:eastAsia="pt-BR"/>
        </w:rPr>
        <w:t>: O efeito de</w:t>
      </w:r>
      <w:r w:rsidRPr="00951319">
        <w:rPr>
          <w:rFonts w:ascii="Times New Roman" w:eastAsia="Times New Roman" w:hAnsi="Times New Roman"/>
          <w:color w:val="000000"/>
          <w:sz w:val="24"/>
          <w:szCs w:val="24"/>
          <w:lang w:eastAsia="pt-BR"/>
        </w:rPr>
        <w:br/>
        <w:t>ancoragem do contexto e o papel dos neurotransmissores na mente dos consumidores. São Paulo: Baraúna, 2012.</w:t>
      </w: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highlight w:val="white"/>
          <w:lang w:eastAsia="pt-BR"/>
        </w:rPr>
      </w:pPr>
      <w:r w:rsidRPr="00951319">
        <w:rPr>
          <w:rFonts w:ascii="Times New Roman" w:eastAsia="Times New Roman" w:hAnsi="Times New Roman"/>
          <w:color w:val="000000"/>
          <w:sz w:val="24"/>
          <w:szCs w:val="24"/>
          <w:highlight w:val="white"/>
          <w:lang w:eastAsia="pt-BR"/>
        </w:rPr>
        <w:t xml:space="preserve">PANCETTI, A. </w:t>
      </w:r>
      <w:proofErr w:type="spellStart"/>
      <w:r w:rsidRPr="00951319">
        <w:rPr>
          <w:rFonts w:ascii="Times New Roman" w:eastAsia="Times New Roman" w:hAnsi="Times New Roman"/>
          <w:color w:val="000000"/>
          <w:sz w:val="24"/>
          <w:szCs w:val="24"/>
          <w:highlight w:val="white"/>
          <w:lang w:eastAsia="pt-BR"/>
        </w:rPr>
        <w:t>Neuromarketing</w:t>
      </w:r>
      <w:proofErr w:type="spellEnd"/>
      <w:r w:rsidRPr="00951319">
        <w:rPr>
          <w:rFonts w:ascii="Times New Roman" w:eastAsia="Times New Roman" w:hAnsi="Times New Roman"/>
          <w:color w:val="000000"/>
          <w:sz w:val="24"/>
          <w:szCs w:val="24"/>
          <w:highlight w:val="white"/>
          <w:lang w:eastAsia="pt-BR"/>
        </w:rPr>
        <w:t xml:space="preserve">: </w:t>
      </w:r>
      <w:r w:rsidRPr="00951319">
        <w:rPr>
          <w:rFonts w:ascii="Times New Roman" w:eastAsia="Times New Roman" w:hAnsi="Times New Roman"/>
          <w:i/>
          <w:color w:val="000000"/>
          <w:sz w:val="24"/>
          <w:szCs w:val="24"/>
          <w:highlight w:val="white"/>
          <w:lang w:eastAsia="pt-BR"/>
        </w:rPr>
        <w:t>Uso polêmico das neurociências para aumentar consumo</w:t>
      </w:r>
      <w:r w:rsidRPr="00951319">
        <w:rPr>
          <w:rFonts w:ascii="Times New Roman" w:eastAsia="Times New Roman" w:hAnsi="Times New Roman"/>
          <w:color w:val="000000"/>
          <w:sz w:val="24"/>
          <w:szCs w:val="24"/>
          <w:highlight w:val="white"/>
          <w:lang w:eastAsia="pt-BR"/>
        </w:rPr>
        <w:t xml:space="preserve">. </w:t>
      </w:r>
      <w:r w:rsidRPr="00951319">
        <w:rPr>
          <w:rFonts w:ascii="Times New Roman" w:eastAsia="Times New Roman" w:hAnsi="Times New Roman"/>
          <w:b/>
          <w:color w:val="000000"/>
          <w:sz w:val="24"/>
          <w:szCs w:val="24"/>
          <w:highlight w:val="white"/>
          <w:lang w:eastAsia="pt-BR"/>
        </w:rPr>
        <w:t>Ciência e Cultura</w:t>
      </w:r>
      <w:r w:rsidRPr="00951319">
        <w:rPr>
          <w:rFonts w:ascii="Times New Roman" w:eastAsia="Times New Roman" w:hAnsi="Times New Roman"/>
          <w:color w:val="000000"/>
          <w:sz w:val="24"/>
          <w:szCs w:val="24"/>
          <w:highlight w:val="white"/>
          <w:lang w:eastAsia="pt-BR"/>
        </w:rPr>
        <w:t>, São Paulo, v. 62, n. 3, 2010. Disponível em: &lt;http://cienciaecultura.bvs.br/pdf/cic/v62n3/a08v62n3.pdf&gt;. Acesso em: 11 mar. 2016.</w:t>
      </w: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lang w:eastAsia="pt-BR"/>
        </w:rPr>
      </w:pPr>
    </w:p>
    <w:p w:rsidR="00951319" w:rsidRPr="00951319" w:rsidRDefault="00951319" w:rsidP="00951319">
      <w:pPr>
        <w:spacing w:after="0" w:line="240" w:lineRule="auto"/>
        <w:ind w:right="-77"/>
        <w:rPr>
          <w:rFonts w:ascii="Times New Roman" w:eastAsia="Times New Roman" w:hAnsi="Times New Roman"/>
          <w:sz w:val="24"/>
          <w:szCs w:val="24"/>
          <w:lang w:eastAsia="pt-BR"/>
        </w:rPr>
      </w:pPr>
      <w:r w:rsidRPr="00951319">
        <w:rPr>
          <w:rFonts w:ascii="Times New Roman" w:eastAsia="Times New Roman" w:hAnsi="Times New Roman"/>
          <w:sz w:val="24"/>
          <w:szCs w:val="24"/>
          <w:lang w:eastAsia="pt-BR"/>
        </w:rPr>
        <w:t>PARENTE, J</w:t>
      </w:r>
      <w:proofErr w:type="gramStart"/>
      <w:r w:rsidRPr="00951319">
        <w:rPr>
          <w:rFonts w:ascii="Times New Roman" w:eastAsia="Times New Roman" w:hAnsi="Times New Roman"/>
          <w:sz w:val="24"/>
          <w:szCs w:val="24"/>
          <w:lang w:eastAsia="pt-BR"/>
        </w:rPr>
        <w:t>.;</w:t>
      </w:r>
      <w:proofErr w:type="gramEnd"/>
      <w:r w:rsidRPr="00951319">
        <w:rPr>
          <w:rFonts w:ascii="Times New Roman" w:eastAsia="Times New Roman" w:hAnsi="Times New Roman"/>
          <w:sz w:val="24"/>
          <w:szCs w:val="24"/>
          <w:lang w:eastAsia="pt-BR"/>
        </w:rPr>
        <w:t xml:space="preserve"> LIMEIRA, T. M. V.; BARKI, E. </w:t>
      </w:r>
      <w:r w:rsidRPr="00951319">
        <w:rPr>
          <w:rFonts w:ascii="Times New Roman" w:eastAsia="Times New Roman" w:hAnsi="Times New Roman"/>
          <w:b/>
          <w:sz w:val="24"/>
          <w:szCs w:val="24"/>
          <w:lang w:eastAsia="pt-BR"/>
        </w:rPr>
        <w:t>Varejo para baixa renda</w:t>
      </w:r>
      <w:r w:rsidRPr="00951319">
        <w:rPr>
          <w:rFonts w:ascii="Times New Roman" w:eastAsia="Times New Roman" w:hAnsi="Times New Roman"/>
          <w:sz w:val="24"/>
          <w:szCs w:val="24"/>
          <w:lang w:eastAsia="pt-BR"/>
        </w:rPr>
        <w:t xml:space="preserve">. Porto alegre: </w:t>
      </w:r>
      <w:proofErr w:type="spellStart"/>
      <w:r w:rsidRPr="00951319">
        <w:rPr>
          <w:rFonts w:ascii="Times New Roman" w:eastAsia="Times New Roman" w:hAnsi="Times New Roman"/>
          <w:sz w:val="24"/>
          <w:szCs w:val="24"/>
          <w:lang w:eastAsia="pt-BR"/>
        </w:rPr>
        <w:t>Bookman</w:t>
      </w:r>
      <w:proofErr w:type="spellEnd"/>
      <w:r w:rsidRPr="00951319">
        <w:rPr>
          <w:rFonts w:ascii="Times New Roman" w:eastAsia="Times New Roman" w:hAnsi="Times New Roman"/>
          <w:sz w:val="24"/>
          <w:szCs w:val="24"/>
          <w:lang w:eastAsia="pt-BR"/>
        </w:rPr>
        <w:t>, 2008. Disponível em: &lt;</w:t>
      </w:r>
      <w:proofErr w:type="gramStart"/>
      <w:r w:rsidRPr="00951319">
        <w:rPr>
          <w:rFonts w:ascii="Times New Roman" w:eastAsia="Times New Roman" w:hAnsi="Times New Roman"/>
          <w:sz w:val="24"/>
          <w:szCs w:val="24"/>
          <w:lang w:eastAsia="pt-BR"/>
        </w:rPr>
        <w:t>https</w:t>
      </w:r>
      <w:proofErr w:type="gramEnd"/>
      <w:r w:rsidRPr="00951319">
        <w:rPr>
          <w:rFonts w:ascii="Times New Roman" w:eastAsia="Times New Roman" w:hAnsi="Times New Roman"/>
          <w:sz w:val="24"/>
          <w:szCs w:val="24"/>
          <w:lang w:eastAsia="pt-BR"/>
        </w:rPr>
        <w:t>://books.google.com.br/books?</w:t>
      </w:r>
      <w:proofErr w:type="gramStart"/>
      <w:r w:rsidRPr="00951319">
        <w:rPr>
          <w:rFonts w:ascii="Times New Roman" w:eastAsia="Times New Roman" w:hAnsi="Times New Roman"/>
          <w:sz w:val="24"/>
          <w:szCs w:val="24"/>
          <w:lang w:eastAsia="pt-BR"/>
        </w:rPr>
        <w:t>id</w:t>
      </w:r>
      <w:proofErr w:type="gramEnd"/>
      <w:r w:rsidRPr="00951319">
        <w:rPr>
          <w:rFonts w:ascii="Times New Roman" w:eastAsia="Times New Roman" w:hAnsi="Times New Roman"/>
          <w:sz w:val="24"/>
          <w:szCs w:val="24"/>
          <w:lang w:eastAsia="pt-BR"/>
        </w:rPr>
        <w:t>=8KKCA9Nf6VAC&amp;pg=PA151&amp;dq=cinco+sentidos+e+compras&amp;hl=pt-BR&amp;sa=X&amp;redir_esc=y#v=onepage&amp;q=CORES&amp;f=false &gt;. Acesso em: 08 abr. 2016.</w:t>
      </w:r>
    </w:p>
    <w:p w:rsidR="00951319" w:rsidRPr="00951319" w:rsidRDefault="00951319" w:rsidP="00951319">
      <w:pPr>
        <w:spacing w:after="0" w:line="240" w:lineRule="auto"/>
        <w:ind w:right="-77"/>
        <w:rPr>
          <w:rFonts w:ascii="Times New Roman" w:eastAsia="Times New Roman" w:hAnsi="Times New Roman"/>
          <w:sz w:val="24"/>
          <w:szCs w:val="24"/>
          <w:lang w:eastAsia="pt-BR"/>
        </w:rPr>
      </w:pPr>
    </w:p>
    <w:p w:rsidR="00951319" w:rsidRPr="00951319" w:rsidRDefault="00951319" w:rsidP="00951319">
      <w:pPr>
        <w:tabs>
          <w:tab w:val="left" w:pos="3273"/>
        </w:tabs>
        <w:spacing w:after="0" w:line="240" w:lineRule="auto"/>
        <w:ind w:right="-77"/>
        <w:rPr>
          <w:rFonts w:ascii="Times New Roman" w:eastAsia="Times New Roman" w:hAnsi="Times New Roman"/>
          <w:sz w:val="24"/>
          <w:szCs w:val="24"/>
          <w:lang w:eastAsia="pt-BR"/>
        </w:rPr>
      </w:pPr>
      <w:r w:rsidRPr="00951319">
        <w:rPr>
          <w:rFonts w:ascii="Times New Roman" w:eastAsia="Times New Roman" w:hAnsi="Times New Roman"/>
          <w:sz w:val="24"/>
          <w:szCs w:val="24"/>
          <w:lang w:eastAsia="pt-BR"/>
        </w:rPr>
        <w:t xml:space="preserve">QUEIROZ, M.; SOUZA, F.M. Influência dos atributos sensoriais no comportamento do consumidor e construção de posicionamento de marca. In: </w:t>
      </w:r>
      <w:r w:rsidRPr="00951319">
        <w:rPr>
          <w:rFonts w:ascii="Times New Roman" w:eastAsia="Times New Roman" w:hAnsi="Times New Roman"/>
          <w:b/>
          <w:sz w:val="24"/>
          <w:szCs w:val="24"/>
          <w:lang w:eastAsia="pt-BR"/>
        </w:rPr>
        <w:t>Anais do XVIII Congresso de Ciências da Comunicação</w:t>
      </w:r>
      <w:r w:rsidRPr="00951319">
        <w:rPr>
          <w:rFonts w:ascii="Times New Roman" w:eastAsia="Times New Roman" w:hAnsi="Times New Roman"/>
          <w:sz w:val="24"/>
          <w:szCs w:val="24"/>
          <w:lang w:eastAsia="pt-BR"/>
        </w:rPr>
        <w:t xml:space="preserve">, 2016, Goiânia. </w:t>
      </w:r>
      <w:proofErr w:type="spellStart"/>
      <w:r w:rsidRPr="00951319">
        <w:rPr>
          <w:rFonts w:ascii="Times New Roman" w:eastAsia="Times New Roman" w:hAnsi="Times New Roman"/>
          <w:sz w:val="24"/>
          <w:szCs w:val="24"/>
          <w:lang w:eastAsia="pt-BR"/>
        </w:rPr>
        <w:t>Intercom</w:t>
      </w:r>
      <w:proofErr w:type="spellEnd"/>
      <w:r w:rsidRPr="00951319">
        <w:rPr>
          <w:rFonts w:ascii="Times New Roman" w:eastAsia="Times New Roman" w:hAnsi="Times New Roman"/>
          <w:sz w:val="24"/>
          <w:szCs w:val="24"/>
          <w:lang w:eastAsia="pt-BR"/>
        </w:rPr>
        <w:t xml:space="preserve"> – Sociedade Brasileira de Estudos Interdisciplinares da Comunicação. Disponível em: &lt;http://portalintercom.org.br/anais/centrooeste2016/resumos/R51-0662-1.pdf &gt;. Acesso em: 02 nov. 2016.</w:t>
      </w:r>
    </w:p>
    <w:p w:rsidR="00951319" w:rsidRPr="00951319" w:rsidRDefault="00951319" w:rsidP="00951319">
      <w:pPr>
        <w:tabs>
          <w:tab w:val="left" w:pos="3273"/>
        </w:tabs>
        <w:spacing w:after="0" w:line="240" w:lineRule="auto"/>
        <w:ind w:right="-77"/>
        <w:rPr>
          <w:rFonts w:ascii="Times New Roman" w:eastAsia="Times New Roman" w:hAnsi="Times New Roman"/>
          <w:sz w:val="24"/>
          <w:szCs w:val="24"/>
          <w:lang w:eastAsia="pt-BR"/>
        </w:rPr>
      </w:pP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REIS, F. </w:t>
      </w:r>
      <w:r w:rsidRPr="00951319">
        <w:rPr>
          <w:rFonts w:ascii="Times New Roman" w:eastAsia="Times New Roman" w:hAnsi="Times New Roman"/>
          <w:b/>
          <w:color w:val="000000"/>
          <w:sz w:val="24"/>
          <w:szCs w:val="24"/>
          <w:lang w:eastAsia="pt-BR"/>
        </w:rPr>
        <w:t>Layout de loja:</w:t>
      </w:r>
      <w:r w:rsidRPr="00951319">
        <w:rPr>
          <w:rFonts w:ascii="Times New Roman" w:eastAsia="Times New Roman" w:hAnsi="Times New Roman"/>
          <w:color w:val="000000"/>
          <w:sz w:val="24"/>
          <w:szCs w:val="24"/>
          <w:lang w:eastAsia="pt-BR"/>
        </w:rPr>
        <w:t xml:space="preserve"> </w:t>
      </w:r>
      <w:r w:rsidRPr="00951319">
        <w:rPr>
          <w:rFonts w:ascii="Times New Roman" w:eastAsia="Times New Roman" w:hAnsi="Times New Roman"/>
          <w:i/>
          <w:color w:val="000000"/>
          <w:sz w:val="24"/>
          <w:szCs w:val="24"/>
          <w:lang w:eastAsia="pt-BR"/>
        </w:rPr>
        <w:t>Sua loja vendendo mais</w:t>
      </w:r>
      <w:r w:rsidRPr="00951319">
        <w:rPr>
          <w:rFonts w:ascii="Times New Roman" w:eastAsia="Times New Roman" w:hAnsi="Times New Roman"/>
          <w:color w:val="000000"/>
          <w:sz w:val="24"/>
          <w:szCs w:val="24"/>
          <w:lang w:eastAsia="pt-BR"/>
        </w:rPr>
        <w:t xml:space="preserve">. </w:t>
      </w:r>
      <w:proofErr w:type="gramStart"/>
      <w:r w:rsidRPr="00951319">
        <w:rPr>
          <w:rFonts w:ascii="Times New Roman" w:eastAsia="Times New Roman" w:hAnsi="Times New Roman"/>
          <w:color w:val="000000"/>
          <w:sz w:val="24"/>
          <w:szCs w:val="24"/>
          <w:lang w:eastAsia="pt-BR"/>
        </w:rPr>
        <w:t>1</w:t>
      </w:r>
      <w:proofErr w:type="gramEnd"/>
      <w:r w:rsidRPr="00951319">
        <w:rPr>
          <w:rFonts w:ascii="Times New Roman" w:eastAsia="Times New Roman" w:hAnsi="Times New Roman"/>
          <w:color w:val="000000"/>
          <w:sz w:val="24"/>
          <w:szCs w:val="24"/>
          <w:lang w:eastAsia="pt-BR"/>
        </w:rPr>
        <w:t xml:space="preserve"> ed. São Paulo: Baraúna, 2014. Disponível em: &lt;</w:t>
      </w:r>
      <w:proofErr w:type="gramStart"/>
      <w:r w:rsidRPr="00951319">
        <w:rPr>
          <w:rFonts w:ascii="Times New Roman" w:eastAsia="Times New Roman" w:hAnsi="Times New Roman"/>
          <w:color w:val="000000"/>
          <w:sz w:val="24"/>
          <w:szCs w:val="24"/>
          <w:lang w:eastAsia="pt-BR"/>
        </w:rPr>
        <w:t>https</w:t>
      </w:r>
      <w:proofErr w:type="gramEnd"/>
      <w:r w:rsidRPr="00951319">
        <w:rPr>
          <w:rFonts w:ascii="Times New Roman" w:eastAsia="Times New Roman" w:hAnsi="Times New Roman"/>
          <w:color w:val="000000"/>
          <w:sz w:val="24"/>
          <w:szCs w:val="24"/>
          <w:lang w:eastAsia="pt-BR"/>
        </w:rPr>
        <w:t>://books.google.com.br/books?</w:t>
      </w:r>
      <w:proofErr w:type="gramStart"/>
      <w:r w:rsidRPr="00951319">
        <w:rPr>
          <w:rFonts w:ascii="Times New Roman" w:eastAsia="Times New Roman" w:hAnsi="Times New Roman"/>
          <w:color w:val="000000"/>
          <w:sz w:val="24"/>
          <w:szCs w:val="24"/>
          <w:lang w:eastAsia="pt-BR"/>
        </w:rPr>
        <w:t>id</w:t>
      </w:r>
      <w:proofErr w:type="gramEnd"/>
      <w:r w:rsidRPr="00951319">
        <w:rPr>
          <w:rFonts w:ascii="Times New Roman" w:eastAsia="Times New Roman" w:hAnsi="Times New Roman"/>
          <w:color w:val="000000"/>
          <w:sz w:val="24"/>
          <w:szCs w:val="24"/>
          <w:lang w:eastAsia="pt-BR"/>
        </w:rPr>
        <w:t>=EoiTAwAAQBAJ&amp;pg=PA49&amp;dq=layout+da+loja&amp;hl=pt-BR&amp;sa=X&amp;ved=0ahUKEwjokvSZxOPLAhVGfpAKHVIQALkQ6AEIJjAA#v=onepage&amp;q=layout%20da%20loja&amp;f=false&gt; . Acesso em 28 mar. 2016.</w:t>
      </w: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RIBEIRO, A. </w:t>
      </w:r>
      <w:proofErr w:type="spellStart"/>
      <w:r w:rsidRPr="00951319">
        <w:rPr>
          <w:rFonts w:ascii="Times New Roman" w:eastAsia="Times New Roman" w:hAnsi="Times New Roman"/>
          <w:color w:val="000000"/>
          <w:sz w:val="24"/>
          <w:szCs w:val="24"/>
          <w:lang w:eastAsia="pt-BR"/>
        </w:rPr>
        <w:t>Neuroética</w:t>
      </w:r>
      <w:proofErr w:type="spellEnd"/>
      <w:r w:rsidRPr="00951319">
        <w:rPr>
          <w:rFonts w:ascii="Times New Roman" w:eastAsia="Times New Roman" w:hAnsi="Times New Roman"/>
          <w:color w:val="000000"/>
          <w:sz w:val="24"/>
          <w:szCs w:val="24"/>
          <w:lang w:eastAsia="pt-BR"/>
        </w:rPr>
        <w:t>, a emergência de uma nova disciplina em Neurociências.</w:t>
      </w:r>
      <w:r w:rsidRPr="00951319">
        <w:rPr>
          <w:rFonts w:ascii="Times New Roman" w:eastAsia="Times New Roman" w:hAnsi="Times New Roman"/>
          <w:b/>
          <w:color w:val="000000"/>
          <w:sz w:val="24"/>
          <w:szCs w:val="24"/>
          <w:lang w:eastAsia="pt-BR"/>
        </w:rPr>
        <w:t xml:space="preserve"> Sinapse: Publicação da Sociedade Portuguesa de Neurologia.  </w:t>
      </w:r>
      <w:r w:rsidRPr="00951319">
        <w:rPr>
          <w:rFonts w:ascii="Times New Roman" w:eastAsia="Times New Roman" w:hAnsi="Times New Roman"/>
          <w:color w:val="000000"/>
          <w:sz w:val="24"/>
          <w:szCs w:val="24"/>
          <w:lang w:eastAsia="pt-BR"/>
        </w:rPr>
        <w:t>Lisboa, v. 10, n. 02, 2010. Disponível em: &lt;http://cgmdesign.fatcow.com/spn/pdf/Sinapse/Sinapse_Vol10_N2_Nov10.pdf&gt;. Acesso em: 31 mar. 2016.</w:t>
      </w: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left="6" w:right="-77"/>
        <w:rPr>
          <w:rFonts w:ascii="Times New Roman" w:eastAsia="Times New Roman" w:hAnsi="Times New Roman"/>
          <w:color w:val="000000"/>
          <w:sz w:val="24"/>
          <w:szCs w:val="24"/>
          <w:highlight w:val="white"/>
          <w:lang w:eastAsia="pt-BR"/>
        </w:rPr>
      </w:pPr>
      <w:r w:rsidRPr="00951319">
        <w:rPr>
          <w:rFonts w:ascii="Times New Roman" w:eastAsia="Times New Roman" w:hAnsi="Times New Roman"/>
          <w:color w:val="000000"/>
          <w:sz w:val="24"/>
          <w:szCs w:val="24"/>
          <w:lang w:eastAsia="pt-BR"/>
        </w:rPr>
        <w:lastRenderedPageBreak/>
        <w:t xml:space="preserve">SÁ, M.G. Os sentidos da pesquisa acadêmica. </w:t>
      </w:r>
      <w:r w:rsidRPr="00951319">
        <w:rPr>
          <w:rFonts w:ascii="Times New Roman" w:eastAsia="Times New Roman" w:hAnsi="Times New Roman"/>
          <w:b/>
          <w:color w:val="000000"/>
          <w:sz w:val="24"/>
          <w:szCs w:val="24"/>
          <w:lang w:eastAsia="pt-BR"/>
        </w:rPr>
        <w:t>Revista O &amp; S</w:t>
      </w:r>
      <w:r w:rsidRPr="00951319">
        <w:rPr>
          <w:rFonts w:ascii="Times New Roman" w:eastAsia="Times New Roman" w:hAnsi="Times New Roman"/>
          <w:color w:val="000000"/>
          <w:sz w:val="24"/>
          <w:szCs w:val="24"/>
          <w:lang w:eastAsia="pt-BR"/>
        </w:rPr>
        <w:t>. 2005 Disponível em: &lt;</w:t>
      </w:r>
      <w:proofErr w:type="gramStart"/>
      <w:r w:rsidRPr="00951319">
        <w:rPr>
          <w:rFonts w:ascii="Times New Roman" w:eastAsia="Times New Roman" w:hAnsi="Times New Roman"/>
          <w:color w:val="000000"/>
          <w:sz w:val="24"/>
          <w:szCs w:val="24"/>
          <w:lang w:eastAsia="pt-BR"/>
        </w:rPr>
        <w:t>https</w:t>
      </w:r>
      <w:proofErr w:type="gramEnd"/>
      <w:r w:rsidRPr="00951319">
        <w:rPr>
          <w:rFonts w:ascii="Times New Roman" w:eastAsia="Times New Roman" w:hAnsi="Times New Roman"/>
          <w:color w:val="000000"/>
          <w:sz w:val="24"/>
          <w:szCs w:val="24"/>
          <w:lang w:eastAsia="pt-BR"/>
        </w:rPr>
        <w:t>://portalseer.ufba.br/index.php/revistaoes/article/view/10800/7748&gt;. Acesso em:</w:t>
      </w:r>
      <w:r w:rsidRPr="00951319">
        <w:rPr>
          <w:rFonts w:ascii="Times New Roman" w:eastAsia="Times New Roman" w:hAnsi="Times New Roman"/>
          <w:color w:val="000000"/>
          <w:sz w:val="24"/>
          <w:szCs w:val="24"/>
          <w:highlight w:val="white"/>
          <w:lang w:eastAsia="pt-BR"/>
        </w:rPr>
        <w:t xml:space="preserve"> 13 mar. 2016.</w:t>
      </w: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SAMPAIO, R. </w:t>
      </w:r>
      <w:r w:rsidRPr="00951319">
        <w:rPr>
          <w:rFonts w:ascii="Times New Roman" w:eastAsia="Times New Roman" w:hAnsi="Times New Roman"/>
          <w:b/>
          <w:color w:val="000000"/>
          <w:sz w:val="24"/>
          <w:szCs w:val="24"/>
          <w:lang w:eastAsia="pt-BR"/>
        </w:rPr>
        <w:t xml:space="preserve">Propaganda de </w:t>
      </w:r>
      <w:proofErr w:type="gramStart"/>
      <w:r w:rsidRPr="00951319">
        <w:rPr>
          <w:rFonts w:ascii="Times New Roman" w:eastAsia="Times New Roman" w:hAnsi="Times New Roman"/>
          <w:b/>
          <w:color w:val="000000"/>
          <w:sz w:val="24"/>
          <w:szCs w:val="24"/>
          <w:lang w:eastAsia="pt-BR"/>
        </w:rPr>
        <w:t xml:space="preserve">A </w:t>
      </w:r>
      <w:proofErr w:type="spellStart"/>
      <w:r w:rsidRPr="00951319">
        <w:rPr>
          <w:rFonts w:ascii="Times New Roman" w:eastAsia="Times New Roman" w:hAnsi="Times New Roman"/>
          <w:b/>
          <w:color w:val="000000"/>
          <w:sz w:val="24"/>
          <w:szCs w:val="24"/>
          <w:lang w:eastAsia="pt-BR"/>
        </w:rPr>
        <w:t>a</w:t>
      </w:r>
      <w:proofErr w:type="spellEnd"/>
      <w:proofErr w:type="gramEnd"/>
      <w:r w:rsidRPr="00951319">
        <w:rPr>
          <w:rFonts w:ascii="Times New Roman" w:eastAsia="Times New Roman" w:hAnsi="Times New Roman"/>
          <w:b/>
          <w:color w:val="000000"/>
          <w:sz w:val="24"/>
          <w:szCs w:val="24"/>
          <w:lang w:eastAsia="pt-BR"/>
        </w:rPr>
        <w:t xml:space="preserve"> Z</w:t>
      </w:r>
      <w:r w:rsidRPr="00951319">
        <w:rPr>
          <w:rFonts w:ascii="Times New Roman" w:eastAsia="Times New Roman" w:hAnsi="Times New Roman"/>
          <w:color w:val="000000"/>
          <w:sz w:val="24"/>
          <w:szCs w:val="24"/>
          <w:lang w:eastAsia="pt-BR"/>
        </w:rPr>
        <w:t xml:space="preserve">: </w:t>
      </w:r>
      <w:r w:rsidRPr="00951319">
        <w:rPr>
          <w:rFonts w:ascii="Times New Roman" w:eastAsia="Times New Roman" w:hAnsi="Times New Roman"/>
          <w:i/>
          <w:color w:val="000000"/>
          <w:sz w:val="24"/>
          <w:szCs w:val="24"/>
          <w:lang w:eastAsia="pt-BR"/>
        </w:rPr>
        <w:t>Como usar a propaganda para construir marcas e empresas de sucesso</w:t>
      </w:r>
      <w:r w:rsidRPr="00951319">
        <w:rPr>
          <w:rFonts w:ascii="Times New Roman" w:eastAsia="Times New Roman" w:hAnsi="Times New Roman"/>
          <w:color w:val="000000"/>
          <w:sz w:val="24"/>
          <w:szCs w:val="24"/>
          <w:lang w:eastAsia="pt-BR"/>
        </w:rPr>
        <w:t xml:space="preserve">. 3. Ed. Rio de Janeiro: Campus, 2003. </w:t>
      </w:r>
    </w:p>
    <w:p w:rsidR="00951319" w:rsidRPr="00951319" w:rsidRDefault="00951319" w:rsidP="00951319">
      <w:pPr>
        <w:tabs>
          <w:tab w:val="left" w:pos="3273"/>
        </w:tabs>
        <w:spacing w:after="0" w:line="240" w:lineRule="auto"/>
        <w:ind w:right="-77"/>
        <w:rPr>
          <w:rFonts w:ascii="Times New Roman" w:eastAsia="Times New Roman" w:hAnsi="Times New Roman"/>
          <w:sz w:val="24"/>
          <w:szCs w:val="24"/>
          <w:lang w:eastAsia="pt-BR"/>
        </w:rPr>
      </w:pPr>
      <w:r w:rsidRPr="00951319">
        <w:rPr>
          <w:rFonts w:ascii="Times New Roman" w:eastAsia="Times New Roman" w:hAnsi="Times New Roman"/>
          <w:sz w:val="24"/>
          <w:szCs w:val="24"/>
          <w:lang w:eastAsia="pt-BR"/>
        </w:rPr>
        <w:t xml:space="preserve">SANTOS, G. E. O. </w:t>
      </w:r>
      <w:r w:rsidRPr="00951319">
        <w:rPr>
          <w:rFonts w:ascii="Times New Roman" w:eastAsia="Times New Roman" w:hAnsi="Times New Roman"/>
          <w:i/>
          <w:sz w:val="24"/>
          <w:szCs w:val="24"/>
          <w:lang w:eastAsia="pt-BR"/>
        </w:rPr>
        <w:t>Cálculo amostral</w:t>
      </w:r>
      <w:r w:rsidRPr="00951319">
        <w:rPr>
          <w:rFonts w:ascii="Times New Roman" w:eastAsia="Times New Roman" w:hAnsi="Times New Roman"/>
          <w:sz w:val="24"/>
          <w:szCs w:val="24"/>
          <w:lang w:eastAsia="pt-BR"/>
        </w:rPr>
        <w:t>: calculadora on-line. Disponível em: &lt;http://www.calculoamostral.vai.la&gt;. Acesso em: 02 nov. 2016.</w:t>
      </w: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p>
    <w:p w:rsidR="00951319" w:rsidRPr="00951319" w:rsidRDefault="00951319" w:rsidP="00951319">
      <w:pPr>
        <w:pBdr>
          <w:top w:val="nil"/>
          <w:left w:val="nil"/>
          <w:bottom w:val="nil"/>
          <w:right w:val="nil"/>
          <w:between w:val="nil"/>
        </w:pBdr>
        <w:spacing w:after="0" w:line="240" w:lineRule="auto"/>
        <w:ind w:right="-77"/>
        <w:rPr>
          <w:rFonts w:ascii="Times New Roman" w:eastAsia="Times New Roman" w:hAnsi="Times New Roman"/>
          <w:color w:val="000000"/>
          <w:sz w:val="24"/>
          <w:szCs w:val="24"/>
          <w:lang w:eastAsia="pt-BR"/>
        </w:rPr>
      </w:pPr>
      <w:r w:rsidRPr="00951319">
        <w:rPr>
          <w:rFonts w:ascii="Times New Roman" w:eastAsia="Times New Roman" w:hAnsi="Times New Roman"/>
          <w:color w:val="000000"/>
          <w:sz w:val="24"/>
          <w:szCs w:val="24"/>
          <w:lang w:eastAsia="pt-BR"/>
        </w:rPr>
        <w:t xml:space="preserve">SILVA, E. L. &amp; MENESES, E. M. </w:t>
      </w:r>
      <w:r w:rsidRPr="00951319">
        <w:rPr>
          <w:rFonts w:ascii="Times New Roman" w:eastAsia="Times New Roman" w:hAnsi="Times New Roman"/>
          <w:b/>
          <w:color w:val="000000"/>
          <w:sz w:val="24"/>
          <w:szCs w:val="24"/>
          <w:lang w:eastAsia="pt-BR"/>
        </w:rPr>
        <w:t>O uso do ABC no gerenciamento de custos:</w:t>
      </w:r>
      <w:r w:rsidRPr="00951319">
        <w:rPr>
          <w:rFonts w:ascii="Times New Roman" w:eastAsia="Times New Roman" w:hAnsi="Times New Roman"/>
          <w:color w:val="000000"/>
          <w:sz w:val="24"/>
          <w:szCs w:val="24"/>
          <w:lang w:eastAsia="pt-BR"/>
        </w:rPr>
        <w:t xml:space="preserve"> pesquisa-ação em uma agência bancária. Dissertação (Mestrado em engenharia de produção) - Universidade Federal de Santa Catarina, Florianópolis, 2000.</w:t>
      </w:r>
    </w:p>
    <w:p w:rsidR="00951319" w:rsidRPr="00951319" w:rsidRDefault="00951319" w:rsidP="00951319">
      <w:pPr>
        <w:tabs>
          <w:tab w:val="left" w:pos="3999"/>
        </w:tabs>
        <w:spacing w:after="0" w:line="240" w:lineRule="auto"/>
        <w:rPr>
          <w:rFonts w:ascii="Times New Roman" w:eastAsia="Times New Roman" w:hAnsi="Times New Roman"/>
          <w:sz w:val="24"/>
          <w:szCs w:val="24"/>
          <w:lang w:eastAsia="pt-BR"/>
        </w:rPr>
      </w:pPr>
    </w:p>
    <w:p w:rsidR="00951319" w:rsidRPr="00951319" w:rsidRDefault="00951319" w:rsidP="00951319">
      <w:pPr>
        <w:tabs>
          <w:tab w:val="left" w:pos="3999"/>
        </w:tabs>
        <w:spacing w:after="0" w:line="240" w:lineRule="auto"/>
        <w:rPr>
          <w:rFonts w:ascii="Times New Roman" w:eastAsia="Times New Roman" w:hAnsi="Times New Roman"/>
          <w:sz w:val="24"/>
          <w:szCs w:val="24"/>
          <w:lang w:eastAsia="pt-BR"/>
        </w:rPr>
      </w:pPr>
      <w:r w:rsidRPr="00951319">
        <w:rPr>
          <w:rFonts w:ascii="Times New Roman" w:eastAsia="Times New Roman" w:hAnsi="Times New Roman"/>
          <w:sz w:val="24"/>
          <w:szCs w:val="24"/>
          <w:lang w:eastAsia="pt-BR"/>
        </w:rPr>
        <w:t xml:space="preserve">SOLOMON, Michael R. </w:t>
      </w:r>
      <w:r w:rsidRPr="00951319">
        <w:rPr>
          <w:rFonts w:ascii="Times New Roman" w:eastAsia="Times New Roman" w:hAnsi="Times New Roman"/>
          <w:b/>
          <w:sz w:val="24"/>
          <w:szCs w:val="24"/>
          <w:lang w:eastAsia="pt-BR"/>
        </w:rPr>
        <w:t>O comportamento do consumidor:</w:t>
      </w:r>
      <w:r w:rsidRPr="00951319">
        <w:rPr>
          <w:rFonts w:ascii="Times New Roman" w:eastAsia="Times New Roman" w:hAnsi="Times New Roman"/>
          <w:sz w:val="24"/>
          <w:szCs w:val="24"/>
          <w:lang w:eastAsia="pt-BR"/>
        </w:rPr>
        <w:t xml:space="preserve"> </w:t>
      </w:r>
      <w:r w:rsidRPr="00951319">
        <w:rPr>
          <w:rFonts w:ascii="Times New Roman" w:eastAsia="Times New Roman" w:hAnsi="Times New Roman"/>
          <w:i/>
          <w:sz w:val="24"/>
          <w:szCs w:val="24"/>
          <w:lang w:eastAsia="pt-BR"/>
        </w:rPr>
        <w:t>Comprando, possuindo e sendo</w:t>
      </w:r>
      <w:r w:rsidRPr="00951319">
        <w:rPr>
          <w:rFonts w:ascii="Times New Roman" w:eastAsia="Times New Roman" w:hAnsi="Times New Roman"/>
          <w:sz w:val="24"/>
          <w:szCs w:val="24"/>
          <w:lang w:eastAsia="pt-BR"/>
        </w:rPr>
        <w:t xml:space="preserve">. 5. </w:t>
      </w:r>
      <w:proofErr w:type="gramStart"/>
      <w:r w:rsidRPr="00951319">
        <w:rPr>
          <w:rFonts w:ascii="Times New Roman" w:eastAsia="Times New Roman" w:hAnsi="Times New Roman"/>
          <w:sz w:val="24"/>
          <w:szCs w:val="24"/>
          <w:lang w:eastAsia="pt-BR"/>
        </w:rPr>
        <w:t>ed.</w:t>
      </w:r>
      <w:proofErr w:type="gramEnd"/>
      <w:r w:rsidRPr="00951319">
        <w:rPr>
          <w:rFonts w:ascii="Times New Roman" w:eastAsia="Times New Roman" w:hAnsi="Times New Roman"/>
          <w:sz w:val="24"/>
          <w:szCs w:val="24"/>
          <w:lang w:eastAsia="pt-BR"/>
        </w:rPr>
        <w:t xml:space="preserve"> Porto Alegre: </w:t>
      </w:r>
      <w:proofErr w:type="spellStart"/>
      <w:r w:rsidRPr="00951319">
        <w:rPr>
          <w:rFonts w:ascii="Times New Roman" w:eastAsia="Times New Roman" w:hAnsi="Times New Roman"/>
          <w:sz w:val="24"/>
          <w:szCs w:val="24"/>
          <w:lang w:eastAsia="pt-BR"/>
        </w:rPr>
        <w:t>Bookman</w:t>
      </w:r>
      <w:proofErr w:type="spellEnd"/>
      <w:r w:rsidRPr="00951319">
        <w:rPr>
          <w:rFonts w:ascii="Times New Roman" w:eastAsia="Times New Roman" w:hAnsi="Times New Roman"/>
          <w:sz w:val="24"/>
          <w:szCs w:val="24"/>
          <w:lang w:eastAsia="pt-BR"/>
        </w:rPr>
        <w:t>, 2002.</w:t>
      </w:r>
    </w:p>
    <w:p w:rsidR="00951319" w:rsidRPr="00951319" w:rsidRDefault="00951319" w:rsidP="00951319">
      <w:pPr>
        <w:tabs>
          <w:tab w:val="left" w:pos="3999"/>
        </w:tabs>
        <w:spacing w:after="0" w:line="240" w:lineRule="auto"/>
        <w:rPr>
          <w:rFonts w:ascii="Times New Roman" w:eastAsia="Times New Roman" w:hAnsi="Times New Roman"/>
          <w:sz w:val="24"/>
          <w:szCs w:val="24"/>
          <w:lang w:eastAsia="pt-BR"/>
        </w:rPr>
      </w:pPr>
    </w:p>
    <w:p w:rsidR="00951319" w:rsidRPr="00951319" w:rsidRDefault="00951319" w:rsidP="00951319">
      <w:pPr>
        <w:tabs>
          <w:tab w:val="left" w:pos="3999"/>
        </w:tabs>
        <w:spacing w:after="0" w:line="240" w:lineRule="auto"/>
        <w:rPr>
          <w:rFonts w:ascii="Times New Roman" w:eastAsia="Times New Roman" w:hAnsi="Times New Roman"/>
          <w:sz w:val="24"/>
          <w:szCs w:val="24"/>
          <w:lang w:eastAsia="pt-BR"/>
        </w:rPr>
      </w:pPr>
      <w:r w:rsidRPr="00951319">
        <w:rPr>
          <w:rFonts w:ascii="Times New Roman" w:eastAsia="Times New Roman" w:hAnsi="Times New Roman"/>
          <w:sz w:val="24"/>
          <w:szCs w:val="24"/>
          <w:lang w:eastAsia="pt-BR"/>
        </w:rPr>
        <w:t xml:space="preserve">TRIVIÑOS, A. N. S. </w:t>
      </w:r>
      <w:r w:rsidRPr="00951319">
        <w:rPr>
          <w:rFonts w:ascii="Times New Roman" w:eastAsia="Times New Roman" w:hAnsi="Times New Roman"/>
          <w:b/>
          <w:sz w:val="24"/>
          <w:szCs w:val="24"/>
          <w:lang w:eastAsia="pt-BR"/>
        </w:rPr>
        <w:t xml:space="preserve">Introdução à pesquisa em ciências sociais: </w:t>
      </w:r>
      <w:r w:rsidRPr="00951319">
        <w:rPr>
          <w:rFonts w:ascii="Times New Roman" w:eastAsia="Times New Roman" w:hAnsi="Times New Roman"/>
          <w:i/>
          <w:sz w:val="24"/>
          <w:szCs w:val="24"/>
          <w:lang w:eastAsia="pt-BR"/>
        </w:rPr>
        <w:t>a pesquisa qualitativa em educação.</w:t>
      </w:r>
      <w:r w:rsidRPr="00951319">
        <w:rPr>
          <w:rFonts w:ascii="Times New Roman" w:eastAsia="Times New Roman" w:hAnsi="Times New Roman"/>
          <w:sz w:val="24"/>
          <w:szCs w:val="24"/>
          <w:lang w:eastAsia="pt-BR"/>
        </w:rPr>
        <w:t xml:space="preserve"> São Paulo: Atlas, 1987.</w:t>
      </w:r>
    </w:p>
    <w:p w:rsidR="002A7543" w:rsidRPr="009544B0" w:rsidRDefault="002A7543" w:rsidP="009544B0">
      <w:pPr>
        <w:spacing w:after="0" w:line="360" w:lineRule="auto"/>
        <w:contextualSpacing/>
        <w:rPr>
          <w:rFonts w:ascii="Times New Roman" w:hAnsi="Times New Roman"/>
          <w:b/>
          <w:sz w:val="24"/>
          <w:szCs w:val="24"/>
        </w:rPr>
      </w:pPr>
    </w:p>
    <w:p w:rsidR="00702E08" w:rsidRDefault="00702E08" w:rsidP="009544B0">
      <w:pPr>
        <w:spacing w:after="0" w:line="360" w:lineRule="auto"/>
        <w:contextualSpacing/>
        <w:rPr>
          <w:rFonts w:ascii="Times New Roman" w:hAnsi="Times New Roman"/>
          <w:sz w:val="24"/>
          <w:szCs w:val="24"/>
        </w:rPr>
      </w:pPr>
    </w:p>
    <w:p w:rsidR="00951319" w:rsidRDefault="00951319" w:rsidP="009544B0">
      <w:pPr>
        <w:spacing w:after="0" w:line="360" w:lineRule="auto"/>
        <w:contextualSpacing/>
        <w:rPr>
          <w:rFonts w:ascii="Times New Roman" w:hAnsi="Times New Roman"/>
          <w:sz w:val="24"/>
          <w:szCs w:val="24"/>
        </w:rPr>
      </w:pPr>
    </w:p>
    <w:p w:rsidR="00951319" w:rsidRDefault="00951319" w:rsidP="009544B0">
      <w:pPr>
        <w:spacing w:after="0" w:line="360" w:lineRule="auto"/>
        <w:contextualSpacing/>
        <w:rPr>
          <w:rFonts w:ascii="Times New Roman" w:hAnsi="Times New Roman"/>
          <w:sz w:val="24"/>
          <w:szCs w:val="24"/>
        </w:rPr>
      </w:pPr>
    </w:p>
    <w:p w:rsidR="00951319" w:rsidRDefault="00951319" w:rsidP="009544B0">
      <w:pPr>
        <w:spacing w:after="0" w:line="360" w:lineRule="auto"/>
        <w:contextualSpacing/>
        <w:rPr>
          <w:rFonts w:ascii="Times New Roman" w:hAnsi="Times New Roman"/>
          <w:sz w:val="24"/>
          <w:szCs w:val="24"/>
        </w:rPr>
      </w:pPr>
    </w:p>
    <w:p w:rsidR="00951319" w:rsidRDefault="00951319" w:rsidP="009544B0">
      <w:pPr>
        <w:spacing w:after="0" w:line="360" w:lineRule="auto"/>
        <w:contextualSpacing/>
        <w:rPr>
          <w:rFonts w:ascii="Times New Roman" w:hAnsi="Times New Roman"/>
          <w:sz w:val="24"/>
          <w:szCs w:val="24"/>
        </w:rPr>
      </w:pPr>
    </w:p>
    <w:p w:rsidR="00951319" w:rsidRDefault="00951319" w:rsidP="009544B0">
      <w:pPr>
        <w:spacing w:after="0" w:line="360" w:lineRule="auto"/>
        <w:contextualSpacing/>
        <w:rPr>
          <w:rFonts w:ascii="Times New Roman" w:hAnsi="Times New Roman"/>
          <w:sz w:val="24"/>
          <w:szCs w:val="24"/>
        </w:rPr>
      </w:pPr>
    </w:p>
    <w:p w:rsidR="00951319" w:rsidRDefault="00951319" w:rsidP="009544B0">
      <w:pPr>
        <w:spacing w:after="0" w:line="360" w:lineRule="auto"/>
        <w:contextualSpacing/>
        <w:rPr>
          <w:rFonts w:ascii="Times New Roman" w:hAnsi="Times New Roman"/>
          <w:sz w:val="24"/>
          <w:szCs w:val="24"/>
        </w:rPr>
      </w:pPr>
    </w:p>
    <w:p w:rsidR="00951319" w:rsidRDefault="00951319" w:rsidP="009544B0">
      <w:pPr>
        <w:spacing w:after="0" w:line="360" w:lineRule="auto"/>
        <w:contextualSpacing/>
        <w:rPr>
          <w:rFonts w:ascii="Times New Roman" w:hAnsi="Times New Roman"/>
          <w:sz w:val="24"/>
          <w:szCs w:val="24"/>
        </w:rPr>
      </w:pPr>
    </w:p>
    <w:p w:rsidR="00951319" w:rsidRDefault="00951319" w:rsidP="009544B0">
      <w:pPr>
        <w:spacing w:after="0" w:line="360" w:lineRule="auto"/>
        <w:contextualSpacing/>
        <w:rPr>
          <w:rFonts w:ascii="Times New Roman" w:hAnsi="Times New Roman"/>
          <w:sz w:val="24"/>
          <w:szCs w:val="24"/>
        </w:rPr>
      </w:pPr>
    </w:p>
    <w:p w:rsidR="00951319" w:rsidRDefault="00951319" w:rsidP="009544B0">
      <w:pPr>
        <w:spacing w:after="0" w:line="360" w:lineRule="auto"/>
        <w:contextualSpacing/>
        <w:rPr>
          <w:rFonts w:ascii="Times New Roman" w:hAnsi="Times New Roman"/>
          <w:sz w:val="24"/>
          <w:szCs w:val="24"/>
        </w:rPr>
      </w:pPr>
    </w:p>
    <w:p w:rsidR="00951319" w:rsidRDefault="00951319" w:rsidP="009544B0">
      <w:pPr>
        <w:spacing w:after="0" w:line="360" w:lineRule="auto"/>
        <w:contextualSpacing/>
        <w:rPr>
          <w:rFonts w:ascii="Times New Roman" w:hAnsi="Times New Roman"/>
          <w:sz w:val="24"/>
          <w:szCs w:val="24"/>
        </w:rPr>
      </w:pPr>
    </w:p>
    <w:p w:rsidR="00951319" w:rsidRDefault="00951319" w:rsidP="009544B0">
      <w:pPr>
        <w:spacing w:after="0" w:line="360" w:lineRule="auto"/>
        <w:contextualSpacing/>
        <w:rPr>
          <w:rFonts w:ascii="Times New Roman" w:hAnsi="Times New Roman"/>
          <w:sz w:val="24"/>
          <w:szCs w:val="24"/>
        </w:rPr>
      </w:pPr>
    </w:p>
    <w:p w:rsidR="00951319" w:rsidRDefault="00951319" w:rsidP="00951319">
      <w:pPr>
        <w:keepNext/>
        <w:pBdr>
          <w:top w:val="nil"/>
          <w:left w:val="nil"/>
          <w:bottom w:val="nil"/>
          <w:right w:val="nil"/>
          <w:between w:val="nil"/>
        </w:pBdr>
        <w:spacing w:after="0" w:line="240" w:lineRule="auto"/>
        <w:rPr>
          <w:rFonts w:ascii="Times New Roman" w:eastAsia="Times New Roman" w:hAnsi="Times New Roman"/>
          <w:b/>
          <w:color w:val="000000"/>
          <w:sz w:val="24"/>
          <w:szCs w:val="24"/>
          <w:lang w:eastAsia="pt-BR"/>
        </w:rPr>
      </w:pPr>
    </w:p>
    <w:p w:rsidR="00951319" w:rsidRDefault="00951319" w:rsidP="00951319">
      <w:pPr>
        <w:keepNext/>
        <w:pBdr>
          <w:top w:val="nil"/>
          <w:left w:val="nil"/>
          <w:bottom w:val="nil"/>
          <w:right w:val="nil"/>
          <w:between w:val="nil"/>
        </w:pBdr>
        <w:spacing w:after="0" w:line="240" w:lineRule="auto"/>
        <w:rPr>
          <w:rFonts w:ascii="Times New Roman" w:eastAsia="Times New Roman" w:hAnsi="Times New Roman"/>
          <w:b/>
          <w:color w:val="000000"/>
          <w:sz w:val="24"/>
          <w:szCs w:val="24"/>
          <w:lang w:eastAsia="pt-BR"/>
        </w:rPr>
      </w:pPr>
    </w:p>
    <w:p w:rsidR="00951319" w:rsidRPr="00951319" w:rsidRDefault="00951319" w:rsidP="00951319">
      <w:pPr>
        <w:keepNext/>
        <w:pBdr>
          <w:top w:val="nil"/>
          <w:left w:val="nil"/>
          <w:bottom w:val="nil"/>
          <w:right w:val="nil"/>
          <w:between w:val="nil"/>
        </w:pBdr>
        <w:spacing w:after="0" w:line="240" w:lineRule="auto"/>
        <w:rPr>
          <w:rFonts w:ascii="Times New Roman" w:eastAsia="Times New Roman" w:hAnsi="Times New Roman"/>
          <w:b/>
          <w:color w:val="000000"/>
          <w:sz w:val="24"/>
          <w:szCs w:val="24"/>
          <w:lang w:eastAsia="pt-BR"/>
        </w:rPr>
      </w:pPr>
      <w:r w:rsidRPr="00951319">
        <w:rPr>
          <w:rFonts w:ascii="Times New Roman" w:eastAsia="Times New Roman" w:hAnsi="Times New Roman"/>
          <w:b/>
          <w:color w:val="000000"/>
          <w:sz w:val="24"/>
          <w:szCs w:val="24"/>
          <w:lang w:eastAsia="pt-BR"/>
        </w:rPr>
        <w:t>APÊNDICES</w:t>
      </w:r>
    </w:p>
    <w:p w:rsidR="00951319" w:rsidRPr="00951319" w:rsidRDefault="00951319" w:rsidP="00951319">
      <w:pPr>
        <w:spacing w:after="0" w:line="360" w:lineRule="auto"/>
        <w:rPr>
          <w:rFonts w:ascii="Times New Roman" w:eastAsia="Times New Roman" w:hAnsi="Times New Roman"/>
          <w:lang w:eastAsia="pt-BR"/>
        </w:rPr>
      </w:pP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lastRenderedPageBreak/>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A - Mensuração da cliente</w:t>
      </w: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283BB510" wp14:editId="159DED79">
            <wp:extent cx="4039200" cy="2088000"/>
            <wp:effectExtent l="0" t="0" r="19050" b="2667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keepNext/>
        <w:pBdr>
          <w:top w:val="nil"/>
          <w:left w:val="nil"/>
          <w:bottom w:val="nil"/>
          <w:right w:val="nil"/>
          <w:between w:val="nil"/>
        </w:pBdr>
        <w:spacing w:after="0" w:line="360" w:lineRule="auto"/>
        <w:ind w:left="567" w:hanging="567"/>
        <w:rPr>
          <w:rFonts w:ascii="Times New Roman" w:eastAsia="Times New Roman" w:hAnsi="Times New Roman"/>
          <w:color w:val="000000"/>
          <w:sz w:val="20"/>
          <w:szCs w:val="20"/>
          <w:lang w:eastAsia="pt-BR"/>
        </w:rPr>
      </w:pP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B - Percepção acerca da probabilidade de gastar mais que o pretendido na compra</w:t>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66ABF972" wp14:editId="6E8D76FC">
            <wp:extent cx="4039200" cy="2088000"/>
            <wp:effectExtent l="0" t="0" r="19050" b="2667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pBdr>
          <w:top w:val="nil"/>
          <w:left w:val="nil"/>
          <w:bottom w:val="nil"/>
          <w:right w:val="nil"/>
          <w:between w:val="nil"/>
        </w:pBdr>
        <w:spacing w:after="0" w:line="360" w:lineRule="auto"/>
        <w:ind w:left="567" w:right="-77" w:hanging="567"/>
        <w:rPr>
          <w:rFonts w:ascii="Times New Roman" w:eastAsia="Times New Roman" w:hAnsi="Times New Roman"/>
          <w:color w:val="000000"/>
          <w:sz w:val="20"/>
          <w:szCs w:val="20"/>
          <w:lang w:eastAsia="pt-BR"/>
        </w:rPr>
      </w:pP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C - Percepção da luz em relação ao ambiente da loja Conexão.</w:t>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441A82F4" wp14:editId="481EA993">
            <wp:extent cx="3960000" cy="2088000"/>
            <wp:effectExtent l="0" t="0" r="21590" b="2667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pBdr>
          <w:top w:val="nil"/>
          <w:left w:val="nil"/>
          <w:bottom w:val="nil"/>
          <w:right w:val="nil"/>
          <w:between w:val="nil"/>
        </w:pBdr>
        <w:spacing w:after="0" w:line="360" w:lineRule="auto"/>
        <w:ind w:left="567" w:right="-77" w:hanging="567"/>
        <w:jc w:val="both"/>
        <w:rPr>
          <w:rFonts w:ascii="Times New Roman" w:eastAsia="Times New Roman" w:hAnsi="Times New Roman"/>
          <w:color w:val="000000"/>
          <w:sz w:val="20"/>
          <w:szCs w:val="20"/>
          <w:lang w:eastAsia="pt-BR"/>
        </w:rPr>
      </w:pPr>
    </w:p>
    <w:p w:rsidR="00951319" w:rsidRPr="00951319" w:rsidRDefault="00951319" w:rsidP="00951319">
      <w:pPr>
        <w:keepNext/>
        <w:pBdr>
          <w:top w:val="nil"/>
          <w:left w:val="nil"/>
          <w:bottom w:val="nil"/>
          <w:right w:val="nil"/>
          <w:between w:val="nil"/>
        </w:pBdr>
        <w:spacing w:after="0" w:line="240" w:lineRule="auto"/>
        <w:ind w:left="567" w:hanging="567"/>
        <w:jc w:val="both"/>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lastRenderedPageBreak/>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D - Percepção do estilo musical no ambiente da Loja Conexão</w:t>
      </w:r>
    </w:p>
    <w:p w:rsidR="00951319" w:rsidRPr="00951319" w:rsidRDefault="00951319" w:rsidP="00951319">
      <w:pPr>
        <w:pBdr>
          <w:top w:val="nil"/>
          <w:left w:val="nil"/>
          <w:bottom w:val="nil"/>
          <w:right w:val="nil"/>
          <w:between w:val="nil"/>
        </w:pBdr>
        <w:spacing w:after="0" w:line="240" w:lineRule="auto"/>
        <w:ind w:left="567" w:right="-77" w:hanging="567"/>
        <w:jc w:val="both"/>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5B5C4B8F" wp14:editId="7ECBA102">
            <wp:extent cx="4039200" cy="2088000"/>
            <wp:effectExtent l="0" t="0" r="19050" b="2667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pBdr>
          <w:top w:val="nil"/>
          <w:left w:val="nil"/>
          <w:bottom w:val="nil"/>
          <w:right w:val="nil"/>
          <w:between w:val="nil"/>
        </w:pBdr>
        <w:spacing w:after="0" w:line="360" w:lineRule="auto"/>
        <w:ind w:left="567" w:right="-77" w:hanging="567"/>
        <w:rPr>
          <w:rFonts w:ascii="Times New Roman" w:eastAsia="Times New Roman" w:hAnsi="Times New Roman"/>
          <w:color w:val="000000"/>
          <w:sz w:val="20"/>
          <w:szCs w:val="20"/>
          <w:lang w:eastAsia="pt-BR"/>
        </w:rPr>
      </w:pP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E - Influencia da intensidade da música em relação ao tempo que o cliente permanece no ambiente da loja</w:t>
      </w: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64ECD7CA" wp14:editId="6D1F4934">
            <wp:extent cx="4039200" cy="2088000"/>
            <wp:effectExtent l="0" t="0" r="19050" b="2667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pBdr>
          <w:top w:val="nil"/>
          <w:left w:val="nil"/>
          <w:bottom w:val="nil"/>
          <w:right w:val="nil"/>
          <w:between w:val="nil"/>
        </w:pBdr>
        <w:spacing w:after="0" w:line="360" w:lineRule="auto"/>
        <w:ind w:left="567" w:right="-77" w:hanging="567"/>
        <w:rPr>
          <w:rFonts w:ascii="Times New Roman" w:eastAsia="Times New Roman" w:hAnsi="Times New Roman"/>
          <w:color w:val="000000"/>
          <w:sz w:val="20"/>
          <w:szCs w:val="20"/>
          <w:lang w:eastAsia="pt-BR"/>
        </w:rPr>
      </w:pP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F - Influência do aroma na decisão de consumo</w:t>
      </w:r>
    </w:p>
    <w:p w:rsidR="00951319" w:rsidRPr="00951319" w:rsidRDefault="00951319" w:rsidP="00951319">
      <w:pPr>
        <w:keepNext/>
        <w:pBdr>
          <w:top w:val="nil"/>
          <w:left w:val="nil"/>
          <w:bottom w:val="nil"/>
          <w:right w:val="nil"/>
          <w:between w:val="nil"/>
        </w:pBdr>
        <w:tabs>
          <w:tab w:val="left" w:pos="567"/>
          <w:tab w:val="center" w:pos="4986"/>
        </w:tabs>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64485483" wp14:editId="45DF12C3">
            <wp:extent cx="4039200" cy="2088000"/>
            <wp:effectExtent l="0" t="0" r="19050" b="2667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51319" w:rsidRPr="00951319" w:rsidRDefault="00951319" w:rsidP="00951319">
      <w:pPr>
        <w:pBdr>
          <w:top w:val="nil"/>
          <w:left w:val="nil"/>
          <w:bottom w:val="nil"/>
          <w:right w:val="nil"/>
          <w:between w:val="nil"/>
        </w:pBdr>
        <w:tabs>
          <w:tab w:val="left" w:pos="567"/>
        </w:tabs>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pBdr>
          <w:top w:val="nil"/>
          <w:left w:val="nil"/>
          <w:bottom w:val="nil"/>
          <w:right w:val="nil"/>
          <w:between w:val="nil"/>
        </w:pBdr>
        <w:tabs>
          <w:tab w:val="left" w:pos="567"/>
        </w:tabs>
        <w:spacing w:after="0" w:line="360" w:lineRule="auto"/>
        <w:ind w:left="567" w:right="-77" w:hanging="567"/>
        <w:rPr>
          <w:rFonts w:ascii="Times New Roman" w:eastAsia="Times New Roman" w:hAnsi="Times New Roman"/>
          <w:color w:val="000000"/>
          <w:sz w:val="20"/>
          <w:szCs w:val="20"/>
          <w:lang w:eastAsia="pt-BR"/>
        </w:rPr>
      </w:pP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lastRenderedPageBreak/>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G - Identificação do aroma do ambiente da loja Conexão em outra oportunidade</w:t>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19DF8F45" wp14:editId="30880809">
            <wp:extent cx="4039200" cy="2088000"/>
            <wp:effectExtent l="0" t="0" r="19050" b="2667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keepNext/>
        <w:pBdr>
          <w:top w:val="nil"/>
          <w:left w:val="nil"/>
          <w:bottom w:val="nil"/>
          <w:right w:val="nil"/>
          <w:between w:val="nil"/>
        </w:pBdr>
        <w:spacing w:after="0" w:line="360" w:lineRule="auto"/>
        <w:ind w:left="567" w:hanging="567"/>
        <w:rPr>
          <w:rFonts w:ascii="Times New Roman" w:eastAsia="Times New Roman" w:hAnsi="Times New Roman"/>
          <w:color w:val="000000"/>
          <w:sz w:val="20"/>
          <w:szCs w:val="20"/>
          <w:lang w:eastAsia="pt-BR"/>
        </w:rPr>
      </w:pP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H - Percepção do estimulo a compra promovido pelos coquetéis oferecidos pela Loja</w:t>
      </w: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6DA8FD0F" wp14:editId="070126B5">
            <wp:extent cx="4039200" cy="2088000"/>
            <wp:effectExtent l="0" t="0" r="19050" b="2667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pBdr>
          <w:top w:val="nil"/>
          <w:left w:val="nil"/>
          <w:bottom w:val="nil"/>
          <w:right w:val="nil"/>
          <w:between w:val="nil"/>
        </w:pBdr>
        <w:spacing w:after="0" w:line="360" w:lineRule="auto"/>
        <w:ind w:left="567" w:right="-77" w:hanging="567"/>
        <w:rPr>
          <w:rFonts w:ascii="Times New Roman" w:eastAsia="Times New Roman" w:hAnsi="Times New Roman"/>
          <w:color w:val="000000"/>
          <w:sz w:val="20"/>
          <w:szCs w:val="20"/>
          <w:lang w:eastAsia="pt-BR"/>
        </w:rPr>
      </w:pP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I - Probabilidade de o cliente entrar no espaço da loja Conexão quando lhes é oferecido algo para degustar</w:t>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5236A3C7" wp14:editId="1535E1B6">
            <wp:extent cx="4039200" cy="2088000"/>
            <wp:effectExtent l="0" t="0" r="19050" b="2667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lastRenderedPageBreak/>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J - Analise da influência da degustação na atração dos clientes da Loja Conexão</w:t>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4F20C37B" wp14:editId="36F820A6">
            <wp:extent cx="4039200" cy="2088000"/>
            <wp:effectExtent l="0" t="0" r="19050" b="2667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pBdr>
          <w:top w:val="nil"/>
          <w:left w:val="nil"/>
          <w:bottom w:val="nil"/>
          <w:right w:val="nil"/>
          <w:between w:val="nil"/>
        </w:pBdr>
        <w:spacing w:after="0" w:line="360" w:lineRule="auto"/>
        <w:ind w:left="567" w:right="-77" w:hanging="567"/>
        <w:rPr>
          <w:rFonts w:ascii="Times New Roman" w:eastAsia="Times New Roman" w:hAnsi="Times New Roman"/>
          <w:color w:val="000000"/>
          <w:sz w:val="20"/>
          <w:szCs w:val="20"/>
          <w:lang w:eastAsia="pt-BR"/>
        </w:rPr>
      </w:pP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K - Lembrança gustativa da clientela da Loja Conexão</w:t>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68094769" wp14:editId="47056F72">
            <wp:extent cx="4039200" cy="2088000"/>
            <wp:effectExtent l="0" t="0" r="19050" b="2667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pBdr>
          <w:top w:val="nil"/>
          <w:left w:val="nil"/>
          <w:bottom w:val="nil"/>
          <w:right w:val="nil"/>
          <w:between w:val="nil"/>
        </w:pBdr>
        <w:spacing w:after="0" w:line="360" w:lineRule="auto"/>
        <w:ind w:left="567" w:right="-77" w:hanging="567"/>
        <w:rPr>
          <w:rFonts w:ascii="Times New Roman" w:eastAsia="Times New Roman" w:hAnsi="Times New Roman"/>
          <w:color w:val="000000"/>
          <w:sz w:val="20"/>
          <w:szCs w:val="20"/>
          <w:lang w:eastAsia="pt-BR"/>
        </w:rPr>
      </w:pP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L - Percepção acerca da importância do contato físico na decisão de compra.</w:t>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36913C42" wp14:editId="7CC193A1">
            <wp:extent cx="4039200" cy="2088000"/>
            <wp:effectExtent l="0" t="0" r="19050" b="2667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pBdr>
          <w:top w:val="nil"/>
          <w:left w:val="nil"/>
          <w:bottom w:val="nil"/>
          <w:right w:val="nil"/>
          <w:between w:val="nil"/>
        </w:pBdr>
        <w:spacing w:after="0" w:line="360" w:lineRule="auto"/>
        <w:ind w:left="567" w:right="-77" w:hanging="567"/>
        <w:rPr>
          <w:rFonts w:ascii="Times New Roman" w:eastAsia="Times New Roman" w:hAnsi="Times New Roman"/>
          <w:color w:val="000000"/>
          <w:sz w:val="20"/>
          <w:szCs w:val="20"/>
          <w:lang w:eastAsia="pt-BR"/>
        </w:rPr>
      </w:pPr>
    </w:p>
    <w:p w:rsidR="00951319" w:rsidRPr="00951319" w:rsidRDefault="00951319" w:rsidP="00951319">
      <w:pPr>
        <w:pBdr>
          <w:top w:val="nil"/>
          <w:left w:val="nil"/>
          <w:bottom w:val="nil"/>
          <w:right w:val="nil"/>
          <w:between w:val="nil"/>
        </w:pBdr>
        <w:spacing w:after="0" w:line="360" w:lineRule="auto"/>
        <w:ind w:left="567" w:right="-77" w:hanging="567"/>
        <w:rPr>
          <w:rFonts w:ascii="Times New Roman" w:eastAsia="Times New Roman" w:hAnsi="Times New Roman"/>
          <w:color w:val="000000"/>
          <w:sz w:val="20"/>
          <w:szCs w:val="20"/>
          <w:lang w:eastAsia="pt-BR"/>
        </w:rPr>
      </w:pP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lastRenderedPageBreak/>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M - Percepção acerca da confiança depositada em produtos que podem ser tocados antes da compra</w:t>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294977A8" wp14:editId="02803EBA">
            <wp:extent cx="4039200" cy="2088000"/>
            <wp:effectExtent l="0" t="0" r="19050" b="2667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p>
    <w:p w:rsidR="00951319" w:rsidRPr="00951319" w:rsidRDefault="00951319" w:rsidP="00951319">
      <w:pPr>
        <w:keepNext/>
        <w:pBdr>
          <w:top w:val="nil"/>
          <w:left w:val="nil"/>
          <w:bottom w:val="nil"/>
          <w:right w:val="nil"/>
          <w:between w:val="nil"/>
        </w:pBdr>
        <w:spacing w:after="0" w:line="240" w:lineRule="auto"/>
        <w:ind w:left="56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N - Percepção do estimulo provocado ao tocar um produto</w:t>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noProof/>
          <w:color w:val="000000"/>
          <w:sz w:val="20"/>
          <w:szCs w:val="20"/>
          <w:lang w:eastAsia="pt-BR"/>
        </w:rPr>
        <w:drawing>
          <wp:inline distT="0" distB="0" distL="0" distR="0" wp14:anchorId="0CF31F1E" wp14:editId="65FD888E">
            <wp:extent cx="4038600" cy="2088000"/>
            <wp:effectExtent l="0" t="0" r="19050" b="2667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Fonte: Autoras (2016).</w:t>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0"/>
          <w:szCs w:val="20"/>
          <w:lang w:eastAsia="pt-BR"/>
        </w:rPr>
      </w:pPr>
    </w:p>
    <w:p w:rsidR="00951319" w:rsidRPr="00951319" w:rsidRDefault="00951319" w:rsidP="00951319">
      <w:pPr>
        <w:pBdr>
          <w:top w:val="nil"/>
          <w:left w:val="nil"/>
          <w:bottom w:val="nil"/>
          <w:right w:val="nil"/>
          <w:between w:val="nil"/>
        </w:pBdr>
        <w:spacing w:after="0" w:line="240" w:lineRule="auto"/>
        <w:rPr>
          <w:rFonts w:ascii="Times New Roman" w:eastAsia="Times New Roman" w:hAnsi="Times New Roman"/>
          <w:color w:val="000000"/>
          <w:sz w:val="20"/>
          <w:szCs w:val="20"/>
          <w:lang w:eastAsia="pt-BR"/>
        </w:rPr>
      </w:pPr>
      <w:r w:rsidRPr="00951319">
        <w:rPr>
          <w:rFonts w:ascii="Times New Roman" w:eastAsia="Times New Roman" w:hAnsi="Times New Roman"/>
          <w:color w:val="000000"/>
          <w:sz w:val="20"/>
          <w:szCs w:val="20"/>
          <w:lang w:eastAsia="pt-BR"/>
        </w:rPr>
        <w:t>Apêndice</w:t>
      </w:r>
      <w:proofErr w:type="gramStart"/>
      <w:r w:rsidRPr="00951319">
        <w:rPr>
          <w:rFonts w:ascii="Times New Roman" w:eastAsia="Times New Roman" w:hAnsi="Times New Roman"/>
          <w:color w:val="000000"/>
          <w:sz w:val="20"/>
          <w:szCs w:val="20"/>
          <w:lang w:eastAsia="pt-BR"/>
        </w:rPr>
        <w:t xml:space="preserve">  </w:t>
      </w:r>
      <w:proofErr w:type="gramEnd"/>
      <w:r w:rsidRPr="00951319">
        <w:rPr>
          <w:rFonts w:ascii="Times New Roman" w:eastAsia="Times New Roman" w:hAnsi="Times New Roman"/>
          <w:color w:val="000000"/>
          <w:sz w:val="20"/>
          <w:szCs w:val="20"/>
          <w:lang w:eastAsia="pt-BR"/>
        </w:rPr>
        <w:t>O - Análise do estimulo sensorial provocado pela Loja Conexão</w:t>
      </w:r>
      <w:r w:rsidRPr="00951319">
        <w:rPr>
          <w:rFonts w:ascii="Times New Roman" w:eastAsia="Times New Roman" w:hAnsi="Times New Roman"/>
          <w:noProof/>
          <w:color w:val="000000"/>
          <w:sz w:val="20"/>
          <w:szCs w:val="20"/>
          <w:lang w:eastAsia="pt-BR"/>
        </w:rPr>
        <w:drawing>
          <wp:inline distT="0" distB="0" distL="0" distR="0" wp14:anchorId="4A6CAB6F" wp14:editId="45F9958B">
            <wp:extent cx="4039200" cy="2088000"/>
            <wp:effectExtent l="0" t="0" r="19050" b="2667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51319" w:rsidRPr="00951319" w:rsidRDefault="00951319" w:rsidP="00951319">
      <w:pPr>
        <w:pBdr>
          <w:top w:val="nil"/>
          <w:left w:val="nil"/>
          <w:bottom w:val="nil"/>
          <w:right w:val="nil"/>
          <w:between w:val="nil"/>
        </w:pBdr>
        <w:spacing w:after="0" w:line="240" w:lineRule="auto"/>
        <w:ind w:left="567" w:right="-77" w:hanging="567"/>
        <w:rPr>
          <w:rFonts w:ascii="Times New Roman" w:eastAsia="Times New Roman" w:hAnsi="Times New Roman"/>
          <w:color w:val="000000"/>
          <w:sz w:val="24"/>
          <w:szCs w:val="24"/>
          <w:lang w:eastAsia="pt-BR"/>
        </w:rPr>
        <w:sectPr w:rsidR="00951319" w:rsidRPr="00951319">
          <w:headerReference w:type="default" r:id="rId30"/>
          <w:footerReference w:type="default" r:id="rId31"/>
          <w:pgSz w:w="11907" w:h="16840"/>
          <w:pgMar w:top="1701" w:right="1134" w:bottom="1134" w:left="1701" w:header="284" w:footer="624" w:gutter="0"/>
          <w:cols w:space="720"/>
        </w:sectPr>
      </w:pPr>
      <w:r w:rsidRPr="00951319">
        <w:rPr>
          <w:rFonts w:ascii="Times New Roman" w:eastAsia="Times New Roman" w:hAnsi="Times New Roman"/>
          <w:color w:val="000000"/>
          <w:sz w:val="20"/>
          <w:szCs w:val="20"/>
          <w:lang w:eastAsia="pt-BR"/>
        </w:rPr>
        <w:t>Fonte: Autoras (2016).</w:t>
      </w:r>
    </w:p>
    <w:p w:rsidR="00D92C76" w:rsidRPr="00D92C76" w:rsidRDefault="00D92C76" w:rsidP="00D92C76">
      <w:pPr>
        <w:ind w:left="720"/>
        <w:jc w:val="center"/>
        <w:rPr>
          <w:rFonts w:ascii="Times New Roman" w:hAnsi="Times New Roman"/>
          <w:b/>
          <w:sz w:val="20"/>
          <w:szCs w:val="24"/>
          <w:lang w:eastAsia="pt-BR"/>
        </w:rPr>
      </w:pPr>
      <w:r w:rsidRPr="00D92C76">
        <w:rPr>
          <w:rFonts w:ascii="Times New Roman" w:hAnsi="Times New Roman"/>
          <w:b/>
          <w:sz w:val="20"/>
          <w:szCs w:val="24"/>
          <w:lang w:eastAsia="pt-BR"/>
        </w:rPr>
        <w:lastRenderedPageBreak/>
        <w:t>QUESTIONÁRIO MARKETING SENSORIAL</w:t>
      </w:r>
    </w:p>
    <w:p w:rsidR="00D92C76" w:rsidRPr="00D92C76" w:rsidRDefault="00D92C76" w:rsidP="00D92C76">
      <w:pPr>
        <w:spacing w:after="0"/>
        <w:jc w:val="both"/>
        <w:rPr>
          <w:rFonts w:ascii="Times New Roman" w:hAnsi="Times New Roman"/>
          <w:lang w:eastAsia="pt-BR"/>
        </w:rPr>
      </w:pPr>
      <w:r w:rsidRPr="00D92C76">
        <w:rPr>
          <w:rFonts w:ascii="Times New Roman" w:hAnsi="Times New Roman"/>
          <w:lang w:eastAsia="pt-BR"/>
        </w:rPr>
        <w:t>Caro participante,</w:t>
      </w:r>
    </w:p>
    <w:p w:rsidR="00D92C76" w:rsidRPr="00D92C76" w:rsidRDefault="00D92C76" w:rsidP="00D92C76">
      <w:pPr>
        <w:spacing w:after="0"/>
        <w:jc w:val="both"/>
        <w:rPr>
          <w:rFonts w:ascii="Times New Roman" w:hAnsi="Times New Roman"/>
          <w:lang w:eastAsia="pt-BR"/>
        </w:rPr>
      </w:pPr>
      <w:r w:rsidRPr="00D92C76">
        <w:rPr>
          <w:rFonts w:ascii="Times New Roman" w:hAnsi="Times New Roman"/>
          <w:lang w:eastAsia="pt-BR"/>
        </w:rPr>
        <w:t>O presente questionário é parte de um estudo acadêmico da graduação em Administração pelo Centro Universitário FAG, sobre Marketing sensorial, que consiste no estímulo dos sentidos das pessoas (</w:t>
      </w:r>
      <w:r w:rsidRPr="00D92C76">
        <w:rPr>
          <w:rFonts w:ascii="Times New Roman" w:hAnsi="Times New Roman"/>
          <w:shd w:val="clear" w:color="auto" w:fill="FFFFFF"/>
          <w:lang w:eastAsia="pt-BR"/>
        </w:rPr>
        <w:t xml:space="preserve">olfato, paladar, visão, audição e tato) no ambiente de venda, </w:t>
      </w:r>
      <w:r w:rsidRPr="00D92C76">
        <w:rPr>
          <w:rFonts w:ascii="Times New Roman" w:hAnsi="Times New Roman"/>
          <w:color w:val="000000"/>
          <w:lang w:eastAsia="pt-BR"/>
        </w:rPr>
        <w:t>tendo como objetivo conhecer a percepção dos consumidores d</w:t>
      </w:r>
      <w:r w:rsidRPr="00D92C76">
        <w:rPr>
          <w:rFonts w:ascii="Times New Roman" w:hAnsi="Times New Roman"/>
          <w:lang w:eastAsia="pt-BR"/>
        </w:rPr>
        <w:t>a loja Conexão, loja varejista do setor do vestuário no município de Vera Cruz do Oeste – Paraná, em relação à estratégia de Marketing Sensorial utilizada.</w:t>
      </w:r>
    </w:p>
    <w:p w:rsidR="00D92C76" w:rsidRPr="00D92C76" w:rsidRDefault="00D92C76" w:rsidP="00D92C76">
      <w:pPr>
        <w:spacing w:after="0" w:line="240" w:lineRule="auto"/>
        <w:jc w:val="both"/>
        <w:rPr>
          <w:rFonts w:ascii="Times New Roman" w:eastAsia="Times New Roman" w:hAnsi="Times New Roman"/>
          <w:b/>
          <w:sz w:val="24"/>
          <w:szCs w:val="24"/>
          <w:lang w:eastAsia="pt-BR"/>
        </w:rPr>
      </w:pPr>
    </w:p>
    <w:p w:rsidR="00D92C76" w:rsidRDefault="00D92C76" w:rsidP="00D92C76">
      <w:pPr>
        <w:spacing w:after="0" w:line="240" w:lineRule="auto"/>
        <w:jc w:val="both"/>
        <w:rPr>
          <w:rFonts w:ascii="Times New Roman" w:eastAsia="Times New Roman" w:hAnsi="Times New Roman"/>
          <w:b/>
          <w:sz w:val="24"/>
          <w:szCs w:val="24"/>
          <w:lang w:eastAsia="pt-BR"/>
        </w:rPr>
        <w:sectPr w:rsidR="00D92C76" w:rsidSect="00E55AA8">
          <w:headerReference w:type="even" r:id="rId32"/>
          <w:headerReference w:type="default" r:id="rId33"/>
          <w:footerReference w:type="even" r:id="rId34"/>
          <w:footerReference w:type="default" r:id="rId35"/>
          <w:headerReference w:type="first" r:id="rId36"/>
          <w:footerReference w:type="first" r:id="rId37"/>
          <w:pgSz w:w="11906" w:h="16838" w:code="9"/>
          <w:pgMar w:top="2268" w:right="1134" w:bottom="1134" w:left="1134" w:header="567" w:footer="567" w:gutter="0"/>
          <w:pgNumType w:start="1"/>
          <w:cols w:space="708"/>
          <w:docGrid w:linePitch="360"/>
        </w:sect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lastRenderedPageBreak/>
        <w:t>Gênero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Masculino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Feminino</w:t>
      </w:r>
    </w:p>
    <w:p w:rsidR="00D92C76" w:rsidRPr="00D92C76" w:rsidRDefault="00D92C76" w:rsidP="00D92C76">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Idade: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Até 20 anos</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De 21 a 30 anos</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Acima dos 31 anos</w:t>
      </w:r>
    </w:p>
    <w:p w:rsidR="00D92C76" w:rsidRPr="00D92C76" w:rsidRDefault="00D92C76" w:rsidP="00D92C76">
      <w:pPr>
        <w:spacing w:after="0" w:line="240" w:lineRule="auto"/>
        <w:jc w:val="both"/>
        <w:rPr>
          <w:rFonts w:ascii="Times New Roman" w:eastAsia="Times New Roman" w:hAnsi="Times New Roman"/>
          <w:b/>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 xml:space="preserve">Estado Civil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Casado (a)</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Solteiro (a)</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Divorciado (a)</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Escolaridade</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 alfabetizado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Ensino Fundamental (em curso)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Ensino Fundamental (completo)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Ensino médio (em curso)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Ensino médio (completo)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Ensino superior (em curso)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Ensino superior (completo)</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Qual a sua renda mensal, aproximadamente?*</w:t>
      </w:r>
    </w:p>
    <w:p w:rsidR="00D92C76" w:rsidRPr="00D92C76" w:rsidRDefault="00D92C76" w:rsidP="00D92C76">
      <w:pPr>
        <w:spacing w:after="0" w:line="240" w:lineRule="auto"/>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Nenhuma renda.</w:t>
      </w:r>
    </w:p>
    <w:p w:rsidR="00D92C76" w:rsidRPr="00D92C76" w:rsidRDefault="00D92C76" w:rsidP="00D92C76">
      <w:pPr>
        <w:spacing w:after="0" w:line="240" w:lineRule="auto"/>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Até 1 salário mínimo (até R$ 880,00).</w:t>
      </w:r>
    </w:p>
    <w:p w:rsidR="00D92C76" w:rsidRPr="00D92C76" w:rsidRDefault="00D92C76" w:rsidP="00D92C76">
      <w:pPr>
        <w:spacing w:after="0" w:line="240" w:lineRule="auto"/>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De 1 a 3 salários mínimos (de R$ 880,01 até R$ 2.640,00).</w:t>
      </w:r>
    </w:p>
    <w:p w:rsidR="00D92C76" w:rsidRPr="00D92C76" w:rsidRDefault="00D92C76" w:rsidP="00D92C76">
      <w:pPr>
        <w:spacing w:after="0" w:line="240" w:lineRule="auto"/>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De 3 a 6 salários mínimos (de R$ 2.640,01 até R$ 5.280,00).</w:t>
      </w:r>
    </w:p>
    <w:p w:rsidR="00D92C76" w:rsidRPr="00D92C76" w:rsidRDefault="00D92C76" w:rsidP="00D92C76">
      <w:pPr>
        <w:spacing w:after="0" w:line="240" w:lineRule="auto"/>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Mais de 7 salários mínimos (Acima de R$ 6.160,00).</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É a primeira vez você compra na loja Conexão?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Sim</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lastRenderedPageBreak/>
        <w:t>Você compra com qual regularidade na Conexão?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Toda semana</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Todo mês</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A cada 2 meses</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A cada 3 meses</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Mais 3 meses</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ind w:right="-6"/>
        <w:jc w:val="both"/>
        <w:rPr>
          <w:rFonts w:ascii="Times New Roman" w:eastAsia="Times New Roman" w:hAnsi="Times New Roman"/>
          <w:b/>
          <w:sz w:val="24"/>
          <w:szCs w:val="24"/>
          <w:lang w:eastAsia="pt-BR"/>
        </w:rPr>
      </w:pPr>
      <w:r w:rsidRPr="00D92C76">
        <w:rPr>
          <w:rFonts w:ascii="Times New Roman" w:eastAsia="Times New Roman" w:hAnsi="Times New Roman"/>
          <w:b/>
          <w:color w:val="000000"/>
          <w:sz w:val="24"/>
          <w:szCs w:val="24"/>
          <w:lang w:eastAsia="pt-BR"/>
        </w:rPr>
        <w:t>Você acredita que a reposição das cores no interior da loja lhe influencia a consumir os produtos?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Sim</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lang w:eastAsia="pt-BR"/>
        </w:rPr>
      </w:pPr>
    </w:p>
    <w:p w:rsidR="00D92C76" w:rsidRPr="00D92C76" w:rsidRDefault="00D92C76" w:rsidP="00D92C76">
      <w:pPr>
        <w:spacing w:after="0" w:line="240" w:lineRule="auto"/>
        <w:jc w:val="both"/>
        <w:rPr>
          <w:rFonts w:ascii="Times New Roman" w:eastAsia="Times New Roman" w:hAnsi="Times New Roman"/>
          <w:b/>
          <w:color w:val="000000"/>
          <w:sz w:val="24"/>
          <w:szCs w:val="24"/>
          <w:lang w:eastAsia="pt-BR"/>
        </w:rPr>
      </w:pPr>
      <w:r w:rsidRPr="00D92C76">
        <w:rPr>
          <w:rFonts w:ascii="Times New Roman" w:eastAsia="Times New Roman" w:hAnsi="Times New Roman"/>
          <w:b/>
          <w:color w:val="000000"/>
          <w:sz w:val="24"/>
          <w:szCs w:val="24"/>
          <w:lang w:eastAsia="pt-BR"/>
        </w:rPr>
        <w:t xml:space="preserve">A luz proporciona um ambiente confortável para que você sinta necessidade de consumir?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Sim</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lang w:eastAsia="pt-BR"/>
        </w:rPr>
      </w:pPr>
    </w:p>
    <w:p w:rsidR="00D92C76" w:rsidRPr="00D92C76" w:rsidRDefault="00D92C76" w:rsidP="00D92C76">
      <w:pPr>
        <w:spacing w:after="0" w:line="240" w:lineRule="auto"/>
        <w:jc w:val="both"/>
        <w:rPr>
          <w:rFonts w:ascii="Times New Roman" w:eastAsia="Times New Roman" w:hAnsi="Times New Roman"/>
          <w:b/>
          <w:color w:val="000000"/>
          <w:sz w:val="24"/>
          <w:szCs w:val="24"/>
          <w:lang w:eastAsia="pt-BR"/>
        </w:rPr>
      </w:pPr>
      <w:r w:rsidRPr="00D92C76">
        <w:rPr>
          <w:rFonts w:ascii="Times New Roman" w:eastAsia="Times New Roman" w:hAnsi="Times New Roman"/>
          <w:b/>
          <w:color w:val="000000"/>
          <w:sz w:val="24"/>
          <w:szCs w:val="24"/>
          <w:lang w:eastAsia="pt-BR"/>
        </w:rPr>
        <w:t>O estilo da musica no interior da loja tornam o ambiente agradável fazendo com que você consuma mais?</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Sim</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lang w:eastAsia="pt-BR"/>
        </w:rPr>
      </w:pPr>
    </w:p>
    <w:p w:rsidR="00D92C76" w:rsidRPr="00D92C76" w:rsidRDefault="00D92C76" w:rsidP="00D92C76">
      <w:pPr>
        <w:spacing w:after="0" w:line="240" w:lineRule="auto"/>
        <w:jc w:val="both"/>
        <w:rPr>
          <w:rFonts w:ascii="Times New Roman" w:eastAsia="Times New Roman" w:hAnsi="Times New Roman"/>
          <w:b/>
          <w:color w:val="000000"/>
          <w:sz w:val="24"/>
          <w:szCs w:val="24"/>
          <w:lang w:eastAsia="pt-BR"/>
        </w:rPr>
      </w:pPr>
      <w:r w:rsidRPr="00D92C76">
        <w:rPr>
          <w:rFonts w:ascii="Times New Roman" w:eastAsia="Times New Roman" w:hAnsi="Times New Roman"/>
          <w:b/>
          <w:color w:val="000000"/>
          <w:sz w:val="24"/>
          <w:szCs w:val="24"/>
          <w:lang w:eastAsia="pt-BR"/>
        </w:rPr>
        <w:t>Você considera que a intensidade da musica (volume e ritmo) influencia no tempo em que você passa na loja?</w:t>
      </w:r>
    </w:p>
    <w:p w:rsidR="00D92C76" w:rsidRPr="00D92C76" w:rsidRDefault="00D92C76" w:rsidP="00D92C76">
      <w:pPr>
        <w:spacing w:after="0" w:line="240" w:lineRule="auto"/>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Sim</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Existe algum som ou marca sonora que remeta as lembranças adquiridas na loja Conexão?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Sim</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jc w:val="both"/>
        <w:rPr>
          <w:rFonts w:ascii="Times New Roman" w:eastAsia="Times New Roman" w:hAnsi="Times New Roman"/>
          <w:b/>
          <w:color w:val="000000"/>
          <w:sz w:val="24"/>
          <w:szCs w:val="24"/>
          <w:lang w:eastAsia="pt-BR"/>
        </w:rPr>
      </w:pPr>
      <w:r w:rsidRPr="00D92C76">
        <w:rPr>
          <w:rFonts w:ascii="Times New Roman" w:eastAsia="Times New Roman" w:hAnsi="Times New Roman"/>
          <w:b/>
          <w:color w:val="000000"/>
          <w:sz w:val="24"/>
          <w:szCs w:val="24"/>
          <w:lang w:eastAsia="pt-BR"/>
        </w:rPr>
        <w:lastRenderedPageBreak/>
        <w:t>Os aromas da loja lhe ajudam a tomar a decisão de consumo de nossos produtos?</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Sim</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lang w:eastAsia="pt-BR"/>
        </w:rPr>
      </w:pPr>
    </w:p>
    <w:p w:rsidR="00D92C76" w:rsidRPr="00D92C76" w:rsidRDefault="00D92C76" w:rsidP="00D92C76">
      <w:pPr>
        <w:spacing w:after="0" w:line="240" w:lineRule="auto"/>
        <w:jc w:val="both"/>
        <w:rPr>
          <w:rFonts w:ascii="Times New Roman" w:eastAsia="Times New Roman" w:hAnsi="Times New Roman"/>
          <w:b/>
          <w:color w:val="000000"/>
          <w:sz w:val="24"/>
          <w:szCs w:val="24"/>
          <w:lang w:eastAsia="pt-BR"/>
        </w:rPr>
      </w:pPr>
      <w:r w:rsidRPr="00D92C76">
        <w:rPr>
          <w:rFonts w:ascii="Times New Roman" w:eastAsia="Times New Roman" w:hAnsi="Times New Roman"/>
          <w:b/>
          <w:color w:val="000000"/>
          <w:sz w:val="24"/>
          <w:szCs w:val="24"/>
          <w:lang w:eastAsia="pt-BR"/>
        </w:rPr>
        <w:t xml:space="preserve">Que sensação vem à tona ao sentir os aromas no interior da loja?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Desejo de comprar</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Prazer</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Outros ____________________________</w:t>
      </w:r>
    </w:p>
    <w:p w:rsidR="00D92C76" w:rsidRPr="00D92C76" w:rsidRDefault="00D92C76" w:rsidP="00D92C76">
      <w:pPr>
        <w:spacing w:after="0" w:line="240" w:lineRule="auto"/>
        <w:jc w:val="both"/>
        <w:rPr>
          <w:rFonts w:ascii="Times New Roman" w:eastAsia="Times New Roman" w:hAnsi="Times New Roman"/>
          <w:color w:val="000000"/>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Você reconheceria este aroma em outra oportunidade?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Sim</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 xml:space="preserve">A seu ver </w:t>
      </w:r>
      <w:proofErr w:type="gramStart"/>
      <w:r w:rsidRPr="00D92C76">
        <w:rPr>
          <w:rFonts w:ascii="Times New Roman" w:eastAsia="Times New Roman" w:hAnsi="Times New Roman"/>
          <w:b/>
          <w:sz w:val="24"/>
          <w:szCs w:val="24"/>
          <w:lang w:eastAsia="pt-BR"/>
        </w:rPr>
        <w:t>os coquetéis de lançamento promovidas</w:t>
      </w:r>
      <w:proofErr w:type="gramEnd"/>
      <w:r w:rsidRPr="00D92C76">
        <w:rPr>
          <w:rFonts w:ascii="Times New Roman" w:eastAsia="Times New Roman" w:hAnsi="Times New Roman"/>
          <w:b/>
          <w:sz w:val="24"/>
          <w:szCs w:val="24"/>
          <w:lang w:eastAsia="pt-BR"/>
        </w:rPr>
        <w:t xml:space="preserve"> pela loja, te estimulam a comprar os produtos promovidos?</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Sim</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Tenho maior probabilidade de entrar no espaço desta loja quando me oferecem algo para degustar.</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Sim</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A probabilidade de compra é a mesma, com degustação ou não.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Sim</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Existe algum sabor específico que remeta ao consumo dos produtos ofertados pela Conexão?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xml:space="preserve">) Sim.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spacing w:after="0" w:line="240" w:lineRule="auto"/>
        <w:jc w:val="both"/>
        <w:rPr>
          <w:rFonts w:ascii="Times New Roman" w:eastAsia="Times New Roman" w:hAnsi="Times New Roman"/>
          <w:sz w:val="24"/>
          <w:szCs w:val="24"/>
          <w:lang w:eastAsia="pt-BR"/>
        </w:rPr>
      </w:pPr>
      <w:r w:rsidRPr="00D92C76">
        <w:rPr>
          <w:rFonts w:ascii="Times New Roman" w:eastAsia="Times New Roman" w:hAnsi="Times New Roman"/>
          <w:sz w:val="24"/>
          <w:szCs w:val="24"/>
          <w:lang w:eastAsia="pt-BR"/>
        </w:rPr>
        <w:t>Se sim, qual?_________________________</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jc w:val="both"/>
        <w:rPr>
          <w:rFonts w:ascii="Times New Roman" w:eastAsia="Times New Roman" w:hAnsi="Times New Roman"/>
          <w:sz w:val="24"/>
          <w:szCs w:val="24"/>
          <w:lang w:eastAsia="pt-BR"/>
        </w:rPr>
      </w:pPr>
      <w:r w:rsidRPr="00D92C76">
        <w:rPr>
          <w:rFonts w:ascii="Times New Roman" w:eastAsia="Times New Roman" w:hAnsi="Times New Roman"/>
          <w:b/>
          <w:sz w:val="24"/>
          <w:szCs w:val="24"/>
          <w:lang w:eastAsia="pt-BR"/>
        </w:rPr>
        <w:t>O contato físico com os produtos que a loja me proporciona, é crucial em minha decisão de final de compra</w:t>
      </w:r>
      <w:r w:rsidRPr="00D92C76">
        <w:rPr>
          <w:rFonts w:ascii="Times New Roman" w:eastAsia="Times New Roman" w:hAnsi="Times New Roman"/>
          <w:sz w:val="24"/>
          <w:szCs w:val="24"/>
          <w:lang w:eastAsia="pt-BR"/>
        </w:rPr>
        <w:t>.</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xml:space="preserve">) Sim.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Deposito mais confiança nos produtos que podem ser tocados antes da compra</w:t>
      </w:r>
      <w:r w:rsidRPr="00D92C76">
        <w:rPr>
          <w:rFonts w:ascii="Times New Roman" w:eastAsia="Times New Roman" w:hAnsi="Times New Roman"/>
          <w:b/>
          <w:sz w:val="24"/>
          <w:szCs w:val="24"/>
          <w:lang w:eastAsia="pt-BR"/>
        </w:rPr>
        <w:tab/>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lastRenderedPageBreak/>
        <w:t xml:space="preserve">(  </w:t>
      </w:r>
      <w:proofErr w:type="gramEnd"/>
      <w:r w:rsidRPr="00D92C76">
        <w:rPr>
          <w:rFonts w:ascii="Times New Roman" w:eastAsia="Times New Roman" w:hAnsi="Times New Roman"/>
          <w:sz w:val="24"/>
          <w:szCs w:val="24"/>
          <w:lang w:eastAsia="pt-BR"/>
        </w:rPr>
        <w:t xml:space="preserve">) Sim.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spacing w:after="0" w:line="240" w:lineRule="auto"/>
        <w:jc w:val="both"/>
        <w:rPr>
          <w:rFonts w:ascii="Times New Roman" w:eastAsia="Times New Roman" w:hAnsi="Times New Roman"/>
          <w:b/>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color w:val="000000"/>
          <w:sz w:val="24"/>
          <w:szCs w:val="24"/>
          <w:lang w:eastAsia="pt-BR"/>
        </w:rPr>
        <w:t>O estímulo provocado ao</w:t>
      </w:r>
      <w:r w:rsidRPr="00D92C76">
        <w:rPr>
          <w:rFonts w:ascii="Times New Roman" w:eastAsia="Times New Roman" w:hAnsi="Times New Roman"/>
          <w:b/>
          <w:sz w:val="24"/>
          <w:szCs w:val="24"/>
          <w:lang w:eastAsia="pt-BR"/>
        </w:rPr>
        <w:t xml:space="preserve"> tocar um produto, lhe chama a atenção para decidir o processo de compra dos produtos de confecção em geral (</w:t>
      </w:r>
      <w:proofErr w:type="spellStart"/>
      <w:r w:rsidRPr="00D92C76">
        <w:rPr>
          <w:rFonts w:ascii="Times New Roman" w:eastAsia="Times New Roman" w:hAnsi="Times New Roman"/>
          <w:b/>
          <w:sz w:val="24"/>
          <w:szCs w:val="24"/>
          <w:lang w:eastAsia="pt-BR"/>
        </w:rPr>
        <w:t>ex</w:t>
      </w:r>
      <w:proofErr w:type="spellEnd"/>
      <w:r w:rsidRPr="00D92C76">
        <w:rPr>
          <w:rFonts w:ascii="Times New Roman" w:eastAsia="Times New Roman" w:hAnsi="Times New Roman"/>
          <w:b/>
          <w:sz w:val="24"/>
          <w:szCs w:val="24"/>
          <w:lang w:eastAsia="pt-BR"/>
        </w:rPr>
        <w:t>: calor, frio, maciez, rusticidade</w:t>
      </w:r>
      <w:proofErr w:type="gramStart"/>
      <w:r w:rsidRPr="00D92C76">
        <w:rPr>
          <w:rFonts w:ascii="Times New Roman" w:eastAsia="Times New Roman" w:hAnsi="Times New Roman"/>
          <w:b/>
          <w:sz w:val="24"/>
          <w:szCs w:val="24"/>
          <w:lang w:eastAsia="pt-BR"/>
        </w:rPr>
        <w:t>)</w:t>
      </w:r>
      <w:proofErr w:type="gramEnd"/>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xml:space="preserve">) Sim.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Não</w:t>
      </w:r>
    </w:p>
    <w:p w:rsidR="00D92C76" w:rsidRPr="00D92C76" w:rsidRDefault="00D92C76" w:rsidP="00D92C76">
      <w:pPr>
        <w:spacing w:after="0" w:line="240" w:lineRule="auto"/>
        <w:jc w:val="both"/>
        <w:rPr>
          <w:rFonts w:ascii="Times New Roman" w:eastAsia="Times New Roman" w:hAnsi="Times New Roman"/>
          <w:sz w:val="24"/>
          <w:szCs w:val="24"/>
          <w:lang w:eastAsia="pt-BR"/>
        </w:rPr>
      </w:pPr>
      <w:r w:rsidRPr="00D92C76">
        <w:rPr>
          <w:rFonts w:ascii="Times New Roman" w:eastAsia="Times New Roman" w:hAnsi="Times New Roman"/>
          <w:sz w:val="24"/>
          <w:szCs w:val="24"/>
          <w:lang w:eastAsia="pt-BR"/>
        </w:rPr>
        <w:t>Se sim, qual?__________________________</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A meu ver o sentido que mais utilizo durante a compra na loja Conexão é:</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Visão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Audição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Olfato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Paladar</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Tato</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Todos</w:t>
      </w:r>
    </w:p>
    <w:p w:rsidR="00D92C76" w:rsidRPr="00D92C76" w:rsidRDefault="00D92C76" w:rsidP="00D92C76">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A Probabilidade de gastar mais dinheiro que o pretendido na loja é: *</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Baixa</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)Alta</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after="0" w:line="240" w:lineRule="auto"/>
        <w:jc w:val="both"/>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Do ponto de vista sensorial (cinco sentidos), acho a loja:</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Pouco estimulante</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Estimulante</w:t>
      </w:r>
    </w:p>
    <w:p w:rsidR="00D92C76" w:rsidRPr="00D92C76" w:rsidRDefault="00D92C76" w:rsidP="00D92C76">
      <w:pPr>
        <w:spacing w:after="0" w:line="240" w:lineRule="auto"/>
        <w:jc w:val="both"/>
        <w:rPr>
          <w:rFonts w:ascii="Times New Roman" w:eastAsia="Times New Roman" w:hAnsi="Times New Roman"/>
          <w:sz w:val="24"/>
          <w:szCs w:val="24"/>
          <w:lang w:eastAsia="pt-BR"/>
        </w:rPr>
      </w:pPr>
      <w:proofErr w:type="gramStart"/>
      <w:r w:rsidRPr="00D92C76">
        <w:rPr>
          <w:rFonts w:ascii="Times New Roman" w:eastAsia="Times New Roman" w:hAnsi="Times New Roman"/>
          <w:sz w:val="24"/>
          <w:szCs w:val="24"/>
          <w:lang w:eastAsia="pt-BR"/>
        </w:rPr>
        <w:t xml:space="preserve">(  </w:t>
      </w:r>
      <w:proofErr w:type="gramEnd"/>
      <w:r w:rsidRPr="00D92C76">
        <w:rPr>
          <w:rFonts w:ascii="Times New Roman" w:eastAsia="Times New Roman" w:hAnsi="Times New Roman"/>
          <w:sz w:val="24"/>
          <w:szCs w:val="24"/>
          <w:lang w:eastAsia="pt-BR"/>
        </w:rPr>
        <w:t>) Muito estimulante</w:t>
      </w:r>
    </w:p>
    <w:p w:rsidR="00D92C76" w:rsidRPr="00D92C76" w:rsidRDefault="00D92C76" w:rsidP="00D92C76">
      <w:pPr>
        <w:spacing w:after="0" w:line="240" w:lineRule="auto"/>
        <w:jc w:val="both"/>
        <w:rPr>
          <w:rFonts w:ascii="Times New Roman" w:eastAsia="Times New Roman" w:hAnsi="Times New Roman"/>
          <w:sz w:val="24"/>
          <w:szCs w:val="24"/>
          <w:lang w:eastAsia="pt-BR"/>
        </w:rPr>
      </w:pPr>
    </w:p>
    <w:p w:rsidR="00D92C76" w:rsidRPr="00D92C76" w:rsidRDefault="00D92C76" w:rsidP="00D92C76">
      <w:pPr>
        <w:spacing w:line="240" w:lineRule="auto"/>
        <w:rPr>
          <w:rFonts w:ascii="Times New Roman" w:eastAsia="Times New Roman" w:hAnsi="Times New Roman"/>
          <w:b/>
          <w:sz w:val="24"/>
          <w:szCs w:val="24"/>
          <w:lang w:eastAsia="pt-BR"/>
        </w:rPr>
      </w:pPr>
      <w:r w:rsidRPr="00D92C76">
        <w:rPr>
          <w:rFonts w:ascii="Times New Roman" w:eastAsia="Times New Roman" w:hAnsi="Times New Roman"/>
          <w:b/>
          <w:sz w:val="24"/>
          <w:szCs w:val="24"/>
          <w:lang w:eastAsia="pt-BR"/>
        </w:rPr>
        <w:t xml:space="preserve">De acordo com suas preferências sensoriais, responda: Qual sua preferência no que diz respeito a: </w:t>
      </w:r>
    </w:p>
    <w:p w:rsidR="00D92C76" w:rsidRPr="00D92C76" w:rsidRDefault="00D92C76" w:rsidP="00D92C76">
      <w:pPr>
        <w:spacing w:after="0"/>
        <w:rPr>
          <w:rFonts w:ascii="Times New Roman" w:eastAsia="Times New Roman" w:hAnsi="Times New Roman"/>
          <w:b/>
          <w:sz w:val="24"/>
          <w:szCs w:val="24"/>
          <w:lang w:eastAsia="pt-BR"/>
        </w:rPr>
      </w:pPr>
      <w:r w:rsidRPr="00D92C76">
        <w:rPr>
          <w:rFonts w:ascii="Times New Roman" w:eastAsia="Times New Roman" w:hAnsi="Times New Roman"/>
          <w:sz w:val="24"/>
          <w:szCs w:val="24"/>
          <w:lang w:eastAsia="pt-BR"/>
        </w:rPr>
        <w:t>Cores:_______________________________</w:t>
      </w:r>
    </w:p>
    <w:p w:rsidR="00D92C76" w:rsidRPr="00D92C76" w:rsidRDefault="00D92C76" w:rsidP="00D92C76">
      <w:pPr>
        <w:spacing w:after="0"/>
        <w:rPr>
          <w:rFonts w:ascii="Times New Roman" w:eastAsia="Times New Roman" w:hAnsi="Times New Roman"/>
          <w:b/>
          <w:sz w:val="24"/>
          <w:szCs w:val="24"/>
          <w:lang w:eastAsia="pt-BR"/>
        </w:rPr>
      </w:pPr>
      <w:r w:rsidRPr="00D92C76">
        <w:rPr>
          <w:rFonts w:ascii="Times New Roman" w:eastAsia="Times New Roman" w:hAnsi="Times New Roman"/>
          <w:sz w:val="24"/>
          <w:szCs w:val="24"/>
          <w:lang w:eastAsia="pt-BR"/>
        </w:rPr>
        <w:t>Estilo Musical:_________________________</w:t>
      </w:r>
    </w:p>
    <w:p w:rsidR="00D92C76" w:rsidRPr="00D92C76" w:rsidRDefault="00D92C76" w:rsidP="00D92C76">
      <w:pPr>
        <w:spacing w:after="0"/>
        <w:rPr>
          <w:rFonts w:ascii="Times New Roman" w:eastAsia="Times New Roman" w:hAnsi="Times New Roman"/>
          <w:b/>
          <w:sz w:val="24"/>
          <w:szCs w:val="24"/>
          <w:lang w:eastAsia="pt-BR"/>
        </w:rPr>
      </w:pPr>
      <w:r w:rsidRPr="00D92C76">
        <w:rPr>
          <w:rFonts w:ascii="Times New Roman" w:eastAsia="Times New Roman" w:hAnsi="Times New Roman"/>
          <w:sz w:val="24"/>
          <w:szCs w:val="24"/>
          <w:lang w:eastAsia="pt-BR"/>
        </w:rPr>
        <w:t xml:space="preserve">Preferência Gustativa </w:t>
      </w:r>
      <w:r w:rsidRPr="00D92C76">
        <w:rPr>
          <w:rFonts w:ascii="Times New Roman" w:eastAsia="Times New Roman" w:hAnsi="Times New Roman"/>
          <w:i/>
          <w:sz w:val="24"/>
          <w:szCs w:val="24"/>
          <w:lang w:eastAsia="pt-BR"/>
        </w:rPr>
        <w:t>(</w:t>
      </w:r>
      <w:proofErr w:type="gramStart"/>
      <w:r w:rsidRPr="00D92C76">
        <w:rPr>
          <w:rFonts w:ascii="Times New Roman" w:eastAsia="Times New Roman" w:hAnsi="Times New Roman"/>
          <w:i/>
          <w:sz w:val="24"/>
          <w:szCs w:val="24"/>
          <w:lang w:eastAsia="pt-BR"/>
        </w:rPr>
        <w:t>doce, salgado, café, espumantes</w:t>
      </w:r>
      <w:proofErr w:type="gramEnd"/>
      <w:r w:rsidRPr="00D92C76">
        <w:rPr>
          <w:rFonts w:ascii="Times New Roman" w:eastAsia="Times New Roman" w:hAnsi="Times New Roman"/>
          <w:sz w:val="20"/>
          <w:szCs w:val="20"/>
          <w:lang w:eastAsia="pt-BR"/>
        </w:rPr>
        <w:t>)</w:t>
      </w:r>
      <w:r w:rsidRPr="00D92C76">
        <w:rPr>
          <w:rFonts w:ascii="Times New Roman" w:eastAsia="Times New Roman" w:hAnsi="Times New Roman"/>
          <w:sz w:val="24"/>
          <w:szCs w:val="24"/>
          <w:lang w:eastAsia="pt-BR"/>
        </w:rPr>
        <w:t>:__________________________</w:t>
      </w:r>
    </w:p>
    <w:p w:rsidR="00D92C76" w:rsidRPr="00D92C76" w:rsidRDefault="00D92C76" w:rsidP="00D92C76">
      <w:pPr>
        <w:spacing w:after="0"/>
        <w:rPr>
          <w:rFonts w:ascii="Times New Roman" w:eastAsia="Times New Roman" w:hAnsi="Times New Roman"/>
          <w:sz w:val="24"/>
          <w:szCs w:val="24"/>
          <w:lang w:eastAsia="pt-BR"/>
        </w:rPr>
      </w:pPr>
      <w:r w:rsidRPr="00D92C76">
        <w:rPr>
          <w:rFonts w:ascii="Times New Roman" w:eastAsia="Times New Roman" w:hAnsi="Times New Roman"/>
          <w:sz w:val="24"/>
          <w:szCs w:val="24"/>
          <w:lang w:eastAsia="pt-BR"/>
        </w:rPr>
        <w:t xml:space="preserve">Preferência do tato </w:t>
      </w:r>
      <w:r w:rsidRPr="00D92C76">
        <w:rPr>
          <w:rFonts w:ascii="Times New Roman" w:eastAsia="Times New Roman" w:hAnsi="Times New Roman"/>
          <w:i/>
          <w:sz w:val="24"/>
          <w:szCs w:val="24"/>
          <w:lang w:eastAsia="pt-BR"/>
        </w:rPr>
        <w:t>(</w:t>
      </w:r>
      <w:r w:rsidRPr="00D92C76">
        <w:rPr>
          <w:rFonts w:ascii="Times New Roman" w:eastAsia="Times New Roman" w:hAnsi="Times New Roman"/>
          <w:i/>
          <w:sz w:val="20"/>
          <w:szCs w:val="20"/>
          <w:lang w:eastAsia="pt-BR"/>
        </w:rPr>
        <w:t xml:space="preserve">algodão, </w:t>
      </w:r>
      <w:proofErr w:type="spellStart"/>
      <w:proofErr w:type="gramStart"/>
      <w:r w:rsidRPr="00D92C76">
        <w:rPr>
          <w:rFonts w:ascii="Times New Roman" w:eastAsia="Times New Roman" w:hAnsi="Times New Roman"/>
          <w:i/>
          <w:sz w:val="20"/>
          <w:szCs w:val="20"/>
          <w:lang w:eastAsia="pt-BR"/>
        </w:rPr>
        <w:t>plástico,</w:t>
      </w:r>
      <w:proofErr w:type="gramEnd"/>
      <w:r w:rsidRPr="00D92C76">
        <w:rPr>
          <w:rFonts w:ascii="Times New Roman" w:eastAsia="Times New Roman" w:hAnsi="Times New Roman"/>
          <w:i/>
          <w:sz w:val="20"/>
          <w:szCs w:val="20"/>
          <w:lang w:eastAsia="pt-BR"/>
        </w:rPr>
        <w:t>madeira</w:t>
      </w:r>
      <w:proofErr w:type="spellEnd"/>
      <w:r w:rsidRPr="00D92C76">
        <w:rPr>
          <w:rFonts w:ascii="Times New Roman" w:eastAsia="Times New Roman" w:hAnsi="Times New Roman"/>
          <w:i/>
          <w:sz w:val="20"/>
          <w:szCs w:val="20"/>
          <w:lang w:eastAsia="pt-BR"/>
        </w:rPr>
        <w:t>, etc...</w:t>
      </w:r>
      <w:r w:rsidRPr="00D92C76">
        <w:rPr>
          <w:rFonts w:ascii="Times New Roman" w:eastAsia="Times New Roman" w:hAnsi="Times New Roman"/>
          <w:i/>
          <w:sz w:val="24"/>
          <w:szCs w:val="24"/>
          <w:lang w:eastAsia="pt-BR"/>
        </w:rPr>
        <w:t>) _______________________</w:t>
      </w:r>
      <w:r w:rsidRPr="00D92C76">
        <w:rPr>
          <w:rFonts w:ascii="Times New Roman" w:eastAsia="Times New Roman" w:hAnsi="Times New Roman"/>
          <w:sz w:val="24"/>
          <w:szCs w:val="24"/>
          <w:lang w:eastAsia="pt-BR"/>
        </w:rPr>
        <w:t>_________</w:t>
      </w:r>
    </w:p>
    <w:p w:rsidR="00D92C76" w:rsidRPr="00D92C76" w:rsidRDefault="00D92C76" w:rsidP="00D92C76">
      <w:pPr>
        <w:spacing w:after="0"/>
        <w:rPr>
          <w:rFonts w:ascii="Times New Roman" w:eastAsia="Times New Roman" w:hAnsi="Times New Roman"/>
          <w:b/>
          <w:i/>
          <w:sz w:val="20"/>
          <w:szCs w:val="20"/>
          <w:lang w:eastAsia="pt-BR"/>
        </w:rPr>
      </w:pPr>
      <w:r w:rsidRPr="00D92C76">
        <w:rPr>
          <w:rFonts w:ascii="Times New Roman" w:eastAsia="Times New Roman" w:hAnsi="Times New Roman"/>
          <w:sz w:val="24"/>
          <w:szCs w:val="24"/>
          <w:lang w:eastAsia="pt-BR"/>
        </w:rPr>
        <w:t>Preferência do Olfato</w:t>
      </w:r>
      <w:r w:rsidRPr="00D92C76">
        <w:rPr>
          <w:rFonts w:ascii="Times New Roman" w:eastAsia="Times New Roman" w:hAnsi="Times New Roman"/>
          <w:sz w:val="24"/>
          <w:szCs w:val="24"/>
          <w:lang w:eastAsia="pt-BR"/>
        </w:rPr>
        <w:tab/>
      </w:r>
      <w:proofErr w:type="gramStart"/>
      <w:r w:rsidRPr="00D92C76">
        <w:rPr>
          <w:rFonts w:ascii="Times New Roman" w:eastAsia="Times New Roman" w:hAnsi="Times New Roman"/>
          <w:i/>
          <w:sz w:val="20"/>
          <w:szCs w:val="20"/>
          <w:lang w:eastAsia="pt-BR"/>
        </w:rPr>
        <w:t>(</w:t>
      </w:r>
      <w:proofErr w:type="gramEnd"/>
      <w:r w:rsidRPr="00D92C76">
        <w:rPr>
          <w:rFonts w:ascii="Times New Roman" w:eastAsia="Times New Roman" w:hAnsi="Times New Roman"/>
          <w:i/>
          <w:sz w:val="20"/>
          <w:szCs w:val="20"/>
          <w:lang w:eastAsia="pt-BR"/>
        </w:rPr>
        <w:t>Floral, lavanda, etc.)________________________________________</w:t>
      </w:r>
    </w:p>
    <w:p w:rsidR="00D92C76" w:rsidRPr="00D92C76" w:rsidRDefault="00D92C76" w:rsidP="00D92C76">
      <w:pPr>
        <w:spacing w:after="0" w:line="240" w:lineRule="auto"/>
        <w:rPr>
          <w:rFonts w:ascii="Times New Roman" w:eastAsia="Times New Roman" w:hAnsi="Times New Roman"/>
          <w:b/>
          <w:sz w:val="24"/>
          <w:szCs w:val="24"/>
          <w:lang w:eastAsia="pt-BR"/>
        </w:rPr>
      </w:pPr>
      <w:r w:rsidRPr="00D92C76">
        <w:rPr>
          <w:rFonts w:cs="Calibri"/>
          <w:noProof/>
          <w:lang w:eastAsia="pt-BR"/>
        </w:rPr>
        <mc:AlternateContent>
          <mc:Choice Requires="wps">
            <w:drawing>
              <wp:anchor distT="0" distB="0" distL="114300" distR="114300" simplePos="0" relativeHeight="251659264" behindDoc="0" locked="0" layoutInCell="1" hidden="0" allowOverlap="1" wp14:anchorId="419E99AA" wp14:editId="7C79E8E5">
                <wp:simplePos x="0" y="0"/>
                <wp:positionH relativeFrom="column">
                  <wp:posOffset>430412</wp:posOffset>
                </wp:positionH>
                <wp:positionV relativeFrom="paragraph">
                  <wp:posOffset>192405</wp:posOffset>
                </wp:positionV>
                <wp:extent cx="2339163" cy="303028"/>
                <wp:effectExtent l="0" t="0" r="4445" b="1905"/>
                <wp:wrapNone/>
                <wp:docPr id="25" name="Caixa de texto 25"/>
                <wp:cNvGraphicFramePr/>
                <a:graphic xmlns:a="http://schemas.openxmlformats.org/drawingml/2006/main">
                  <a:graphicData uri="http://schemas.microsoft.com/office/word/2010/wordprocessingShape">
                    <wps:wsp>
                      <wps:cNvSpPr txBox="1"/>
                      <wps:spPr>
                        <a:xfrm>
                          <a:off x="0" y="0"/>
                          <a:ext cx="2339163" cy="303028"/>
                        </a:xfrm>
                        <a:prstGeom prst="rect">
                          <a:avLst/>
                        </a:prstGeom>
                        <a:solidFill>
                          <a:sysClr val="window" lastClr="FFFFFF"/>
                        </a:solidFill>
                        <a:ln w="6350">
                          <a:noFill/>
                        </a:ln>
                        <a:effectLst/>
                      </wps:spPr>
                      <wps:txbx>
                        <w:txbxContent>
                          <w:p w:rsidR="00D92C76" w:rsidRPr="00CB2FE7" w:rsidRDefault="00D92C76" w:rsidP="00D92C76">
                            <w:pPr>
                              <w:rPr>
                                <w:i/>
                              </w:rPr>
                            </w:pPr>
                            <w:proofErr w:type="gramStart"/>
                            <w:r w:rsidRPr="00CB2FE7">
                              <w:rPr>
                                <w:i/>
                              </w:rPr>
                              <w:t>Obrigado(</w:t>
                            </w:r>
                            <w:proofErr w:type="gramEnd"/>
                            <w:r w:rsidRPr="00CB2FE7">
                              <w:rPr>
                                <w:i/>
                              </w:rPr>
                              <w:t xml:space="preserve">a) pela colaboração! </w:t>
                            </w:r>
                            <w:r w:rsidRPr="00CB2FE7">
                              <w:rPr>
                                <w:i/>
                              </w:rPr>
                              <w:sym w:font="Wingdings" w:char="F04A"/>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25" o:spid="_x0000_s1026" type="#_x0000_t202" style="position:absolute;margin-left:33.9pt;margin-top:15.15pt;width:184.2pt;height:2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" fillcolor="window" stroked="f" strokeweight=".5pt">
                <v:textbox>
                  <w:txbxContent>
                    <w:p w:rsidR="00D92C76" w:rsidRPr="00CB2FE7" w:rsidRDefault="00D92C76" w:rsidP="00D92C76">
                      <w:pPr>
                        <w:rPr>
                          <w:i/>
                        </w:rPr>
                      </w:pPr>
                      <w:proofErr w:type="gramStart"/>
                      <w:r w:rsidRPr="00CB2FE7">
                        <w:rPr>
                          <w:i/>
                        </w:rPr>
                        <w:t>Obrigado(</w:t>
                      </w:r>
                      <w:proofErr w:type="gramEnd"/>
                      <w:r w:rsidRPr="00CB2FE7">
                        <w:rPr>
                          <w:i/>
                        </w:rPr>
                        <w:t xml:space="preserve">a) pela colaboração! </w:t>
                      </w:r>
                      <w:r w:rsidRPr="00CB2FE7">
                        <w:rPr>
                          <w:i/>
                        </w:rPr>
                        <w:sym w:font="Wingdings" w:char="F04A"/>
                      </w:r>
                    </w:p>
                  </w:txbxContent>
                </v:textbox>
              </v:shape>
            </w:pict>
          </mc:Fallback>
        </mc:AlternateContent>
      </w:r>
    </w:p>
    <w:p w:rsidR="00951319" w:rsidRPr="009544B0" w:rsidRDefault="00951319" w:rsidP="009544B0">
      <w:pPr>
        <w:spacing w:after="0" w:line="360" w:lineRule="auto"/>
        <w:contextualSpacing/>
        <w:rPr>
          <w:rFonts w:ascii="Times New Roman" w:hAnsi="Times New Roman"/>
          <w:sz w:val="24"/>
          <w:szCs w:val="24"/>
        </w:rPr>
      </w:pPr>
    </w:p>
    <w:sectPr w:rsidR="00951319" w:rsidRPr="009544B0" w:rsidSect="00D92C76">
      <w:type w:val="continuous"/>
      <w:pgSz w:w="11906" w:h="16838" w:code="9"/>
      <w:pgMar w:top="2268" w:right="1134" w:bottom="1134" w:left="1134" w:header="567" w:footer="567" w:gutter="0"/>
      <w:pgNumType w:start="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31C" w:rsidRDefault="00A3431C" w:rsidP="002E5B84">
      <w:pPr>
        <w:spacing w:after="0" w:line="240" w:lineRule="auto"/>
      </w:pPr>
      <w:r>
        <w:separator/>
      </w:r>
    </w:p>
  </w:endnote>
  <w:endnote w:type="continuationSeparator" w:id="0">
    <w:p w:rsidR="00A3431C" w:rsidRDefault="00A3431C" w:rsidP="002E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19" w:rsidRDefault="00951319">
    <w:pPr>
      <w:pBdr>
        <w:top w:val="nil"/>
        <w:left w:val="nil"/>
        <w:bottom w:val="nil"/>
        <w:right w:val="nil"/>
        <w:between w:val="nil"/>
      </w:pBdr>
      <w:tabs>
        <w:tab w:val="center" w:pos="4252"/>
        <w:tab w:val="right" w:pos="8504"/>
        <w:tab w:val="left" w:pos="255"/>
      </w:tabs>
      <w:spacing w:after="0" w:line="240" w:lineRule="auto"/>
      <w:rPr>
        <w:b/>
        <w:color w:val="000000"/>
        <w:sz w:val="20"/>
        <w:szCs w:val="20"/>
      </w:rPr>
    </w:pPr>
    <w:r>
      <w:rPr>
        <w:rFonts w:cs="Calibri"/>
        <w:b/>
        <w:color w:val="000000"/>
        <w:sz w:val="20"/>
        <w:szCs w:val="20"/>
      </w:rPr>
      <w:tab/>
    </w:r>
    <w:r>
      <w:rPr>
        <w:rFonts w:cs="Calibri"/>
        <w:b/>
        <w:color w:val="000000"/>
        <w:sz w:val="20"/>
        <w:szCs w:val="20"/>
      </w:rPr>
      <w:tab/>
    </w:r>
  </w:p>
  <w:p w:rsidR="00951319" w:rsidRDefault="00951319">
    <w:pPr>
      <w:pBdr>
        <w:top w:val="nil"/>
        <w:left w:val="nil"/>
        <w:bottom w:val="nil"/>
        <w:right w:val="nil"/>
        <w:between w:val="nil"/>
      </w:pBdr>
      <w:tabs>
        <w:tab w:val="center" w:pos="4252"/>
        <w:tab w:val="right" w:pos="8504"/>
        <w:tab w:val="left" w:pos="3355"/>
      </w:tabs>
      <w:spacing w:after="0" w:line="240" w:lineRule="auto"/>
      <w:rPr>
        <w:color w:val="000000"/>
        <w:sz w:val="24"/>
        <w:szCs w:val="24"/>
      </w:rPr>
    </w:pPr>
    <w:r>
      <w:rPr>
        <w:rFonts w:cs="Calibri"/>
        <w:color w:val="000000"/>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22C" w:rsidRDefault="0060122C" w:rsidP="0060122C">
    <w:pPr>
      <w:pStyle w:val="Rodap"/>
      <w:jc w:val="center"/>
      <w:rPr>
        <w:rFonts w:ascii="Times New Roman" w:hAnsi="Times New Roman"/>
        <w:b/>
        <w:sz w:val="20"/>
        <w:szCs w:val="20"/>
      </w:rPr>
    </w:pPr>
  </w:p>
  <w:p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rsidR="0007628C" w:rsidRPr="0060122C" w:rsidRDefault="0060122C" w:rsidP="0060122C">
    <w:pPr>
      <w:pStyle w:val="Rodap"/>
      <w:jc w:val="center"/>
    </w:pPr>
    <w:r w:rsidRPr="00DE414C">
      <w:rPr>
        <w:rFonts w:ascii="Times New Roman" w:hAnsi="Times New Roman"/>
        <w:b/>
        <w:sz w:val="20"/>
        <w:szCs w:val="20"/>
      </w:rPr>
      <w:t>ISSN 1980-7406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22C" w:rsidRDefault="0060122C" w:rsidP="0060122C">
    <w:pPr>
      <w:pStyle w:val="Rodap"/>
      <w:jc w:val="center"/>
      <w:rPr>
        <w:rFonts w:ascii="Times New Roman" w:hAnsi="Times New Roman"/>
        <w:b/>
        <w:sz w:val="20"/>
        <w:szCs w:val="20"/>
      </w:rPr>
    </w:pPr>
  </w:p>
  <w:p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075501">
      <w:rPr>
        <w:rFonts w:ascii="Times New Roman" w:hAnsi="Times New Roman"/>
        <w:b/>
        <w:sz w:val="20"/>
        <w:szCs w:val="20"/>
      </w:rPr>
      <w:t>9</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00075501">
      <w:rPr>
        <w:rFonts w:ascii="Times New Roman" w:hAnsi="Times New Roman"/>
        <w:b/>
        <w:sz w:val="20"/>
        <w:szCs w:val="20"/>
      </w:rPr>
      <w:t>2021</w:t>
    </w:r>
  </w:p>
  <w:p w:rsidR="0007628C" w:rsidRPr="0060122C" w:rsidRDefault="0060122C" w:rsidP="0060122C">
    <w:pPr>
      <w:pStyle w:val="Rodap"/>
      <w:jc w:val="center"/>
    </w:pPr>
    <w:r w:rsidRPr="00DE414C">
      <w:rPr>
        <w:rFonts w:ascii="Times New Roman" w:hAnsi="Times New Roman"/>
        <w:b/>
        <w:sz w:val="20"/>
        <w:szCs w:val="20"/>
      </w:rPr>
      <w:t>ISSN 1980-7406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22C" w:rsidRDefault="0060122C" w:rsidP="0060122C">
    <w:pPr>
      <w:pStyle w:val="Rodap"/>
      <w:jc w:val="center"/>
      <w:rPr>
        <w:rFonts w:ascii="Times New Roman" w:hAnsi="Times New Roman"/>
        <w:b/>
        <w:sz w:val="20"/>
        <w:szCs w:val="20"/>
      </w:rPr>
    </w:pPr>
  </w:p>
  <w:p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rsidR="0007628C" w:rsidRPr="0060122C" w:rsidRDefault="0060122C" w:rsidP="0060122C">
    <w:pPr>
      <w:pStyle w:val="Rodap"/>
      <w:jc w:val="center"/>
    </w:pPr>
    <w:r w:rsidRPr="00DE414C">
      <w:rPr>
        <w:rFonts w:ascii="Times New Roman" w:hAnsi="Times New Roman"/>
        <w:b/>
        <w:sz w:val="20"/>
        <w:szCs w:val="20"/>
      </w:rPr>
      <w:t>ISSN 1980-7406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31C" w:rsidRDefault="00A3431C" w:rsidP="002E5B84">
      <w:pPr>
        <w:spacing w:after="0" w:line="240" w:lineRule="auto"/>
      </w:pPr>
      <w:r>
        <w:separator/>
      </w:r>
    </w:p>
  </w:footnote>
  <w:footnote w:type="continuationSeparator" w:id="0">
    <w:p w:rsidR="00A3431C" w:rsidRDefault="00A3431C" w:rsidP="002E5B84">
      <w:pPr>
        <w:spacing w:after="0" w:line="240" w:lineRule="auto"/>
      </w:pPr>
      <w:r>
        <w:continuationSeparator/>
      </w:r>
    </w:p>
  </w:footnote>
  <w:footnote w:id="1">
    <w:p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CB4DD1" w:rsidRPr="00CB4DD1">
        <w:rPr>
          <w:rFonts w:ascii="Times New Roman" w:hAnsi="Times New Roman"/>
        </w:rPr>
        <w:t>Discente do curso de Administração – Centro Universitário FAG. E-mail: negrao.denise@gmail.com</w:t>
      </w:r>
    </w:p>
  </w:footnote>
  <w:footnote w:id="2">
    <w:p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4A5CD9" w:rsidRPr="004A5CD9">
        <w:rPr>
          <w:rFonts w:ascii="Times New Roman" w:hAnsi="Times New Roman"/>
        </w:rPr>
        <w:t>Discente do curso de Administração – Centro Universitário FAG. E-mail: anderle.vanessa@gmail.com</w:t>
      </w:r>
    </w:p>
  </w:footnote>
  <w:footnote w:id="3">
    <w:p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4A5CD9" w:rsidRPr="004A5CD9">
        <w:rPr>
          <w:rFonts w:ascii="Times New Roman" w:hAnsi="Times New Roman"/>
        </w:rPr>
        <w:t>Docente do curso de Administração – Centro Universitário FAG. E-mail: ranzoategui@hotmail.com</w:t>
      </w:r>
    </w:p>
  </w:footnote>
  <w:footnote w:id="4">
    <w:p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4A5CD9" w:rsidRPr="004A5CD9">
        <w:rPr>
          <w:rFonts w:ascii="Times New Roman" w:hAnsi="Times New Roman"/>
        </w:rPr>
        <w:t xml:space="preserve">Docente do curso de Administração – Centro Universitário FAG. E-mail: </w:t>
      </w:r>
      <w:r w:rsidR="004A5CD9">
        <w:rPr>
          <w:rFonts w:ascii="Times New Roman" w:hAnsi="Times New Roman"/>
        </w:rPr>
        <w:t>eheringer@fag.edu.br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19" w:rsidRDefault="00951319">
    <w:pPr>
      <w:pBdr>
        <w:top w:val="nil"/>
        <w:left w:val="nil"/>
        <w:bottom w:val="nil"/>
        <w:right w:val="nil"/>
        <w:between w:val="nil"/>
      </w:pBdr>
      <w:tabs>
        <w:tab w:val="center" w:pos="4252"/>
        <w:tab w:val="right" w:pos="8504"/>
      </w:tabs>
      <w:spacing w:after="0" w:line="240" w:lineRule="auto"/>
      <w:jc w:val="right"/>
      <w:rPr>
        <w:color w:val="000000"/>
      </w:rPr>
    </w:pPr>
  </w:p>
  <w:p w:rsidR="00951319" w:rsidRDefault="00D92C76">
    <w:pPr>
      <w:pBdr>
        <w:top w:val="nil"/>
        <w:left w:val="nil"/>
        <w:bottom w:val="nil"/>
        <w:right w:val="nil"/>
        <w:between w:val="nil"/>
      </w:pBdr>
      <w:tabs>
        <w:tab w:val="center" w:pos="4252"/>
        <w:tab w:val="right" w:pos="8504"/>
      </w:tabs>
      <w:spacing w:after="0" w:line="240" w:lineRule="auto"/>
      <w:jc w:val="right"/>
      <w:rPr>
        <w:color w:val="000000"/>
      </w:rPr>
    </w:pPr>
    <w:r>
      <w:rPr>
        <w:noProof/>
        <w:lang w:eastAsia="pt-BR"/>
      </w:rPr>
      <w:drawing>
        <wp:inline distT="0" distB="0" distL="0" distR="0" wp14:anchorId="480F5190" wp14:editId="0EB8DCE1">
          <wp:extent cx="5760720" cy="870389"/>
          <wp:effectExtent l="0" t="0" r="0" b="6350"/>
          <wp:docPr id="26" name="Imagem 26" descr="cabe E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 EC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70389"/>
                  </a:xfrm>
                  <a:prstGeom prst="rect">
                    <a:avLst/>
                  </a:prstGeom>
                  <a:noFill/>
                  <a:ln>
                    <a:noFill/>
                  </a:ln>
                </pic:spPr>
              </pic:pic>
            </a:graphicData>
          </a:graphic>
        </wp:inline>
      </w:drawing>
    </w:r>
  </w:p>
  <w:p w:rsidR="00951319" w:rsidRDefault="00951319">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D92C76">
      <w:rPr>
        <w:rFonts w:ascii="Times New Roman" w:eastAsia="Times New Roman" w:hAnsi="Times New Roman"/>
        <w:noProof/>
        <w:color w:val="000000"/>
        <w:sz w:val="24"/>
        <w:szCs w:val="24"/>
      </w:rPr>
      <w:t>1</w:t>
    </w:r>
    <w:r>
      <w:rPr>
        <w:rFonts w:ascii="Times New Roman" w:eastAsia="Times New Roman" w:hAnsi="Times New Roman"/>
        <w:color w:val="000000"/>
        <w:sz w:val="24"/>
        <w:szCs w:val="24"/>
      </w:rPr>
      <w:fldChar w:fldCharType="end"/>
    </w:r>
  </w:p>
  <w:p w:rsidR="00951319" w:rsidRDefault="00951319">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C0" w:rsidRDefault="005B1FFD" w:rsidP="00F101C0">
    <w:pPr>
      <w:pStyle w:val="Cabealho"/>
    </w:pPr>
    <w:r>
      <w:rPr>
        <w:noProof/>
        <w:lang w:eastAsia="pt-BR"/>
      </w:rPr>
      <w:drawing>
        <wp:inline distT="0" distB="0" distL="0" distR="0" wp14:anchorId="0983CE80" wp14:editId="2095B25C">
          <wp:extent cx="6115050" cy="885825"/>
          <wp:effectExtent l="0" t="0" r="0" b="0"/>
          <wp:docPr id="1" name="Imagem 1"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C0" w:rsidRDefault="00FE2D40" w:rsidP="00F101C0">
    <w:pPr>
      <w:pStyle w:val="Cabealho"/>
    </w:pPr>
    <w:r>
      <w:rPr>
        <w:noProof/>
        <w:lang w:eastAsia="pt-BR"/>
      </w:rPr>
      <w:drawing>
        <wp:inline distT="0" distB="0" distL="0" distR="0" wp14:anchorId="29E82D31" wp14:editId="4B1A8C5D">
          <wp:extent cx="6115050" cy="923925"/>
          <wp:effectExtent l="0" t="0" r="0" b="9525"/>
          <wp:docPr id="2" name="Imagem 2" descr="cabe E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 EC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2392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C0" w:rsidRDefault="005B1FFD" w:rsidP="00F101C0">
    <w:pPr>
      <w:pStyle w:val="Cabealho"/>
    </w:pPr>
    <w:r>
      <w:rPr>
        <w:noProof/>
        <w:lang w:eastAsia="pt-BR"/>
      </w:rPr>
      <w:drawing>
        <wp:inline distT="0" distB="0" distL="0" distR="0" wp14:anchorId="5487A446" wp14:editId="72B5FF1F">
          <wp:extent cx="6115050" cy="885825"/>
          <wp:effectExtent l="0" t="0" r="0" b="0"/>
          <wp:docPr id="3" name="Imagem 3"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065F8"/>
    <w:multiLevelType w:val="hybridMultilevel"/>
    <w:tmpl w:val="44DC22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B67405"/>
    <w:multiLevelType w:val="hybridMultilevel"/>
    <w:tmpl w:val="8C14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932867"/>
    <w:multiLevelType w:val="hybridMultilevel"/>
    <w:tmpl w:val="A882F216"/>
    <w:lvl w:ilvl="0" w:tplc="C826178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1697F69"/>
    <w:multiLevelType w:val="multilevel"/>
    <w:tmpl w:val="02ACB7FC"/>
    <w:lvl w:ilvl="0">
      <w:start w:val="1"/>
      <w:numFmt w:val="decimal"/>
      <w:pStyle w:val="Ttulo11"/>
      <w:lvlText w:val="%1."/>
      <w:lvlJc w:val="left"/>
      <w:pPr>
        <w:ind w:left="432" w:hanging="432"/>
      </w:pPr>
      <w:rPr>
        <w:rFonts w:cs="Times New Roman"/>
      </w:rPr>
    </w:lvl>
    <w:lvl w:ilvl="1">
      <w:start w:val="1"/>
      <w:numFmt w:val="decimal"/>
      <w:pStyle w:val="Ttulo21"/>
      <w:lvlText w:val="%1.%2"/>
      <w:lvlJc w:val="left"/>
      <w:pPr>
        <w:ind w:left="576" w:hanging="576"/>
      </w:pPr>
      <w:rPr>
        <w:rFonts w:cs="Times New Roman"/>
      </w:rPr>
    </w:lvl>
    <w:lvl w:ilvl="2">
      <w:start w:val="1"/>
      <w:numFmt w:val="decimal"/>
      <w:pStyle w:val="Ttulo31"/>
      <w:lvlText w:val="%1.%2.%3"/>
      <w:lvlJc w:val="left"/>
      <w:pPr>
        <w:ind w:left="720" w:hanging="720"/>
      </w:pPr>
      <w:rPr>
        <w:rFonts w:cs="Times New Roman"/>
      </w:rPr>
    </w:lvl>
    <w:lvl w:ilvl="3">
      <w:start w:val="1"/>
      <w:numFmt w:val="decimal"/>
      <w:pStyle w:val="Ttulo41"/>
      <w:lvlText w:val="%1.%2.%3.%4"/>
      <w:lvlJc w:val="left"/>
      <w:pPr>
        <w:ind w:left="864" w:hanging="864"/>
      </w:pPr>
      <w:rPr>
        <w:rFonts w:cs="Times New Roman"/>
      </w:rPr>
    </w:lvl>
    <w:lvl w:ilvl="4">
      <w:start w:val="1"/>
      <w:numFmt w:val="decimal"/>
      <w:pStyle w:val="Ttulo51"/>
      <w:lvlText w:val="%1.%2.%3.%4.%5"/>
      <w:lvlJc w:val="left"/>
      <w:pPr>
        <w:ind w:left="1008" w:hanging="1008"/>
      </w:pPr>
      <w:rPr>
        <w:rFonts w:cs="Times New Roman"/>
      </w:rPr>
    </w:lvl>
    <w:lvl w:ilvl="5">
      <w:start w:val="1"/>
      <w:numFmt w:val="decimal"/>
      <w:pStyle w:val="Ttulo61"/>
      <w:lvlText w:val="%1.%2.%3.%4.%5.%6"/>
      <w:lvlJc w:val="left"/>
      <w:pPr>
        <w:ind w:left="1152" w:hanging="1152"/>
      </w:pPr>
      <w:rPr>
        <w:rFonts w:cs="Times New Roman"/>
      </w:rPr>
    </w:lvl>
    <w:lvl w:ilvl="6">
      <w:start w:val="1"/>
      <w:numFmt w:val="decimal"/>
      <w:pStyle w:val="Ttulo71"/>
      <w:lvlText w:val="%1.%2.%3.%4.%5.%6.%7"/>
      <w:lvlJc w:val="left"/>
      <w:pPr>
        <w:ind w:left="1296" w:hanging="1296"/>
      </w:pPr>
      <w:rPr>
        <w:rFonts w:cs="Times New Roman"/>
      </w:rPr>
    </w:lvl>
    <w:lvl w:ilvl="7">
      <w:start w:val="1"/>
      <w:numFmt w:val="decimal"/>
      <w:pStyle w:val="Ttulo81"/>
      <w:lvlText w:val="%1.%2.%3.%4.%5.%6.%7.%8"/>
      <w:lvlJc w:val="left"/>
      <w:pPr>
        <w:ind w:left="1440" w:hanging="1440"/>
      </w:pPr>
      <w:rPr>
        <w:rFonts w:cs="Times New Roman"/>
      </w:rPr>
    </w:lvl>
    <w:lvl w:ilvl="8">
      <w:start w:val="1"/>
      <w:numFmt w:val="decimal"/>
      <w:pStyle w:val="Ttulo91"/>
      <w:lvlText w:val="%1.%2.%3.%4.%5.%6.%7.%8.%9"/>
      <w:lvlJc w:val="left"/>
      <w:pPr>
        <w:ind w:left="1584" w:hanging="1584"/>
      </w:pPr>
      <w:rPr>
        <w:rFonts w:cs="Times New Roman"/>
      </w:rPr>
    </w:lvl>
  </w:abstractNum>
  <w:abstractNum w:abstractNumId="4">
    <w:nsid w:val="5826742C"/>
    <w:multiLevelType w:val="hybridMultilevel"/>
    <w:tmpl w:val="04662ED2"/>
    <w:lvl w:ilvl="0" w:tplc="FECEC19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7A666A2E"/>
    <w:multiLevelType w:val="hybridMultilevel"/>
    <w:tmpl w:val="8E32A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A0"/>
    <w:rsid w:val="00024F16"/>
    <w:rsid w:val="0003128C"/>
    <w:rsid w:val="00075501"/>
    <w:rsid w:val="0007628C"/>
    <w:rsid w:val="00093804"/>
    <w:rsid w:val="000A3DAD"/>
    <w:rsid w:val="000B74E8"/>
    <w:rsid w:val="0010175E"/>
    <w:rsid w:val="00112954"/>
    <w:rsid w:val="00126B69"/>
    <w:rsid w:val="00137A4B"/>
    <w:rsid w:val="00154487"/>
    <w:rsid w:val="001659CB"/>
    <w:rsid w:val="00183253"/>
    <w:rsid w:val="00184BCE"/>
    <w:rsid w:val="001C1A95"/>
    <w:rsid w:val="001C5BD3"/>
    <w:rsid w:val="001C5BE2"/>
    <w:rsid w:val="001E72EA"/>
    <w:rsid w:val="001E7C07"/>
    <w:rsid w:val="00215136"/>
    <w:rsid w:val="00216293"/>
    <w:rsid w:val="00240EF9"/>
    <w:rsid w:val="00246D0C"/>
    <w:rsid w:val="002476A2"/>
    <w:rsid w:val="0026594E"/>
    <w:rsid w:val="00271884"/>
    <w:rsid w:val="0027216C"/>
    <w:rsid w:val="002801F7"/>
    <w:rsid w:val="002933CE"/>
    <w:rsid w:val="002A7543"/>
    <w:rsid w:val="002B5AF9"/>
    <w:rsid w:val="002E47BA"/>
    <w:rsid w:val="002E5B84"/>
    <w:rsid w:val="002E7729"/>
    <w:rsid w:val="002F37B6"/>
    <w:rsid w:val="003164BC"/>
    <w:rsid w:val="00317A59"/>
    <w:rsid w:val="003331BF"/>
    <w:rsid w:val="00342636"/>
    <w:rsid w:val="003926D6"/>
    <w:rsid w:val="003A05F5"/>
    <w:rsid w:val="003A4D90"/>
    <w:rsid w:val="003F3FEA"/>
    <w:rsid w:val="00470532"/>
    <w:rsid w:val="004A5CD9"/>
    <w:rsid w:val="004C2467"/>
    <w:rsid w:val="004C712E"/>
    <w:rsid w:val="004D785E"/>
    <w:rsid w:val="004E16E7"/>
    <w:rsid w:val="004E3A84"/>
    <w:rsid w:val="004F6214"/>
    <w:rsid w:val="005064B1"/>
    <w:rsid w:val="005369A0"/>
    <w:rsid w:val="00537DEF"/>
    <w:rsid w:val="00544995"/>
    <w:rsid w:val="005458B2"/>
    <w:rsid w:val="0055575A"/>
    <w:rsid w:val="005611AB"/>
    <w:rsid w:val="0056408B"/>
    <w:rsid w:val="0059449A"/>
    <w:rsid w:val="005B1FFD"/>
    <w:rsid w:val="005B5044"/>
    <w:rsid w:val="005C12B3"/>
    <w:rsid w:val="005D462D"/>
    <w:rsid w:val="005E11CE"/>
    <w:rsid w:val="005E124D"/>
    <w:rsid w:val="005E703E"/>
    <w:rsid w:val="0060122C"/>
    <w:rsid w:val="006022DC"/>
    <w:rsid w:val="0062036E"/>
    <w:rsid w:val="0062121F"/>
    <w:rsid w:val="00621E32"/>
    <w:rsid w:val="00641CA7"/>
    <w:rsid w:val="00661E5F"/>
    <w:rsid w:val="006A2FDE"/>
    <w:rsid w:val="006A541A"/>
    <w:rsid w:val="006B6235"/>
    <w:rsid w:val="006D0181"/>
    <w:rsid w:val="006D13AA"/>
    <w:rsid w:val="006E53D1"/>
    <w:rsid w:val="006F46EE"/>
    <w:rsid w:val="006F557D"/>
    <w:rsid w:val="007006AC"/>
    <w:rsid w:val="00702E08"/>
    <w:rsid w:val="00705796"/>
    <w:rsid w:val="0071287A"/>
    <w:rsid w:val="00723602"/>
    <w:rsid w:val="00726E3F"/>
    <w:rsid w:val="007409A0"/>
    <w:rsid w:val="00750C86"/>
    <w:rsid w:val="007541E1"/>
    <w:rsid w:val="00756812"/>
    <w:rsid w:val="00760F8D"/>
    <w:rsid w:val="007734EA"/>
    <w:rsid w:val="007816FC"/>
    <w:rsid w:val="007A06EC"/>
    <w:rsid w:val="007C5832"/>
    <w:rsid w:val="007D5035"/>
    <w:rsid w:val="007E5FF2"/>
    <w:rsid w:val="007E7381"/>
    <w:rsid w:val="00841795"/>
    <w:rsid w:val="00850D61"/>
    <w:rsid w:val="008518CF"/>
    <w:rsid w:val="00866194"/>
    <w:rsid w:val="008A757C"/>
    <w:rsid w:val="008E01A1"/>
    <w:rsid w:val="008E1D5B"/>
    <w:rsid w:val="008E4BDA"/>
    <w:rsid w:val="008F7E8A"/>
    <w:rsid w:val="009333C2"/>
    <w:rsid w:val="009448BA"/>
    <w:rsid w:val="00951319"/>
    <w:rsid w:val="009544B0"/>
    <w:rsid w:val="00954CFA"/>
    <w:rsid w:val="00983451"/>
    <w:rsid w:val="00993FB1"/>
    <w:rsid w:val="009A1615"/>
    <w:rsid w:val="009A373A"/>
    <w:rsid w:val="009B6A82"/>
    <w:rsid w:val="009C24EB"/>
    <w:rsid w:val="009E4599"/>
    <w:rsid w:val="009E5671"/>
    <w:rsid w:val="009F51C7"/>
    <w:rsid w:val="00A16C12"/>
    <w:rsid w:val="00A32D83"/>
    <w:rsid w:val="00A3431C"/>
    <w:rsid w:val="00A428C0"/>
    <w:rsid w:val="00A50670"/>
    <w:rsid w:val="00A5413B"/>
    <w:rsid w:val="00A75F01"/>
    <w:rsid w:val="00B04D99"/>
    <w:rsid w:val="00B43A45"/>
    <w:rsid w:val="00B50407"/>
    <w:rsid w:val="00B80426"/>
    <w:rsid w:val="00BB4ACF"/>
    <w:rsid w:val="00BD241E"/>
    <w:rsid w:val="00BE4A4E"/>
    <w:rsid w:val="00C5764A"/>
    <w:rsid w:val="00C62687"/>
    <w:rsid w:val="00C65B79"/>
    <w:rsid w:val="00CB4DD1"/>
    <w:rsid w:val="00CB5A9C"/>
    <w:rsid w:val="00CB7FBF"/>
    <w:rsid w:val="00CF63AB"/>
    <w:rsid w:val="00D03FE2"/>
    <w:rsid w:val="00D239A4"/>
    <w:rsid w:val="00D40384"/>
    <w:rsid w:val="00D44448"/>
    <w:rsid w:val="00D5585D"/>
    <w:rsid w:val="00D57084"/>
    <w:rsid w:val="00D607A4"/>
    <w:rsid w:val="00D70230"/>
    <w:rsid w:val="00D92C76"/>
    <w:rsid w:val="00DC0194"/>
    <w:rsid w:val="00DC6C07"/>
    <w:rsid w:val="00DD0DCF"/>
    <w:rsid w:val="00DD647E"/>
    <w:rsid w:val="00DE414C"/>
    <w:rsid w:val="00E01E17"/>
    <w:rsid w:val="00E36D06"/>
    <w:rsid w:val="00E36F22"/>
    <w:rsid w:val="00E37C87"/>
    <w:rsid w:val="00E55AA8"/>
    <w:rsid w:val="00E9151D"/>
    <w:rsid w:val="00ED01E8"/>
    <w:rsid w:val="00ED1DB5"/>
    <w:rsid w:val="00ED3B52"/>
    <w:rsid w:val="00F01792"/>
    <w:rsid w:val="00F101C0"/>
    <w:rsid w:val="00F244D8"/>
    <w:rsid w:val="00F40481"/>
    <w:rsid w:val="00F64671"/>
    <w:rsid w:val="00FE2D40"/>
    <w:rsid w:val="00FE63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A0"/>
    <w:pPr>
      <w:spacing w:after="200" w:line="276" w:lineRule="auto"/>
    </w:pPr>
    <w:rPr>
      <w:sz w:val="22"/>
      <w:szCs w:val="22"/>
      <w:lang w:eastAsia="en-US"/>
    </w:rPr>
  </w:style>
  <w:style w:type="paragraph" w:styleId="Ttulo1">
    <w:name w:val="heading 1"/>
    <w:basedOn w:val="Normal"/>
    <w:next w:val="Normal"/>
    <w:link w:val="Ttulo1Char"/>
    <w:uiPriority w:val="9"/>
    <w:qFormat/>
    <w:rsid w:val="005369A0"/>
    <w:pPr>
      <w:jc w:val="both"/>
      <w:outlineLvl w:val="0"/>
    </w:pPr>
    <w:rPr>
      <w:rFonts w:ascii="Arial" w:hAnsi="Arial" w:cs="Arial"/>
      <w:b/>
      <w:sz w:val="24"/>
      <w:szCs w:val="24"/>
    </w:rPr>
  </w:style>
  <w:style w:type="paragraph" w:styleId="Ttulo2">
    <w:name w:val="heading 2"/>
    <w:basedOn w:val="Normal"/>
    <w:next w:val="Normal"/>
    <w:link w:val="Ttulo2Char"/>
    <w:uiPriority w:val="9"/>
    <w:unhideWhenUsed/>
    <w:qFormat/>
    <w:rsid w:val="005369A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B43A45"/>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369A0"/>
    <w:rPr>
      <w:rFonts w:ascii="Arial" w:hAnsi="Arial" w:cs="Arial"/>
      <w:b/>
      <w:sz w:val="24"/>
      <w:szCs w:val="24"/>
    </w:rPr>
  </w:style>
  <w:style w:type="character" w:customStyle="1" w:styleId="Ttulo2Char">
    <w:name w:val="Título 2 Char"/>
    <w:link w:val="Ttulo2"/>
    <w:uiPriority w:val="9"/>
    <w:rsid w:val="005369A0"/>
    <w:rPr>
      <w:rFonts w:ascii="Cambria" w:eastAsia="Times New Roman" w:hAnsi="Cambria" w:cs="Times New Roman"/>
      <w:b/>
      <w:bCs/>
      <w:color w:val="4F81BD"/>
      <w:sz w:val="26"/>
      <w:szCs w:val="26"/>
    </w:rPr>
  </w:style>
  <w:style w:type="character" w:customStyle="1" w:styleId="Ttulo3Char">
    <w:name w:val="Título 3 Char"/>
    <w:link w:val="Ttulo3"/>
    <w:uiPriority w:val="9"/>
    <w:rsid w:val="00B43A45"/>
    <w:rPr>
      <w:rFonts w:ascii="Cambria" w:eastAsia="Times New Roman" w:hAnsi="Cambria" w:cs="Times New Roman"/>
      <w:b/>
      <w:bCs/>
      <w:color w:val="4F81BD"/>
    </w:rPr>
  </w:style>
  <w:style w:type="paragraph" w:styleId="PargrafodaLista">
    <w:name w:val="List Paragraph"/>
    <w:basedOn w:val="Normal"/>
    <w:uiPriority w:val="34"/>
    <w:qFormat/>
    <w:rsid w:val="00B43A45"/>
    <w:pPr>
      <w:ind w:left="720"/>
      <w:contextualSpacing/>
    </w:pPr>
  </w:style>
  <w:style w:type="paragraph" w:customStyle="1" w:styleId="textocaio">
    <w:name w:val="texto caio"/>
    <w:basedOn w:val="Normal"/>
    <w:link w:val="textocaioChar"/>
    <w:rsid w:val="0003128C"/>
    <w:pPr>
      <w:spacing w:after="0" w:line="480" w:lineRule="auto"/>
      <w:ind w:firstLine="851"/>
      <w:jc w:val="both"/>
    </w:pPr>
    <w:rPr>
      <w:rFonts w:ascii="Arial" w:eastAsia="Times New Roman" w:hAnsi="Arial"/>
      <w:sz w:val="24"/>
      <w:szCs w:val="20"/>
      <w:lang w:eastAsia="pt-BR"/>
    </w:rPr>
  </w:style>
  <w:style w:type="character" w:customStyle="1" w:styleId="textocaioChar">
    <w:name w:val="texto caio Char"/>
    <w:link w:val="textocaio"/>
    <w:rsid w:val="0003128C"/>
    <w:rPr>
      <w:rFonts w:ascii="Arial" w:eastAsia="Times New Roman" w:hAnsi="Arial" w:cs="Times New Roman"/>
      <w:sz w:val="24"/>
      <w:szCs w:val="20"/>
      <w:lang w:eastAsia="pt-BR"/>
    </w:rPr>
  </w:style>
  <w:style w:type="paragraph" w:customStyle="1" w:styleId="Ttulo11">
    <w:name w:val="Título 11"/>
    <w:basedOn w:val="Normal"/>
    <w:uiPriority w:val="99"/>
    <w:rsid w:val="0003128C"/>
    <w:pPr>
      <w:widowControl w:val="0"/>
      <w:numPr>
        <w:numId w:val="4"/>
      </w:numPr>
      <w:suppressLineNumbers/>
      <w:spacing w:after="0" w:line="480" w:lineRule="auto"/>
      <w:jc w:val="both"/>
    </w:pPr>
    <w:rPr>
      <w:rFonts w:ascii="Arial" w:eastAsia="Times New Roman" w:hAnsi="Arial"/>
      <w:sz w:val="24"/>
      <w:szCs w:val="20"/>
      <w:lang w:eastAsia="pt-BR"/>
    </w:rPr>
  </w:style>
  <w:style w:type="paragraph" w:customStyle="1" w:styleId="Ttulo21">
    <w:name w:val="Título 21"/>
    <w:basedOn w:val="Normal"/>
    <w:uiPriority w:val="99"/>
    <w:rsid w:val="0003128C"/>
    <w:pPr>
      <w:widowControl w:val="0"/>
      <w:numPr>
        <w:ilvl w:val="1"/>
        <w:numId w:val="4"/>
      </w:numPr>
      <w:suppressLineNumbers/>
      <w:spacing w:after="0" w:line="480" w:lineRule="auto"/>
      <w:jc w:val="both"/>
    </w:pPr>
    <w:rPr>
      <w:rFonts w:ascii="Arial" w:eastAsia="Times New Roman" w:hAnsi="Arial"/>
      <w:sz w:val="24"/>
      <w:szCs w:val="20"/>
      <w:lang w:eastAsia="pt-BR"/>
    </w:rPr>
  </w:style>
  <w:style w:type="paragraph" w:customStyle="1" w:styleId="Ttulo31">
    <w:name w:val="Título 31"/>
    <w:basedOn w:val="Normal"/>
    <w:uiPriority w:val="99"/>
    <w:rsid w:val="0003128C"/>
    <w:pPr>
      <w:widowControl w:val="0"/>
      <w:numPr>
        <w:ilvl w:val="2"/>
        <w:numId w:val="4"/>
      </w:numPr>
      <w:suppressLineNumbers/>
      <w:spacing w:after="0" w:line="480" w:lineRule="auto"/>
      <w:jc w:val="both"/>
    </w:pPr>
    <w:rPr>
      <w:rFonts w:ascii="Arial" w:eastAsia="Times New Roman" w:hAnsi="Arial"/>
      <w:sz w:val="24"/>
      <w:szCs w:val="20"/>
      <w:lang w:eastAsia="pt-BR"/>
    </w:rPr>
  </w:style>
  <w:style w:type="paragraph" w:customStyle="1" w:styleId="Ttulo41">
    <w:name w:val="Título 41"/>
    <w:basedOn w:val="Normal"/>
    <w:uiPriority w:val="99"/>
    <w:rsid w:val="0003128C"/>
    <w:pPr>
      <w:widowControl w:val="0"/>
      <w:numPr>
        <w:ilvl w:val="3"/>
        <w:numId w:val="4"/>
      </w:numPr>
      <w:suppressLineNumbers/>
      <w:spacing w:after="0" w:line="480" w:lineRule="auto"/>
      <w:jc w:val="both"/>
    </w:pPr>
    <w:rPr>
      <w:rFonts w:ascii="Arial" w:eastAsia="Times New Roman" w:hAnsi="Arial"/>
      <w:sz w:val="24"/>
      <w:szCs w:val="20"/>
      <w:lang w:eastAsia="pt-BR"/>
    </w:rPr>
  </w:style>
  <w:style w:type="paragraph" w:customStyle="1" w:styleId="Ttulo51">
    <w:name w:val="Título 51"/>
    <w:basedOn w:val="Normal"/>
    <w:uiPriority w:val="99"/>
    <w:rsid w:val="0003128C"/>
    <w:pPr>
      <w:widowControl w:val="0"/>
      <w:numPr>
        <w:ilvl w:val="4"/>
        <w:numId w:val="4"/>
      </w:numPr>
      <w:suppressLineNumbers/>
      <w:spacing w:after="0" w:line="480" w:lineRule="auto"/>
      <w:jc w:val="both"/>
    </w:pPr>
    <w:rPr>
      <w:rFonts w:ascii="Arial" w:eastAsia="Times New Roman" w:hAnsi="Arial"/>
      <w:sz w:val="24"/>
      <w:szCs w:val="20"/>
      <w:lang w:eastAsia="pt-BR"/>
    </w:rPr>
  </w:style>
  <w:style w:type="paragraph" w:customStyle="1" w:styleId="Ttulo61">
    <w:name w:val="Título 61"/>
    <w:basedOn w:val="Normal"/>
    <w:uiPriority w:val="99"/>
    <w:rsid w:val="0003128C"/>
    <w:pPr>
      <w:widowControl w:val="0"/>
      <w:numPr>
        <w:ilvl w:val="5"/>
        <w:numId w:val="4"/>
      </w:numPr>
      <w:suppressLineNumbers/>
      <w:spacing w:after="0" w:line="480" w:lineRule="auto"/>
      <w:jc w:val="both"/>
    </w:pPr>
    <w:rPr>
      <w:rFonts w:ascii="Arial" w:eastAsia="Times New Roman" w:hAnsi="Arial"/>
      <w:sz w:val="24"/>
      <w:szCs w:val="20"/>
      <w:lang w:eastAsia="pt-BR"/>
    </w:rPr>
  </w:style>
  <w:style w:type="paragraph" w:customStyle="1" w:styleId="Ttulo71">
    <w:name w:val="Título 71"/>
    <w:basedOn w:val="Normal"/>
    <w:uiPriority w:val="99"/>
    <w:rsid w:val="0003128C"/>
    <w:pPr>
      <w:widowControl w:val="0"/>
      <w:numPr>
        <w:ilvl w:val="6"/>
        <w:numId w:val="4"/>
      </w:numPr>
      <w:suppressLineNumbers/>
      <w:spacing w:after="0" w:line="480" w:lineRule="auto"/>
      <w:jc w:val="both"/>
    </w:pPr>
    <w:rPr>
      <w:rFonts w:ascii="Arial" w:eastAsia="Times New Roman" w:hAnsi="Arial"/>
      <w:sz w:val="24"/>
      <w:szCs w:val="20"/>
      <w:lang w:eastAsia="pt-BR"/>
    </w:rPr>
  </w:style>
  <w:style w:type="paragraph" w:customStyle="1" w:styleId="Ttulo81">
    <w:name w:val="Título 81"/>
    <w:basedOn w:val="Normal"/>
    <w:uiPriority w:val="99"/>
    <w:rsid w:val="0003128C"/>
    <w:pPr>
      <w:widowControl w:val="0"/>
      <w:numPr>
        <w:ilvl w:val="7"/>
        <w:numId w:val="4"/>
      </w:numPr>
      <w:suppressLineNumbers/>
      <w:spacing w:after="0" w:line="480" w:lineRule="auto"/>
      <w:jc w:val="both"/>
    </w:pPr>
    <w:rPr>
      <w:rFonts w:ascii="Arial" w:eastAsia="Times New Roman" w:hAnsi="Arial"/>
      <w:sz w:val="24"/>
      <w:szCs w:val="20"/>
      <w:lang w:eastAsia="pt-BR"/>
    </w:rPr>
  </w:style>
  <w:style w:type="paragraph" w:customStyle="1" w:styleId="Ttulo91">
    <w:name w:val="Título 91"/>
    <w:basedOn w:val="Normal"/>
    <w:uiPriority w:val="99"/>
    <w:rsid w:val="0003128C"/>
    <w:pPr>
      <w:widowControl w:val="0"/>
      <w:numPr>
        <w:ilvl w:val="8"/>
        <w:numId w:val="4"/>
      </w:numPr>
      <w:suppressLineNumbers/>
      <w:spacing w:after="0" w:line="480" w:lineRule="auto"/>
      <w:jc w:val="both"/>
    </w:pPr>
    <w:rPr>
      <w:rFonts w:ascii="Arial" w:eastAsia="Times New Roman" w:hAnsi="Arial"/>
      <w:sz w:val="24"/>
      <w:szCs w:val="20"/>
      <w:lang w:eastAsia="pt-BR"/>
    </w:rPr>
  </w:style>
  <w:style w:type="character" w:customStyle="1" w:styleId="st1">
    <w:name w:val="st1"/>
    <w:basedOn w:val="Fontepargpadro"/>
    <w:rsid w:val="0003128C"/>
  </w:style>
  <w:style w:type="paragraph" w:styleId="Textodebalo">
    <w:name w:val="Balloon Text"/>
    <w:basedOn w:val="Normal"/>
    <w:link w:val="TextodebaloChar"/>
    <w:uiPriority w:val="99"/>
    <w:semiHidden/>
    <w:unhideWhenUsed/>
    <w:rsid w:val="0003128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3128C"/>
    <w:rPr>
      <w:rFonts w:ascii="Tahoma" w:hAnsi="Tahoma" w:cs="Tahoma"/>
      <w:sz w:val="16"/>
      <w:szCs w:val="16"/>
    </w:rPr>
  </w:style>
  <w:style w:type="character" w:customStyle="1" w:styleId="apple-converted-space">
    <w:name w:val="apple-converted-space"/>
    <w:basedOn w:val="Fontepargpadro"/>
    <w:rsid w:val="00702E08"/>
  </w:style>
  <w:style w:type="character" w:styleId="nfase">
    <w:name w:val="Emphasis"/>
    <w:uiPriority w:val="20"/>
    <w:qFormat/>
    <w:rsid w:val="00702E08"/>
    <w:rPr>
      <w:i/>
      <w:iCs/>
    </w:rPr>
  </w:style>
  <w:style w:type="paragraph" w:styleId="SemEspaamento">
    <w:name w:val="No Spacing"/>
    <w:uiPriority w:val="1"/>
    <w:qFormat/>
    <w:rsid w:val="00702E08"/>
    <w:rPr>
      <w:sz w:val="22"/>
      <w:szCs w:val="22"/>
      <w:lang w:eastAsia="en-US"/>
    </w:rPr>
  </w:style>
  <w:style w:type="paragraph" w:styleId="Cabealho">
    <w:name w:val="header"/>
    <w:basedOn w:val="Normal"/>
    <w:link w:val="CabealhoChar"/>
    <w:unhideWhenUsed/>
    <w:rsid w:val="002E5B84"/>
    <w:pPr>
      <w:tabs>
        <w:tab w:val="center" w:pos="4252"/>
        <w:tab w:val="right" w:pos="8504"/>
      </w:tabs>
      <w:spacing w:after="0" w:line="240" w:lineRule="auto"/>
    </w:pPr>
  </w:style>
  <w:style w:type="character" w:customStyle="1" w:styleId="CabealhoChar">
    <w:name w:val="Cabeçalho Char"/>
    <w:basedOn w:val="Fontepargpadro"/>
    <w:link w:val="Cabealho"/>
    <w:rsid w:val="002E5B84"/>
  </w:style>
  <w:style w:type="paragraph" w:styleId="Rodap">
    <w:name w:val="footer"/>
    <w:basedOn w:val="Normal"/>
    <w:link w:val="RodapChar"/>
    <w:uiPriority w:val="99"/>
    <w:unhideWhenUsed/>
    <w:rsid w:val="002E5B84"/>
    <w:pPr>
      <w:tabs>
        <w:tab w:val="center" w:pos="4252"/>
        <w:tab w:val="right" w:pos="8504"/>
      </w:tabs>
      <w:spacing w:after="0" w:line="240" w:lineRule="auto"/>
    </w:pPr>
  </w:style>
  <w:style w:type="character" w:customStyle="1" w:styleId="RodapChar">
    <w:name w:val="Rodapé Char"/>
    <w:basedOn w:val="Fontepargpadro"/>
    <w:link w:val="Rodap"/>
    <w:uiPriority w:val="99"/>
    <w:rsid w:val="002E5B84"/>
  </w:style>
  <w:style w:type="paragraph" w:styleId="CabealhodoSumrio">
    <w:name w:val="TOC Heading"/>
    <w:basedOn w:val="Ttulo1"/>
    <w:next w:val="Normal"/>
    <w:uiPriority w:val="39"/>
    <w:semiHidden/>
    <w:unhideWhenUsed/>
    <w:qFormat/>
    <w:rsid w:val="002E5B84"/>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Sumrio1">
    <w:name w:val="toc 1"/>
    <w:basedOn w:val="Normal"/>
    <w:next w:val="Normal"/>
    <w:autoRedefine/>
    <w:uiPriority w:val="39"/>
    <w:unhideWhenUsed/>
    <w:rsid w:val="005E124D"/>
    <w:pPr>
      <w:tabs>
        <w:tab w:val="right" w:leader="dot" w:pos="9061"/>
      </w:tabs>
      <w:spacing w:after="100"/>
      <w:jc w:val="center"/>
    </w:pPr>
    <w:rPr>
      <w:rFonts w:ascii="Arial" w:hAnsi="Arial" w:cs="Arial"/>
      <w:b/>
      <w:noProof/>
      <w:sz w:val="24"/>
      <w:szCs w:val="24"/>
    </w:rPr>
  </w:style>
  <w:style w:type="paragraph" w:styleId="Sumrio2">
    <w:name w:val="toc 2"/>
    <w:basedOn w:val="Normal"/>
    <w:next w:val="Normal"/>
    <w:autoRedefine/>
    <w:uiPriority w:val="39"/>
    <w:unhideWhenUsed/>
    <w:rsid w:val="002E47BA"/>
    <w:pPr>
      <w:tabs>
        <w:tab w:val="right" w:leader="dot" w:pos="9061"/>
      </w:tabs>
      <w:spacing w:after="100"/>
    </w:pPr>
  </w:style>
  <w:style w:type="paragraph" w:styleId="Sumrio3">
    <w:name w:val="toc 3"/>
    <w:basedOn w:val="Normal"/>
    <w:next w:val="Normal"/>
    <w:autoRedefine/>
    <w:uiPriority w:val="39"/>
    <w:unhideWhenUsed/>
    <w:rsid w:val="002E47BA"/>
    <w:pPr>
      <w:tabs>
        <w:tab w:val="right" w:leader="dot" w:pos="9061"/>
      </w:tabs>
      <w:spacing w:after="100"/>
    </w:pPr>
  </w:style>
  <w:style w:type="character" w:styleId="Hyperlink">
    <w:name w:val="Hyperlink"/>
    <w:uiPriority w:val="99"/>
    <w:unhideWhenUsed/>
    <w:rsid w:val="002E5B84"/>
    <w:rPr>
      <w:color w:val="0000FF"/>
      <w:u w:val="single"/>
    </w:rPr>
  </w:style>
  <w:style w:type="paragraph" w:styleId="Textodenotaderodap">
    <w:name w:val="footnote text"/>
    <w:basedOn w:val="Normal"/>
    <w:link w:val="TextodenotaderodapChar"/>
    <w:uiPriority w:val="99"/>
    <w:semiHidden/>
    <w:unhideWhenUsed/>
    <w:rsid w:val="00760F8D"/>
    <w:pPr>
      <w:spacing w:after="0" w:line="240" w:lineRule="auto"/>
    </w:pPr>
    <w:rPr>
      <w:sz w:val="20"/>
      <w:szCs w:val="20"/>
    </w:rPr>
  </w:style>
  <w:style w:type="character" w:customStyle="1" w:styleId="TextodenotaderodapChar">
    <w:name w:val="Texto de nota de rodapé Char"/>
    <w:link w:val="Textodenotaderodap"/>
    <w:uiPriority w:val="99"/>
    <w:semiHidden/>
    <w:rsid w:val="00760F8D"/>
    <w:rPr>
      <w:sz w:val="20"/>
      <w:szCs w:val="20"/>
    </w:rPr>
  </w:style>
  <w:style w:type="character" w:styleId="Refdenotaderodap">
    <w:name w:val="footnote reference"/>
    <w:uiPriority w:val="99"/>
    <w:semiHidden/>
    <w:unhideWhenUsed/>
    <w:rsid w:val="00760F8D"/>
    <w:rPr>
      <w:vertAlign w:val="superscript"/>
    </w:rPr>
  </w:style>
  <w:style w:type="character" w:styleId="Nmerodepgina">
    <w:name w:val="page number"/>
    <w:basedOn w:val="Fontepargpadro"/>
    <w:rsid w:val="004C7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A0"/>
    <w:pPr>
      <w:spacing w:after="200" w:line="276" w:lineRule="auto"/>
    </w:pPr>
    <w:rPr>
      <w:sz w:val="22"/>
      <w:szCs w:val="22"/>
      <w:lang w:eastAsia="en-US"/>
    </w:rPr>
  </w:style>
  <w:style w:type="paragraph" w:styleId="Ttulo1">
    <w:name w:val="heading 1"/>
    <w:basedOn w:val="Normal"/>
    <w:next w:val="Normal"/>
    <w:link w:val="Ttulo1Char"/>
    <w:uiPriority w:val="9"/>
    <w:qFormat/>
    <w:rsid w:val="005369A0"/>
    <w:pPr>
      <w:jc w:val="both"/>
      <w:outlineLvl w:val="0"/>
    </w:pPr>
    <w:rPr>
      <w:rFonts w:ascii="Arial" w:hAnsi="Arial" w:cs="Arial"/>
      <w:b/>
      <w:sz w:val="24"/>
      <w:szCs w:val="24"/>
    </w:rPr>
  </w:style>
  <w:style w:type="paragraph" w:styleId="Ttulo2">
    <w:name w:val="heading 2"/>
    <w:basedOn w:val="Normal"/>
    <w:next w:val="Normal"/>
    <w:link w:val="Ttulo2Char"/>
    <w:uiPriority w:val="9"/>
    <w:unhideWhenUsed/>
    <w:qFormat/>
    <w:rsid w:val="005369A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B43A45"/>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369A0"/>
    <w:rPr>
      <w:rFonts w:ascii="Arial" w:hAnsi="Arial" w:cs="Arial"/>
      <w:b/>
      <w:sz w:val="24"/>
      <w:szCs w:val="24"/>
    </w:rPr>
  </w:style>
  <w:style w:type="character" w:customStyle="1" w:styleId="Ttulo2Char">
    <w:name w:val="Título 2 Char"/>
    <w:link w:val="Ttulo2"/>
    <w:uiPriority w:val="9"/>
    <w:rsid w:val="005369A0"/>
    <w:rPr>
      <w:rFonts w:ascii="Cambria" w:eastAsia="Times New Roman" w:hAnsi="Cambria" w:cs="Times New Roman"/>
      <w:b/>
      <w:bCs/>
      <w:color w:val="4F81BD"/>
      <w:sz w:val="26"/>
      <w:szCs w:val="26"/>
    </w:rPr>
  </w:style>
  <w:style w:type="character" w:customStyle="1" w:styleId="Ttulo3Char">
    <w:name w:val="Título 3 Char"/>
    <w:link w:val="Ttulo3"/>
    <w:uiPriority w:val="9"/>
    <w:rsid w:val="00B43A45"/>
    <w:rPr>
      <w:rFonts w:ascii="Cambria" w:eastAsia="Times New Roman" w:hAnsi="Cambria" w:cs="Times New Roman"/>
      <w:b/>
      <w:bCs/>
      <w:color w:val="4F81BD"/>
    </w:rPr>
  </w:style>
  <w:style w:type="paragraph" w:styleId="PargrafodaLista">
    <w:name w:val="List Paragraph"/>
    <w:basedOn w:val="Normal"/>
    <w:uiPriority w:val="34"/>
    <w:qFormat/>
    <w:rsid w:val="00B43A45"/>
    <w:pPr>
      <w:ind w:left="720"/>
      <w:contextualSpacing/>
    </w:pPr>
  </w:style>
  <w:style w:type="paragraph" w:customStyle="1" w:styleId="textocaio">
    <w:name w:val="texto caio"/>
    <w:basedOn w:val="Normal"/>
    <w:link w:val="textocaioChar"/>
    <w:rsid w:val="0003128C"/>
    <w:pPr>
      <w:spacing w:after="0" w:line="480" w:lineRule="auto"/>
      <w:ind w:firstLine="851"/>
      <w:jc w:val="both"/>
    </w:pPr>
    <w:rPr>
      <w:rFonts w:ascii="Arial" w:eastAsia="Times New Roman" w:hAnsi="Arial"/>
      <w:sz w:val="24"/>
      <w:szCs w:val="20"/>
      <w:lang w:eastAsia="pt-BR"/>
    </w:rPr>
  </w:style>
  <w:style w:type="character" w:customStyle="1" w:styleId="textocaioChar">
    <w:name w:val="texto caio Char"/>
    <w:link w:val="textocaio"/>
    <w:rsid w:val="0003128C"/>
    <w:rPr>
      <w:rFonts w:ascii="Arial" w:eastAsia="Times New Roman" w:hAnsi="Arial" w:cs="Times New Roman"/>
      <w:sz w:val="24"/>
      <w:szCs w:val="20"/>
      <w:lang w:eastAsia="pt-BR"/>
    </w:rPr>
  </w:style>
  <w:style w:type="paragraph" w:customStyle="1" w:styleId="Ttulo11">
    <w:name w:val="Título 11"/>
    <w:basedOn w:val="Normal"/>
    <w:uiPriority w:val="99"/>
    <w:rsid w:val="0003128C"/>
    <w:pPr>
      <w:widowControl w:val="0"/>
      <w:numPr>
        <w:numId w:val="4"/>
      </w:numPr>
      <w:suppressLineNumbers/>
      <w:spacing w:after="0" w:line="480" w:lineRule="auto"/>
      <w:jc w:val="both"/>
    </w:pPr>
    <w:rPr>
      <w:rFonts w:ascii="Arial" w:eastAsia="Times New Roman" w:hAnsi="Arial"/>
      <w:sz w:val="24"/>
      <w:szCs w:val="20"/>
      <w:lang w:eastAsia="pt-BR"/>
    </w:rPr>
  </w:style>
  <w:style w:type="paragraph" w:customStyle="1" w:styleId="Ttulo21">
    <w:name w:val="Título 21"/>
    <w:basedOn w:val="Normal"/>
    <w:uiPriority w:val="99"/>
    <w:rsid w:val="0003128C"/>
    <w:pPr>
      <w:widowControl w:val="0"/>
      <w:numPr>
        <w:ilvl w:val="1"/>
        <w:numId w:val="4"/>
      </w:numPr>
      <w:suppressLineNumbers/>
      <w:spacing w:after="0" w:line="480" w:lineRule="auto"/>
      <w:jc w:val="both"/>
    </w:pPr>
    <w:rPr>
      <w:rFonts w:ascii="Arial" w:eastAsia="Times New Roman" w:hAnsi="Arial"/>
      <w:sz w:val="24"/>
      <w:szCs w:val="20"/>
      <w:lang w:eastAsia="pt-BR"/>
    </w:rPr>
  </w:style>
  <w:style w:type="paragraph" w:customStyle="1" w:styleId="Ttulo31">
    <w:name w:val="Título 31"/>
    <w:basedOn w:val="Normal"/>
    <w:uiPriority w:val="99"/>
    <w:rsid w:val="0003128C"/>
    <w:pPr>
      <w:widowControl w:val="0"/>
      <w:numPr>
        <w:ilvl w:val="2"/>
        <w:numId w:val="4"/>
      </w:numPr>
      <w:suppressLineNumbers/>
      <w:spacing w:after="0" w:line="480" w:lineRule="auto"/>
      <w:jc w:val="both"/>
    </w:pPr>
    <w:rPr>
      <w:rFonts w:ascii="Arial" w:eastAsia="Times New Roman" w:hAnsi="Arial"/>
      <w:sz w:val="24"/>
      <w:szCs w:val="20"/>
      <w:lang w:eastAsia="pt-BR"/>
    </w:rPr>
  </w:style>
  <w:style w:type="paragraph" w:customStyle="1" w:styleId="Ttulo41">
    <w:name w:val="Título 41"/>
    <w:basedOn w:val="Normal"/>
    <w:uiPriority w:val="99"/>
    <w:rsid w:val="0003128C"/>
    <w:pPr>
      <w:widowControl w:val="0"/>
      <w:numPr>
        <w:ilvl w:val="3"/>
        <w:numId w:val="4"/>
      </w:numPr>
      <w:suppressLineNumbers/>
      <w:spacing w:after="0" w:line="480" w:lineRule="auto"/>
      <w:jc w:val="both"/>
    </w:pPr>
    <w:rPr>
      <w:rFonts w:ascii="Arial" w:eastAsia="Times New Roman" w:hAnsi="Arial"/>
      <w:sz w:val="24"/>
      <w:szCs w:val="20"/>
      <w:lang w:eastAsia="pt-BR"/>
    </w:rPr>
  </w:style>
  <w:style w:type="paragraph" w:customStyle="1" w:styleId="Ttulo51">
    <w:name w:val="Título 51"/>
    <w:basedOn w:val="Normal"/>
    <w:uiPriority w:val="99"/>
    <w:rsid w:val="0003128C"/>
    <w:pPr>
      <w:widowControl w:val="0"/>
      <w:numPr>
        <w:ilvl w:val="4"/>
        <w:numId w:val="4"/>
      </w:numPr>
      <w:suppressLineNumbers/>
      <w:spacing w:after="0" w:line="480" w:lineRule="auto"/>
      <w:jc w:val="both"/>
    </w:pPr>
    <w:rPr>
      <w:rFonts w:ascii="Arial" w:eastAsia="Times New Roman" w:hAnsi="Arial"/>
      <w:sz w:val="24"/>
      <w:szCs w:val="20"/>
      <w:lang w:eastAsia="pt-BR"/>
    </w:rPr>
  </w:style>
  <w:style w:type="paragraph" w:customStyle="1" w:styleId="Ttulo61">
    <w:name w:val="Título 61"/>
    <w:basedOn w:val="Normal"/>
    <w:uiPriority w:val="99"/>
    <w:rsid w:val="0003128C"/>
    <w:pPr>
      <w:widowControl w:val="0"/>
      <w:numPr>
        <w:ilvl w:val="5"/>
        <w:numId w:val="4"/>
      </w:numPr>
      <w:suppressLineNumbers/>
      <w:spacing w:after="0" w:line="480" w:lineRule="auto"/>
      <w:jc w:val="both"/>
    </w:pPr>
    <w:rPr>
      <w:rFonts w:ascii="Arial" w:eastAsia="Times New Roman" w:hAnsi="Arial"/>
      <w:sz w:val="24"/>
      <w:szCs w:val="20"/>
      <w:lang w:eastAsia="pt-BR"/>
    </w:rPr>
  </w:style>
  <w:style w:type="paragraph" w:customStyle="1" w:styleId="Ttulo71">
    <w:name w:val="Título 71"/>
    <w:basedOn w:val="Normal"/>
    <w:uiPriority w:val="99"/>
    <w:rsid w:val="0003128C"/>
    <w:pPr>
      <w:widowControl w:val="0"/>
      <w:numPr>
        <w:ilvl w:val="6"/>
        <w:numId w:val="4"/>
      </w:numPr>
      <w:suppressLineNumbers/>
      <w:spacing w:after="0" w:line="480" w:lineRule="auto"/>
      <w:jc w:val="both"/>
    </w:pPr>
    <w:rPr>
      <w:rFonts w:ascii="Arial" w:eastAsia="Times New Roman" w:hAnsi="Arial"/>
      <w:sz w:val="24"/>
      <w:szCs w:val="20"/>
      <w:lang w:eastAsia="pt-BR"/>
    </w:rPr>
  </w:style>
  <w:style w:type="paragraph" w:customStyle="1" w:styleId="Ttulo81">
    <w:name w:val="Título 81"/>
    <w:basedOn w:val="Normal"/>
    <w:uiPriority w:val="99"/>
    <w:rsid w:val="0003128C"/>
    <w:pPr>
      <w:widowControl w:val="0"/>
      <w:numPr>
        <w:ilvl w:val="7"/>
        <w:numId w:val="4"/>
      </w:numPr>
      <w:suppressLineNumbers/>
      <w:spacing w:after="0" w:line="480" w:lineRule="auto"/>
      <w:jc w:val="both"/>
    </w:pPr>
    <w:rPr>
      <w:rFonts w:ascii="Arial" w:eastAsia="Times New Roman" w:hAnsi="Arial"/>
      <w:sz w:val="24"/>
      <w:szCs w:val="20"/>
      <w:lang w:eastAsia="pt-BR"/>
    </w:rPr>
  </w:style>
  <w:style w:type="paragraph" w:customStyle="1" w:styleId="Ttulo91">
    <w:name w:val="Título 91"/>
    <w:basedOn w:val="Normal"/>
    <w:uiPriority w:val="99"/>
    <w:rsid w:val="0003128C"/>
    <w:pPr>
      <w:widowControl w:val="0"/>
      <w:numPr>
        <w:ilvl w:val="8"/>
        <w:numId w:val="4"/>
      </w:numPr>
      <w:suppressLineNumbers/>
      <w:spacing w:after="0" w:line="480" w:lineRule="auto"/>
      <w:jc w:val="both"/>
    </w:pPr>
    <w:rPr>
      <w:rFonts w:ascii="Arial" w:eastAsia="Times New Roman" w:hAnsi="Arial"/>
      <w:sz w:val="24"/>
      <w:szCs w:val="20"/>
      <w:lang w:eastAsia="pt-BR"/>
    </w:rPr>
  </w:style>
  <w:style w:type="character" w:customStyle="1" w:styleId="st1">
    <w:name w:val="st1"/>
    <w:basedOn w:val="Fontepargpadro"/>
    <w:rsid w:val="0003128C"/>
  </w:style>
  <w:style w:type="paragraph" w:styleId="Textodebalo">
    <w:name w:val="Balloon Text"/>
    <w:basedOn w:val="Normal"/>
    <w:link w:val="TextodebaloChar"/>
    <w:uiPriority w:val="99"/>
    <w:semiHidden/>
    <w:unhideWhenUsed/>
    <w:rsid w:val="0003128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3128C"/>
    <w:rPr>
      <w:rFonts w:ascii="Tahoma" w:hAnsi="Tahoma" w:cs="Tahoma"/>
      <w:sz w:val="16"/>
      <w:szCs w:val="16"/>
    </w:rPr>
  </w:style>
  <w:style w:type="character" w:customStyle="1" w:styleId="apple-converted-space">
    <w:name w:val="apple-converted-space"/>
    <w:basedOn w:val="Fontepargpadro"/>
    <w:rsid w:val="00702E08"/>
  </w:style>
  <w:style w:type="character" w:styleId="nfase">
    <w:name w:val="Emphasis"/>
    <w:uiPriority w:val="20"/>
    <w:qFormat/>
    <w:rsid w:val="00702E08"/>
    <w:rPr>
      <w:i/>
      <w:iCs/>
    </w:rPr>
  </w:style>
  <w:style w:type="paragraph" w:styleId="SemEspaamento">
    <w:name w:val="No Spacing"/>
    <w:uiPriority w:val="1"/>
    <w:qFormat/>
    <w:rsid w:val="00702E08"/>
    <w:rPr>
      <w:sz w:val="22"/>
      <w:szCs w:val="22"/>
      <w:lang w:eastAsia="en-US"/>
    </w:rPr>
  </w:style>
  <w:style w:type="paragraph" w:styleId="Cabealho">
    <w:name w:val="header"/>
    <w:basedOn w:val="Normal"/>
    <w:link w:val="CabealhoChar"/>
    <w:unhideWhenUsed/>
    <w:rsid w:val="002E5B84"/>
    <w:pPr>
      <w:tabs>
        <w:tab w:val="center" w:pos="4252"/>
        <w:tab w:val="right" w:pos="8504"/>
      </w:tabs>
      <w:spacing w:after="0" w:line="240" w:lineRule="auto"/>
    </w:pPr>
  </w:style>
  <w:style w:type="character" w:customStyle="1" w:styleId="CabealhoChar">
    <w:name w:val="Cabeçalho Char"/>
    <w:basedOn w:val="Fontepargpadro"/>
    <w:link w:val="Cabealho"/>
    <w:rsid w:val="002E5B84"/>
  </w:style>
  <w:style w:type="paragraph" w:styleId="Rodap">
    <w:name w:val="footer"/>
    <w:basedOn w:val="Normal"/>
    <w:link w:val="RodapChar"/>
    <w:uiPriority w:val="99"/>
    <w:unhideWhenUsed/>
    <w:rsid w:val="002E5B84"/>
    <w:pPr>
      <w:tabs>
        <w:tab w:val="center" w:pos="4252"/>
        <w:tab w:val="right" w:pos="8504"/>
      </w:tabs>
      <w:spacing w:after="0" w:line="240" w:lineRule="auto"/>
    </w:pPr>
  </w:style>
  <w:style w:type="character" w:customStyle="1" w:styleId="RodapChar">
    <w:name w:val="Rodapé Char"/>
    <w:basedOn w:val="Fontepargpadro"/>
    <w:link w:val="Rodap"/>
    <w:uiPriority w:val="99"/>
    <w:rsid w:val="002E5B84"/>
  </w:style>
  <w:style w:type="paragraph" w:styleId="CabealhodoSumrio">
    <w:name w:val="TOC Heading"/>
    <w:basedOn w:val="Ttulo1"/>
    <w:next w:val="Normal"/>
    <w:uiPriority w:val="39"/>
    <w:semiHidden/>
    <w:unhideWhenUsed/>
    <w:qFormat/>
    <w:rsid w:val="002E5B84"/>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Sumrio1">
    <w:name w:val="toc 1"/>
    <w:basedOn w:val="Normal"/>
    <w:next w:val="Normal"/>
    <w:autoRedefine/>
    <w:uiPriority w:val="39"/>
    <w:unhideWhenUsed/>
    <w:rsid w:val="005E124D"/>
    <w:pPr>
      <w:tabs>
        <w:tab w:val="right" w:leader="dot" w:pos="9061"/>
      </w:tabs>
      <w:spacing w:after="100"/>
      <w:jc w:val="center"/>
    </w:pPr>
    <w:rPr>
      <w:rFonts w:ascii="Arial" w:hAnsi="Arial" w:cs="Arial"/>
      <w:b/>
      <w:noProof/>
      <w:sz w:val="24"/>
      <w:szCs w:val="24"/>
    </w:rPr>
  </w:style>
  <w:style w:type="paragraph" w:styleId="Sumrio2">
    <w:name w:val="toc 2"/>
    <w:basedOn w:val="Normal"/>
    <w:next w:val="Normal"/>
    <w:autoRedefine/>
    <w:uiPriority w:val="39"/>
    <w:unhideWhenUsed/>
    <w:rsid w:val="002E47BA"/>
    <w:pPr>
      <w:tabs>
        <w:tab w:val="right" w:leader="dot" w:pos="9061"/>
      </w:tabs>
      <w:spacing w:after="100"/>
    </w:pPr>
  </w:style>
  <w:style w:type="paragraph" w:styleId="Sumrio3">
    <w:name w:val="toc 3"/>
    <w:basedOn w:val="Normal"/>
    <w:next w:val="Normal"/>
    <w:autoRedefine/>
    <w:uiPriority w:val="39"/>
    <w:unhideWhenUsed/>
    <w:rsid w:val="002E47BA"/>
    <w:pPr>
      <w:tabs>
        <w:tab w:val="right" w:leader="dot" w:pos="9061"/>
      </w:tabs>
      <w:spacing w:after="100"/>
    </w:pPr>
  </w:style>
  <w:style w:type="character" w:styleId="Hyperlink">
    <w:name w:val="Hyperlink"/>
    <w:uiPriority w:val="99"/>
    <w:unhideWhenUsed/>
    <w:rsid w:val="002E5B84"/>
    <w:rPr>
      <w:color w:val="0000FF"/>
      <w:u w:val="single"/>
    </w:rPr>
  </w:style>
  <w:style w:type="paragraph" w:styleId="Textodenotaderodap">
    <w:name w:val="footnote text"/>
    <w:basedOn w:val="Normal"/>
    <w:link w:val="TextodenotaderodapChar"/>
    <w:uiPriority w:val="99"/>
    <w:semiHidden/>
    <w:unhideWhenUsed/>
    <w:rsid w:val="00760F8D"/>
    <w:pPr>
      <w:spacing w:after="0" w:line="240" w:lineRule="auto"/>
    </w:pPr>
    <w:rPr>
      <w:sz w:val="20"/>
      <w:szCs w:val="20"/>
    </w:rPr>
  </w:style>
  <w:style w:type="character" w:customStyle="1" w:styleId="TextodenotaderodapChar">
    <w:name w:val="Texto de nota de rodapé Char"/>
    <w:link w:val="Textodenotaderodap"/>
    <w:uiPriority w:val="99"/>
    <w:semiHidden/>
    <w:rsid w:val="00760F8D"/>
    <w:rPr>
      <w:sz w:val="20"/>
      <w:szCs w:val="20"/>
    </w:rPr>
  </w:style>
  <w:style w:type="character" w:styleId="Refdenotaderodap">
    <w:name w:val="footnote reference"/>
    <w:uiPriority w:val="99"/>
    <w:semiHidden/>
    <w:unhideWhenUsed/>
    <w:rsid w:val="00760F8D"/>
    <w:rPr>
      <w:vertAlign w:val="superscript"/>
    </w:rPr>
  </w:style>
  <w:style w:type="character" w:styleId="Nmerodepgina">
    <w:name w:val="page number"/>
    <w:basedOn w:val="Fontepargpadro"/>
    <w:rsid w:val="004C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466495">
      <w:bodyDiv w:val="1"/>
      <w:marLeft w:val="0"/>
      <w:marRight w:val="0"/>
      <w:marTop w:val="0"/>
      <w:marBottom w:val="0"/>
      <w:divBdr>
        <w:top w:val="none" w:sz="0" w:space="0" w:color="auto"/>
        <w:left w:val="none" w:sz="0" w:space="0" w:color="auto"/>
        <w:bottom w:val="none" w:sz="0" w:space="0" w:color="auto"/>
        <w:right w:val="none" w:sz="0" w:space="0" w:color="auto"/>
      </w:divBdr>
    </w:div>
    <w:div w:id="459080575">
      <w:bodyDiv w:val="1"/>
      <w:marLeft w:val="0"/>
      <w:marRight w:val="0"/>
      <w:marTop w:val="0"/>
      <w:marBottom w:val="0"/>
      <w:divBdr>
        <w:top w:val="none" w:sz="0" w:space="0" w:color="auto"/>
        <w:left w:val="none" w:sz="0" w:space="0" w:color="auto"/>
        <w:bottom w:val="none" w:sz="0" w:space="0" w:color="auto"/>
        <w:right w:val="none" w:sz="0" w:space="0" w:color="auto"/>
      </w:divBdr>
    </w:div>
    <w:div w:id="10549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eader" Target="header2.xml"/><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header" Target="header4.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eader" Target="header1.xm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000">
                <a:latin typeface="Times New Roman" panose="02020603050405020304" pitchFamily="18" charset="0"/>
                <a:cs typeface="Times New Roman" panose="02020603050405020304" pitchFamily="18" charset="0"/>
              </a:rPr>
              <a:t>Gênero</a:t>
            </a:r>
          </a:p>
        </c:rich>
      </c:tx>
      <c:overlay val="0"/>
    </c:title>
    <c:autoTitleDeleted val="0"/>
    <c:plotArea>
      <c:layout/>
      <c:pieChart>
        <c:varyColors val="1"/>
        <c:ser>
          <c:idx val="0"/>
          <c:order val="0"/>
          <c:tx>
            <c:strRef>
              <c:f>Plan1!$B$1</c:f>
              <c:strCache>
                <c:ptCount val="1"/>
                <c:pt idx="0">
                  <c:v>Vendas</c:v>
                </c:pt>
              </c:strCache>
            </c:strRef>
          </c:tx>
          <c:spPr>
            <a:solidFill>
              <a:schemeClr val="accent2">
                <a:lumMod val="60000"/>
                <a:lumOff val="40000"/>
              </a:schemeClr>
            </a:solidFill>
          </c:spPr>
          <c:dPt>
            <c:idx val="0"/>
            <c:bubble3D val="0"/>
            <c:spPr>
              <a:solidFill>
                <a:srgbClr val="FF0000"/>
              </a:solidFill>
              <a:ln w="28575">
                <a:solidFill>
                  <a:schemeClr val="bg1"/>
                </a:solidFill>
              </a:ln>
            </c:spPr>
            <c:extLst xmlns:c16r2="http://schemas.microsoft.com/office/drawing/2015/06/chart">
              <c:ext xmlns:c16="http://schemas.microsoft.com/office/drawing/2014/chart" uri="{C3380CC4-5D6E-409C-BE32-E72D297353CC}">
                <c16:uniqueId val="{00000001-783C-40C3-AF20-BF1BD920D8C6}"/>
              </c:ext>
            </c:extLst>
          </c:dPt>
          <c:dPt>
            <c:idx val="1"/>
            <c:bubble3D val="0"/>
            <c:spPr>
              <a:solidFill>
                <a:srgbClr val="2C10FC"/>
              </a:solidFill>
            </c:spPr>
            <c:extLst xmlns:c16r2="http://schemas.microsoft.com/office/drawing/2015/06/chart">
              <c:ext xmlns:c16="http://schemas.microsoft.com/office/drawing/2014/chart" uri="{C3380CC4-5D6E-409C-BE32-E72D297353CC}">
                <c16:uniqueId val="{00000003-783C-40C3-AF20-BF1BD920D8C6}"/>
              </c:ext>
            </c:extLst>
          </c:dPt>
          <c:dLbls>
            <c:dLbl>
              <c:idx val="0"/>
              <c:layout>
                <c:manualLayout>
                  <c:x val="-0.1264744574345896"/>
                  <c:y val="-0.1288695300614296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83C-40C3-AF20-BF1BD920D8C6}"/>
                </c:ext>
              </c:extLst>
            </c:dLbl>
            <c:dLbl>
              <c:idx val="1"/>
              <c:layout>
                <c:manualLayout>
                  <c:x val="0.13795628266681331"/>
                  <c:y val="0.1287435475897589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83C-40C3-AF20-BF1BD920D8C6}"/>
                </c:ext>
              </c:extLst>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Feminino</c:v>
                </c:pt>
                <c:pt idx="1">
                  <c:v>Masculino</c:v>
                </c:pt>
              </c:strCache>
            </c:strRef>
          </c:cat>
          <c:val>
            <c:numRef>
              <c:f>Plan1!$B$2:$B$3</c:f>
              <c:numCache>
                <c:formatCode>General</c:formatCode>
                <c:ptCount val="2"/>
                <c:pt idx="0">
                  <c:v>128</c:v>
                </c:pt>
                <c:pt idx="1">
                  <c:v>64</c:v>
                </c:pt>
              </c:numCache>
            </c:numRef>
          </c:val>
          <c:extLst xmlns:c16r2="http://schemas.microsoft.com/office/drawing/2015/06/chart">
            <c:ext xmlns:c16="http://schemas.microsoft.com/office/drawing/2014/chart" uri="{C3380CC4-5D6E-409C-BE32-E72D297353CC}">
              <c16:uniqueId val="{00000004-783C-40C3-AF20-BF1BD920D8C6}"/>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en-US" sz="1000"/>
              <a:t>O estilo da musica no interior da loja tornam o ambiente agradável fazendo com que você consuma mais?</a:t>
            </a:r>
          </a:p>
        </c:rich>
      </c:tx>
      <c:layout>
        <c:manualLayout>
          <c:xMode val="edge"/>
          <c:yMode val="edge"/>
          <c:x val="0.10731298191328911"/>
          <c:y val="0"/>
        </c:manualLayout>
      </c:layout>
      <c:overlay val="0"/>
    </c:title>
    <c:autoTitleDeleted val="0"/>
    <c:plotArea>
      <c:layout/>
      <c:pieChart>
        <c:varyColors val="1"/>
        <c:ser>
          <c:idx val="0"/>
          <c:order val="0"/>
          <c:tx>
            <c:strRef>
              <c:f>Plan1!$B$1</c:f>
              <c:strCache>
                <c:ptCount val="1"/>
                <c:pt idx="0">
                  <c:v>O estilo da musica no interior da loja tornam o ambiente agradável fazendo com que você consuma mais</c:v>
                </c:pt>
              </c:strCache>
            </c:strRef>
          </c:tx>
          <c:spPr>
            <a:solidFill>
              <a:srgbClr val="FF0000"/>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D098-4C96-B3EE-42DC2C4010D5}"/>
              </c:ext>
            </c:extLst>
          </c:dPt>
          <c:dPt>
            <c:idx val="1"/>
            <c:bubble3D val="0"/>
            <c:extLst xmlns:c16r2="http://schemas.microsoft.com/office/drawing/2015/06/chart">
              <c:ext xmlns:c16="http://schemas.microsoft.com/office/drawing/2014/chart" uri="{C3380CC4-5D6E-409C-BE32-E72D297353CC}">
                <c16:uniqueId val="{00000001-5750-4073-9C30-5A4D0479431F}"/>
              </c:ext>
            </c:extLst>
          </c:dPt>
          <c:dLbls>
            <c:dLbl>
              <c:idx val="0"/>
              <c:layout>
                <c:manualLayout>
                  <c:x val="-0.11746354622338874"/>
                  <c:y val="-9.5362454693163359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98-4C96-B3EE-42DC2C4010D5}"/>
                </c:ext>
              </c:extLst>
            </c:dLbl>
            <c:dLbl>
              <c:idx val="1"/>
              <c:layout>
                <c:manualLayout>
                  <c:x val="0.10682115595432175"/>
                  <c:y val="9.031693121326452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750-4073-9C30-5A4D0479431F}"/>
                </c:ext>
              </c:extLst>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122</c:v>
                </c:pt>
                <c:pt idx="1">
                  <c:v>70</c:v>
                </c:pt>
              </c:numCache>
            </c:numRef>
          </c:val>
          <c:extLst xmlns:c16r2="http://schemas.microsoft.com/office/drawing/2015/06/chart">
            <c:ext xmlns:c16="http://schemas.microsoft.com/office/drawing/2014/chart" uri="{C3380CC4-5D6E-409C-BE32-E72D297353CC}">
              <c16:uniqueId val="{00000003-5750-4073-9C30-5A4D0479431F}"/>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Times New Roman" panose="02020603050405020304" pitchFamily="18" charset="0"/>
                <a:cs typeface="Times New Roman" panose="02020603050405020304" pitchFamily="18" charset="0"/>
              </a:defRPr>
            </a:pPr>
            <a:r>
              <a:rPr lang="en-US" sz="1000"/>
              <a:t>Você considera que a intensidade da musica (volume e ritmo) influencia no tempo em que você passa na loja?</a:t>
            </a:r>
          </a:p>
        </c:rich>
      </c:tx>
      <c:layout>
        <c:manualLayout>
          <c:xMode val="edge"/>
          <c:yMode val="edge"/>
          <c:x val="0.12662803062447564"/>
          <c:y val="0"/>
        </c:manualLayout>
      </c:layout>
      <c:overlay val="0"/>
    </c:title>
    <c:autoTitleDeleted val="0"/>
    <c:plotArea>
      <c:layout/>
      <c:pieChart>
        <c:varyColors val="1"/>
        <c:ser>
          <c:idx val="0"/>
          <c:order val="0"/>
          <c:tx>
            <c:strRef>
              <c:f>Plan1!$B$1</c:f>
              <c:strCache>
                <c:ptCount val="1"/>
                <c:pt idx="0">
                  <c:v>Você considera que a intensidade da musica (volume e ritmo) influencia no tempo em que você passa na loja?</c:v>
                </c:pt>
              </c:strCache>
            </c:strRef>
          </c:tx>
          <c:spPr>
            <a:solidFill>
              <a:srgbClr val="FF0000"/>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8AC8-40E0-B428-21ACD90D7808}"/>
              </c:ext>
            </c:extLst>
          </c:dPt>
          <c:dPt>
            <c:idx val="1"/>
            <c:bubble3D val="0"/>
            <c:extLst xmlns:c16r2="http://schemas.microsoft.com/office/drawing/2015/06/chart">
              <c:ext xmlns:c16="http://schemas.microsoft.com/office/drawing/2014/chart" uri="{C3380CC4-5D6E-409C-BE32-E72D297353CC}">
                <c16:uniqueId val="{00000001-0E00-443A-A07A-9697D25FF40A}"/>
              </c:ext>
            </c:extLst>
          </c:dPt>
          <c:dLbls>
            <c:dLbl>
              <c:idx val="0"/>
              <c:layout>
                <c:manualLayout>
                  <c:x val="-0.10724863718958207"/>
                  <c:y val="-9.522903976625563E-2"/>
                </c:manualLayout>
              </c:layout>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AC8-40E0-B428-21ACD90D7808}"/>
                </c:ext>
              </c:extLst>
            </c:dLbl>
            <c:dLbl>
              <c:idx val="1"/>
              <c:layout>
                <c:manualLayout>
                  <c:x val="0.11423548888178733"/>
                  <c:y val="6.1055764172209884E-2"/>
                </c:manualLayout>
              </c:layout>
              <c:spPr>
                <a:noFill/>
                <a:ln>
                  <a:noFill/>
                </a:ln>
                <a:effectLst/>
              </c:spPr>
              <c:txPr>
                <a:bodyPr/>
                <a:lstStyle/>
                <a:p>
                  <a:pPr>
                    <a:defRPr sz="800" b="1" i="0">
                      <a:solidFill>
                        <a:schemeClr val="bg1"/>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E00-443A-A07A-9697D25FF40A}"/>
                </c:ext>
              </c:extLst>
            </c:dLbl>
            <c:spPr>
              <a:noFill/>
              <a:ln>
                <a:noFill/>
              </a:ln>
              <a:effectLst/>
            </c:spPr>
            <c:txPr>
              <a:bodyPr/>
              <a:lstStyle/>
              <a:p>
                <a:pPr>
                  <a:defRPr sz="800">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116</c:v>
                </c:pt>
                <c:pt idx="1">
                  <c:v>76</c:v>
                </c:pt>
              </c:numCache>
            </c:numRef>
          </c:val>
          <c:extLst xmlns:c16r2="http://schemas.microsoft.com/office/drawing/2015/06/chart">
            <c:ext xmlns:c16="http://schemas.microsoft.com/office/drawing/2014/chart" uri="{C3380CC4-5D6E-409C-BE32-E72D297353CC}">
              <c16:uniqueId val="{00000003-0E00-443A-A07A-9697D25FF40A}"/>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pt-BR" sz="1000" b="1" i="0" u="none" strike="noStrike" baseline="0">
                <a:effectLst/>
                <a:latin typeface="Times New Roman" panose="02020603050405020304" pitchFamily="18" charset="0"/>
                <a:cs typeface="Times New Roman" panose="02020603050405020304" pitchFamily="18" charset="0"/>
              </a:rPr>
              <a:t>Os aromas da loja lhe ajudam a tomar a decisão de consumo de nossos produtos?</a:t>
            </a:r>
            <a:endParaRPr lang="en-US" sz="1000" b="1">
              <a:latin typeface="Times New Roman" panose="02020603050405020304" pitchFamily="18" charset="0"/>
              <a:cs typeface="Times New Roman" panose="02020603050405020304" pitchFamily="18" charset="0"/>
            </a:endParaRPr>
          </a:p>
        </c:rich>
      </c:tx>
      <c:layout>
        <c:manualLayout>
          <c:xMode val="edge"/>
          <c:yMode val="edge"/>
          <c:x val="0.15747246271701193"/>
          <c:y val="0"/>
        </c:manualLayout>
      </c:layout>
      <c:overlay val="0"/>
    </c:title>
    <c:autoTitleDeleted val="0"/>
    <c:plotArea>
      <c:layout/>
      <c:pieChart>
        <c:varyColors val="1"/>
        <c:ser>
          <c:idx val="0"/>
          <c:order val="0"/>
          <c:tx>
            <c:strRef>
              <c:f>Plan1!$B$1</c:f>
              <c:strCache>
                <c:ptCount val="1"/>
                <c:pt idx="0">
                  <c:v>Vendas</c:v>
                </c:pt>
              </c:strCache>
            </c:strRef>
          </c:tx>
          <c:spPr>
            <a:solidFill>
              <a:srgbClr val="FF0000"/>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E897-4ECD-93C8-A32B65D06875}"/>
              </c:ext>
            </c:extLst>
          </c:dPt>
          <c:dPt>
            <c:idx val="1"/>
            <c:bubble3D val="0"/>
            <c:extLst xmlns:c16r2="http://schemas.microsoft.com/office/drawing/2015/06/chart">
              <c:ext xmlns:c16="http://schemas.microsoft.com/office/drawing/2014/chart" uri="{C3380CC4-5D6E-409C-BE32-E72D297353CC}">
                <c16:uniqueId val="{00000002-E897-4ECD-93C8-A32B65D06875}"/>
              </c:ext>
            </c:extLst>
          </c:dPt>
          <c:dLbls>
            <c:dLbl>
              <c:idx val="0"/>
              <c:layout>
                <c:manualLayout>
                  <c:x val="-0.10215806357538641"/>
                  <c:y val="2.1751281089863767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897-4ECD-93C8-A32B65D06875}"/>
                </c:ext>
              </c:extLst>
            </c:dLbl>
            <c:dLbl>
              <c:idx val="1"/>
              <c:layout>
                <c:manualLayout>
                  <c:x val="0.10828083989501318"/>
                  <c:y val="-4.9511711568391147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897-4ECD-93C8-A32B65D06875}"/>
                </c:ext>
              </c:extLst>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88</c:v>
                </c:pt>
                <c:pt idx="1">
                  <c:v>102</c:v>
                </c:pt>
              </c:numCache>
            </c:numRef>
          </c:val>
          <c:extLst xmlns:c16r2="http://schemas.microsoft.com/office/drawing/2015/06/chart">
            <c:ext xmlns:c16="http://schemas.microsoft.com/office/drawing/2014/chart" uri="{C3380CC4-5D6E-409C-BE32-E72D297353CC}">
              <c16:uniqueId val="{00000003-E897-4ECD-93C8-A32B65D06875}"/>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Times New Roman" panose="02020603050405020304" pitchFamily="18" charset="0"/>
                <a:cs typeface="Times New Roman" panose="02020603050405020304" pitchFamily="18" charset="0"/>
              </a:defRPr>
            </a:pPr>
            <a:r>
              <a:rPr lang="en-US" sz="1000"/>
              <a:t>Você reconheceria este aroma em outra oportunidade?</a:t>
            </a:r>
          </a:p>
        </c:rich>
      </c:tx>
      <c:layout>
        <c:manualLayout>
          <c:xMode val="edge"/>
          <c:yMode val="edge"/>
          <c:x val="0.11332140911823477"/>
          <c:y val="6.075061785160066E-3"/>
        </c:manualLayout>
      </c:layout>
      <c:overlay val="0"/>
    </c:title>
    <c:autoTitleDeleted val="0"/>
    <c:plotArea>
      <c:layout/>
      <c:pieChart>
        <c:varyColors val="1"/>
        <c:ser>
          <c:idx val="0"/>
          <c:order val="0"/>
          <c:tx>
            <c:strRef>
              <c:f>Plan1!$B$1</c:f>
              <c:strCache>
                <c:ptCount val="1"/>
                <c:pt idx="0">
                  <c:v>Você reconheceria este aroma em outra oportunidade?</c:v>
                </c:pt>
              </c:strCache>
            </c:strRef>
          </c:tx>
          <c:spPr>
            <a:solidFill>
              <a:srgbClr val="FF0000"/>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75E2-497C-AA4C-E7C979A125BC}"/>
              </c:ext>
            </c:extLst>
          </c:dPt>
          <c:dPt>
            <c:idx val="1"/>
            <c:bubble3D val="0"/>
            <c:extLst xmlns:c16r2="http://schemas.microsoft.com/office/drawing/2015/06/chart">
              <c:ext xmlns:c16="http://schemas.microsoft.com/office/drawing/2014/chart" uri="{C3380CC4-5D6E-409C-BE32-E72D297353CC}">
                <c16:uniqueId val="{00000003-75E2-497C-AA4C-E7C979A125BC}"/>
              </c:ext>
            </c:extLst>
          </c:dPt>
          <c:dLbls>
            <c:dLbl>
              <c:idx val="0"/>
              <c:layout>
                <c:manualLayout>
                  <c:x val="-0.110674338784575"/>
                  <c:y val="-0.10322388946664691"/>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5E2-497C-AA4C-E7C979A125BC}"/>
                </c:ext>
              </c:extLst>
            </c:dLbl>
            <c:dLbl>
              <c:idx val="1"/>
              <c:layout>
                <c:manualLayout>
                  <c:x val="0.12463207455334352"/>
                  <c:y val="7.4824929955216363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5E2-497C-AA4C-E7C979A125BC}"/>
                </c:ext>
              </c:extLst>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114</c:v>
                </c:pt>
                <c:pt idx="1">
                  <c:v>76</c:v>
                </c:pt>
              </c:numCache>
            </c:numRef>
          </c:val>
          <c:extLst xmlns:c16r2="http://schemas.microsoft.com/office/drawing/2015/06/chart">
            <c:ext xmlns:c16="http://schemas.microsoft.com/office/drawing/2014/chart" uri="{C3380CC4-5D6E-409C-BE32-E72D297353CC}">
              <c16:uniqueId val="{00000004-75E2-497C-AA4C-E7C979A125BC}"/>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en-US" sz="1000"/>
              <a:t>A seu ver os coquetéis de lançamento promovidas pela loja, te estimulam a comprar os produtos promovidos?</a:t>
            </a:r>
          </a:p>
        </c:rich>
      </c:tx>
      <c:layout>
        <c:manualLayout>
          <c:xMode val="edge"/>
          <c:yMode val="edge"/>
          <c:x val="0.12357663042091688"/>
          <c:y val="0"/>
        </c:manualLayout>
      </c:layout>
      <c:overlay val="0"/>
    </c:title>
    <c:autoTitleDeleted val="0"/>
    <c:plotArea>
      <c:layout/>
      <c:pieChart>
        <c:varyColors val="1"/>
        <c:ser>
          <c:idx val="0"/>
          <c:order val="0"/>
          <c:tx>
            <c:strRef>
              <c:f>Plan1!$B$1</c:f>
              <c:strCache>
                <c:ptCount val="1"/>
                <c:pt idx="0">
                  <c:v>A seu ver os coquetéis de lançamento promovidas pela loja, te estimulam a comprar os produtos promovidos?</c:v>
                </c:pt>
              </c:strCache>
            </c:strRef>
          </c:tx>
          <c:spPr>
            <a:solidFill>
              <a:srgbClr val="FF0000"/>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278A-470E-95D0-9AB0310B5F7E}"/>
              </c:ext>
            </c:extLst>
          </c:dPt>
          <c:dPt>
            <c:idx val="1"/>
            <c:bubble3D val="0"/>
            <c:extLst xmlns:c16r2="http://schemas.microsoft.com/office/drawing/2015/06/chart">
              <c:ext xmlns:c16="http://schemas.microsoft.com/office/drawing/2014/chart" uri="{C3380CC4-5D6E-409C-BE32-E72D297353CC}">
                <c16:uniqueId val="{00000003-278A-470E-95D0-9AB0310B5F7E}"/>
              </c:ext>
            </c:extLst>
          </c:dPt>
          <c:dLbls>
            <c:dLbl>
              <c:idx val="0"/>
              <c:layout>
                <c:manualLayout>
                  <c:x val="-0.10191843794092212"/>
                  <c:y val="-0.19348939446071284"/>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78A-470E-95D0-9AB0310B5F7E}"/>
                </c:ext>
              </c:extLst>
            </c:dLbl>
            <c:dLbl>
              <c:idx val="1"/>
              <c:layout>
                <c:manualLayout>
                  <c:x val="9.2392246149954144E-2"/>
                  <c:y val="0.14352944089535977"/>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78A-470E-95D0-9AB0310B5F7E}"/>
                </c:ext>
              </c:extLst>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130</c:v>
                </c:pt>
                <c:pt idx="1">
                  <c:v>54</c:v>
                </c:pt>
              </c:numCache>
            </c:numRef>
          </c:val>
          <c:extLst xmlns:c16r2="http://schemas.microsoft.com/office/drawing/2015/06/chart">
            <c:ext xmlns:c16="http://schemas.microsoft.com/office/drawing/2014/chart" uri="{C3380CC4-5D6E-409C-BE32-E72D297353CC}">
              <c16:uniqueId val="{00000004-278A-470E-95D0-9AB0310B5F7E}"/>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en-US" sz="1000"/>
              <a:t>Tenho maior probabilidade de entrar no espaço desta loja quando me oferecem algo para degustar.</a:t>
            </a:r>
          </a:p>
        </c:rich>
      </c:tx>
      <c:layout>
        <c:manualLayout>
          <c:xMode val="edge"/>
          <c:yMode val="edge"/>
          <c:x val="0.1016979002334065"/>
          <c:y val="0"/>
        </c:manualLayout>
      </c:layout>
      <c:overlay val="0"/>
    </c:title>
    <c:autoTitleDeleted val="0"/>
    <c:plotArea>
      <c:layout/>
      <c:pieChart>
        <c:varyColors val="1"/>
        <c:ser>
          <c:idx val="0"/>
          <c:order val="0"/>
          <c:tx>
            <c:strRef>
              <c:f>Plan1!$B$1</c:f>
              <c:strCache>
                <c:ptCount val="1"/>
                <c:pt idx="0">
                  <c:v>Tenho maior probabilidade de entrar no espaço desta loja quando me oferecem algo para degustar.</c:v>
                </c:pt>
              </c:strCache>
            </c:strRef>
          </c:tx>
          <c:spPr>
            <a:solidFill>
              <a:srgbClr val="FF0000"/>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BF0D-49C3-9459-493E3D439EF0}"/>
              </c:ext>
            </c:extLst>
          </c:dPt>
          <c:dLbls>
            <c:dLbl>
              <c:idx val="0"/>
              <c:layout>
                <c:manualLayout>
                  <c:x val="-0.11862759943468605"/>
                  <c:y val="2.5162184915565374E-3"/>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F0D-49C3-9459-493E3D439EF0}"/>
                </c:ext>
              </c:extLst>
            </c:dLbl>
            <c:dLbl>
              <c:idx val="1"/>
              <c:layout>
                <c:manualLayout>
                  <c:x val="0.12307127019642108"/>
                  <c:y val="-6.7343425172042531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CAE-4DC8-BE35-D0360C34A742}"/>
                </c:ext>
              </c:extLst>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86</c:v>
                </c:pt>
                <c:pt idx="1">
                  <c:v>104</c:v>
                </c:pt>
              </c:numCache>
            </c:numRef>
          </c:val>
          <c:extLst xmlns:c16r2="http://schemas.microsoft.com/office/drawing/2015/06/chart">
            <c:ext xmlns:c16="http://schemas.microsoft.com/office/drawing/2014/chart" uri="{C3380CC4-5D6E-409C-BE32-E72D297353CC}">
              <c16:uniqueId val="{00000003-BF0D-49C3-9459-493E3D439EF0}"/>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anose="02020603050405020304" pitchFamily="18" charset="0"/>
                <a:cs typeface="Times New Roman" panose="02020603050405020304" pitchFamily="18" charset="0"/>
              </a:defRPr>
            </a:pPr>
            <a:r>
              <a:rPr lang="pt-BR" sz="1000">
                <a:latin typeface="Times New Roman" panose="02020603050405020304" pitchFamily="18" charset="0"/>
                <a:cs typeface="Times New Roman" panose="02020603050405020304" pitchFamily="18" charset="0"/>
              </a:rPr>
              <a:t>A probabilidade de compra é a mesma, com degustação ou não.</a:t>
            </a:r>
          </a:p>
        </c:rich>
      </c:tx>
      <c:layout>
        <c:manualLayout>
          <c:xMode val="edge"/>
          <c:yMode val="edge"/>
          <c:x val="0.12733595349011173"/>
          <c:y val="0"/>
        </c:manualLayout>
      </c:layout>
      <c:overlay val="0"/>
    </c:title>
    <c:autoTitleDeleted val="0"/>
    <c:plotArea>
      <c:layout/>
      <c:pieChart>
        <c:varyColors val="1"/>
        <c:ser>
          <c:idx val="0"/>
          <c:order val="0"/>
          <c:tx>
            <c:strRef>
              <c:f>Plan1!$B$1</c:f>
              <c:strCache>
                <c:ptCount val="1"/>
                <c:pt idx="0">
                  <c:v>A probabilidade de compra é a mesma, com degustação ou não.</c:v>
                </c:pt>
              </c:strCache>
            </c:strRef>
          </c:tx>
          <c:spPr>
            <a:solidFill>
              <a:srgbClr val="FF0000"/>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5213-447A-92AF-BEBBF526F16F}"/>
              </c:ext>
            </c:extLst>
          </c:dPt>
          <c:dPt>
            <c:idx val="1"/>
            <c:bubble3D val="0"/>
            <c:extLst xmlns:c16r2="http://schemas.microsoft.com/office/drawing/2015/06/chart">
              <c:ext xmlns:c16="http://schemas.microsoft.com/office/drawing/2014/chart" uri="{C3380CC4-5D6E-409C-BE32-E72D297353CC}">
                <c16:uniqueId val="{00000001-9304-42C9-AA64-EB0B1D8C4331}"/>
              </c:ext>
            </c:extLst>
          </c:dPt>
          <c:dLbls>
            <c:dLbl>
              <c:idx val="0"/>
              <c:layout>
                <c:manualLayout>
                  <c:x val="-0.11460655158489805"/>
                  <c:y val="-7.413014410934482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213-447A-92AF-BEBBF526F16F}"/>
                </c:ext>
              </c:extLst>
            </c:dLbl>
            <c:dLbl>
              <c:idx val="1"/>
              <c:layout>
                <c:manualLayout>
                  <c:x val="0.11593414918709247"/>
                  <c:y val="8.0241033197882394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304-42C9-AA64-EB0B1D8C4331}"/>
                </c:ext>
              </c:extLst>
            </c:dLbl>
            <c:spPr>
              <a:noFill/>
              <a:ln>
                <a:noFill/>
              </a:ln>
              <a:effectLst/>
            </c:spPr>
            <c:txPr>
              <a:bodyPr/>
              <a:lstStyle/>
              <a:p>
                <a:pPr>
                  <a:defRPr sz="800" b="1" i="0">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114</c:v>
                </c:pt>
                <c:pt idx="1">
                  <c:v>76</c:v>
                </c:pt>
              </c:numCache>
            </c:numRef>
          </c:val>
          <c:extLst xmlns:c16r2="http://schemas.microsoft.com/office/drawing/2015/06/chart">
            <c:ext xmlns:c16="http://schemas.microsoft.com/office/drawing/2014/chart" uri="{C3380CC4-5D6E-409C-BE32-E72D297353CC}">
              <c16:uniqueId val="{00000003-9304-42C9-AA64-EB0B1D8C4331}"/>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Times New Roman" panose="02020603050405020304" pitchFamily="18" charset="0"/>
                <a:cs typeface="Times New Roman" panose="02020603050405020304" pitchFamily="18" charset="0"/>
              </a:defRPr>
            </a:pPr>
            <a:r>
              <a:rPr lang="en-US" sz="1000"/>
              <a:t>Existe algum sabor específico que remeta ao consumo dos produtos ofertados pela Conexão?</a:t>
            </a:r>
          </a:p>
        </c:rich>
      </c:tx>
      <c:layout>
        <c:manualLayout>
          <c:xMode val="edge"/>
          <c:yMode val="edge"/>
          <c:x val="0.11064750172336367"/>
          <c:y val="0"/>
        </c:manualLayout>
      </c:layout>
      <c:overlay val="0"/>
    </c:title>
    <c:autoTitleDeleted val="0"/>
    <c:plotArea>
      <c:layout/>
      <c:pieChart>
        <c:varyColors val="1"/>
        <c:ser>
          <c:idx val="0"/>
          <c:order val="0"/>
          <c:tx>
            <c:strRef>
              <c:f>Plan1!$B$1</c:f>
              <c:strCache>
                <c:ptCount val="1"/>
                <c:pt idx="0">
                  <c:v>Existe algum sabor específico que remeta ao consumo dos produtos ofertados pela Conexão?</c:v>
                </c:pt>
              </c:strCache>
            </c:strRef>
          </c:tx>
          <c:spPr>
            <a:solidFill>
              <a:srgbClr val="FF33CC"/>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1B40-42B0-8127-528CBE96278B}"/>
              </c:ext>
            </c:extLst>
          </c:dPt>
          <c:dPt>
            <c:idx val="1"/>
            <c:bubble3D val="0"/>
            <c:explosion val="1"/>
            <c:spPr>
              <a:solidFill>
                <a:srgbClr val="FF0000"/>
              </a:solidFill>
              <a:ln w="19050">
                <a:solidFill>
                  <a:schemeClr val="bg1"/>
                </a:solidFill>
              </a:ln>
            </c:spPr>
            <c:extLst xmlns:c16r2="http://schemas.microsoft.com/office/drawing/2015/06/chart">
              <c:ext xmlns:c16="http://schemas.microsoft.com/office/drawing/2014/chart" uri="{C3380CC4-5D6E-409C-BE32-E72D297353CC}">
                <c16:uniqueId val="{00000003-5C5E-4494-8797-627B7F2B6129}"/>
              </c:ext>
            </c:extLst>
          </c:dPt>
          <c:dPt>
            <c:idx val="2"/>
            <c:bubble3D val="0"/>
            <c:spPr>
              <a:solidFill>
                <a:schemeClr val="tx1">
                  <a:lumMod val="95000"/>
                  <a:lumOff val="5000"/>
                </a:schemeClr>
              </a:solidFill>
              <a:ln w="19050">
                <a:solidFill>
                  <a:schemeClr val="bg1"/>
                </a:solidFill>
              </a:ln>
            </c:spPr>
            <c:extLst xmlns:c16r2="http://schemas.microsoft.com/office/drawing/2015/06/chart">
              <c:ext xmlns:c16="http://schemas.microsoft.com/office/drawing/2014/chart" uri="{C3380CC4-5D6E-409C-BE32-E72D297353CC}">
                <c16:uniqueId val="{00000003-1B40-42B0-8127-528CBE96278B}"/>
              </c:ext>
            </c:extLst>
          </c:dPt>
          <c:dLbls>
            <c:dLbl>
              <c:idx val="0"/>
              <c:layout>
                <c:manualLayout>
                  <c:x val="4.7941651524328686E-2"/>
                  <c:y val="7.1403951864507528E-2"/>
                </c:manualLayout>
              </c:layout>
              <c:spPr>
                <a:noFill/>
                <a:ln>
                  <a:noFill/>
                </a:ln>
                <a:effectLst/>
              </c:spPr>
              <c:txPr>
                <a:bodyPr/>
                <a:lstStyle/>
                <a:p>
                  <a:pPr>
                    <a:defRPr sz="800" b="0">
                      <a:solidFill>
                        <a:sysClr val="windowText" lastClr="000000"/>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B40-42B0-8127-528CBE96278B}"/>
                </c:ext>
              </c:extLst>
            </c:dLbl>
            <c:dLbl>
              <c:idx val="1"/>
              <c:layout>
                <c:manualLayout>
                  <c:x val="6.0419903778965577E-2"/>
                  <c:y val="-0.23659975866943414"/>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C5E-4494-8797-627B7F2B6129}"/>
                </c:ext>
              </c:extLst>
            </c:dLbl>
            <c:dLbl>
              <c:idx val="2"/>
              <c:layout>
                <c:manualLayout>
                  <c:x val="-5.7096638961796439E-2"/>
                  <c:y val="3.6437007874015749E-2"/>
                </c:manualLayout>
              </c:layout>
              <c:spPr>
                <a:noFill/>
                <a:ln>
                  <a:noFill/>
                </a:ln>
                <a:effectLst/>
              </c:spPr>
              <c:txPr>
                <a:bodyPr/>
                <a:lstStyle/>
                <a:p>
                  <a:pPr>
                    <a:defRPr sz="800" b="0">
                      <a:solidFill>
                        <a:sysClr val="windowText" lastClr="000000"/>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B40-42B0-8127-528CBE96278B}"/>
                </c:ext>
              </c:extLst>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Plan1!$A$2:$A$4</c:f>
              <c:strCache>
                <c:ptCount val="3"/>
                <c:pt idx="0">
                  <c:v>Sim</c:v>
                </c:pt>
                <c:pt idx="1">
                  <c:v>Não</c:v>
                </c:pt>
                <c:pt idx="2">
                  <c:v>Outros</c:v>
                </c:pt>
              </c:strCache>
            </c:strRef>
          </c:cat>
          <c:val>
            <c:numRef>
              <c:f>Plan1!$B$2:$B$4</c:f>
              <c:numCache>
                <c:formatCode>General</c:formatCode>
                <c:ptCount val="3"/>
                <c:pt idx="0">
                  <c:v>16</c:v>
                </c:pt>
                <c:pt idx="1">
                  <c:v>170</c:v>
                </c:pt>
                <c:pt idx="2">
                  <c:v>2</c:v>
                </c:pt>
              </c:numCache>
            </c:numRef>
          </c:val>
          <c:extLst xmlns:c16r2="http://schemas.microsoft.com/office/drawing/2015/06/chart">
            <c:ext xmlns:c16="http://schemas.microsoft.com/office/drawing/2014/chart" uri="{C3380CC4-5D6E-409C-BE32-E72D297353CC}">
              <c16:uniqueId val="{00000005-1B40-42B0-8127-528CBE96278B}"/>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200" b="1">
                <a:latin typeface="Times New Roman" panose="02020603050405020304" pitchFamily="18" charset="0"/>
                <a:cs typeface="Times New Roman" panose="02020603050405020304" pitchFamily="18" charset="0"/>
              </a:defRPr>
            </a:pPr>
            <a:r>
              <a:rPr lang="en-US" sz="1000"/>
              <a:t>O contato físico com os produtos que a loja me proporciona, é crucial em minha decisão de final de compra.</a:t>
            </a:r>
          </a:p>
        </c:rich>
      </c:tx>
      <c:layout>
        <c:manualLayout>
          <c:xMode val="edge"/>
          <c:yMode val="edge"/>
          <c:x val="0.13482172039815779"/>
          <c:y val="1.3075464107132595E-4"/>
        </c:manualLayout>
      </c:layout>
      <c:overlay val="0"/>
    </c:title>
    <c:autoTitleDeleted val="0"/>
    <c:plotArea>
      <c:layout/>
      <c:pieChart>
        <c:varyColors val="1"/>
        <c:ser>
          <c:idx val="0"/>
          <c:order val="0"/>
          <c:tx>
            <c:strRef>
              <c:f>Plan1!$B$1</c:f>
              <c:strCache>
                <c:ptCount val="1"/>
                <c:pt idx="0">
                  <c:v>O contato físico com os produtos que a loja me proporciona, é crucial em minha decisão de final de compra.</c:v>
                </c:pt>
              </c:strCache>
            </c:strRef>
          </c:tx>
          <c:spPr>
            <a:solidFill>
              <a:srgbClr val="FF0000"/>
            </a:solidFill>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61F9-43F3-815B-FAC1DAEA593A}"/>
              </c:ext>
            </c:extLst>
          </c:dPt>
          <c:dPt>
            <c:idx val="1"/>
            <c:bubble3D val="0"/>
            <c:extLst xmlns:c16r2="http://schemas.microsoft.com/office/drawing/2015/06/chart">
              <c:ext xmlns:c16="http://schemas.microsoft.com/office/drawing/2014/chart" uri="{C3380CC4-5D6E-409C-BE32-E72D297353CC}">
                <c16:uniqueId val="{00000003-61F9-43F3-815B-FAC1DAEA593A}"/>
              </c:ext>
            </c:extLst>
          </c:dPt>
          <c:dLbls>
            <c:dLbl>
              <c:idx val="0"/>
              <c:layout>
                <c:manualLayout>
                  <c:x val="-2.9605443228326426E-2"/>
                  <c:y val="-0.21088114397777727"/>
                </c:manualLayout>
              </c:layout>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1F9-43F3-815B-FAC1DAEA593A}"/>
                </c:ext>
              </c:extLst>
            </c:dLbl>
            <c:dLbl>
              <c:idx val="1"/>
              <c:layout>
                <c:manualLayout>
                  <c:x val="-4.0153442358166765E-2"/>
                  <c:y val="5.8163720101025111E-3"/>
                </c:manualLayout>
              </c:layout>
              <c:spPr>
                <a:noFill/>
                <a:ln>
                  <a:noFill/>
                </a:ln>
                <a:effectLst/>
              </c:spPr>
              <c:txPr>
                <a:bodyPr/>
                <a:lstStyle/>
                <a:p>
                  <a:pPr>
                    <a:defRPr sz="800" b="0">
                      <a:solidFill>
                        <a:sysClr val="windowText" lastClr="000000"/>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1F9-43F3-815B-FAC1DAEA593A}"/>
                </c:ext>
              </c:extLst>
            </c:dLbl>
            <c:spPr>
              <a:noFill/>
              <a:ln>
                <a:noFill/>
              </a:ln>
              <a:effectLst/>
            </c:spPr>
            <c:txPr>
              <a:bodyPr/>
              <a:lstStyle/>
              <a:p>
                <a:pPr>
                  <a:defRPr sz="800" b="1">
                    <a:solidFill>
                      <a:sysClr val="windowText" lastClr="000000"/>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174</c:v>
                </c:pt>
                <c:pt idx="1">
                  <c:v>10</c:v>
                </c:pt>
              </c:numCache>
            </c:numRef>
          </c:val>
          <c:extLst xmlns:c16r2="http://schemas.microsoft.com/office/drawing/2015/06/chart">
            <c:ext xmlns:c16="http://schemas.microsoft.com/office/drawing/2014/chart" uri="{C3380CC4-5D6E-409C-BE32-E72D297353CC}">
              <c16:uniqueId val="{00000004-61F9-43F3-815B-FAC1DAEA593A}"/>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Deposito mais confiança nos produtos que podem ser tocados antes da compra</a:t>
            </a:r>
          </a:p>
        </c:rich>
      </c:tx>
      <c:layout>
        <c:manualLayout>
          <c:xMode val="edge"/>
          <c:yMode val="edge"/>
          <c:x val="0.12080512974086012"/>
          <c:y val="2.0978217138916031E-3"/>
        </c:manualLayout>
      </c:layout>
      <c:overlay val="0"/>
    </c:title>
    <c:autoTitleDeleted val="0"/>
    <c:plotArea>
      <c:layout/>
      <c:pieChart>
        <c:varyColors val="1"/>
        <c:ser>
          <c:idx val="0"/>
          <c:order val="0"/>
          <c:tx>
            <c:strRef>
              <c:f>Plan1!$B$1</c:f>
              <c:strCache>
                <c:ptCount val="1"/>
                <c:pt idx="0">
                  <c:v>Deposito mais confiança nos produtos que podem ser tocados antes da compra</c:v>
                </c:pt>
              </c:strCache>
            </c:strRef>
          </c:tx>
          <c:spPr>
            <a:ln w="19050">
              <a:solidFill>
                <a:schemeClr val="bg1"/>
              </a:solidFill>
            </a:ln>
          </c:spPr>
          <c:dPt>
            <c:idx val="0"/>
            <c:bubble3D val="0"/>
            <c:explosion val="2"/>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B291-4BCC-8B54-7C03E0E0CDBF}"/>
              </c:ext>
            </c:extLst>
          </c:dPt>
          <c:dPt>
            <c:idx val="1"/>
            <c:bubble3D val="0"/>
            <c:spPr>
              <a:solidFill>
                <a:srgbClr val="FF0000"/>
              </a:solidFill>
              <a:ln w="19050">
                <a:solidFill>
                  <a:schemeClr val="bg1"/>
                </a:solidFill>
              </a:ln>
            </c:spPr>
            <c:extLst xmlns:c16r2="http://schemas.microsoft.com/office/drawing/2015/06/chart">
              <c:ext xmlns:c16="http://schemas.microsoft.com/office/drawing/2014/chart" uri="{C3380CC4-5D6E-409C-BE32-E72D297353CC}">
                <c16:uniqueId val="{00000003-B291-4BCC-8B54-7C03E0E0CDBF}"/>
              </c:ext>
            </c:extLst>
          </c:dPt>
          <c:dLbls>
            <c:dLbl>
              <c:idx val="0"/>
              <c:layout>
                <c:manualLayout>
                  <c:x val="-7.8958721889629182E-3"/>
                  <c:y val="-0.22524894588363445"/>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291-4BCC-8B54-7C03E0E0CDBF}"/>
                </c:ext>
              </c:extLst>
            </c:dLbl>
            <c:dLbl>
              <c:idx val="1"/>
              <c:layout>
                <c:manualLayout>
                  <c:x val="9.5040997849232242E-2"/>
                  <c:y val="4.5633437951477111E-2"/>
                </c:manualLayout>
              </c:layout>
              <c:spPr>
                <a:noFill/>
                <a:ln>
                  <a:noFill/>
                </a:ln>
                <a:effectLst/>
              </c:spPr>
              <c:txPr>
                <a:bodyPr/>
                <a:lstStyle/>
                <a:p>
                  <a:pPr>
                    <a:defRPr sz="800" b="0">
                      <a:solidFill>
                        <a:sysClr val="windowText" lastClr="000000"/>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291-4BCC-8B54-7C03E0E0CDBF}"/>
                </c:ext>
              </c:extLst>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188</c:v>
                </c:pt>
                <c:pt idx="1">
                  <c:v>2</c:v>
                </c:pt>
              </c:numCache>
            </c:numRef>
          </c:val>
          <c:extLst xmlns:c16r2="http://schemas.microsoft.com/office/drawing/2015/06/chart">
            <c:ext xmlns:c16="http://schemas.microsoft.com/office/drawing/2014/chart" uri="{C3380CC4-5D6E-409C-BE32-E72D297353CC}">
              <c16:uniqueId val="{00000004-B291-4BCC-8B54-7C03E0E0CDBF}"/>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en-US" sz="1000"/>
              <a:t>Você compra com qual regularidade na Conexão?</a:t>
            </a:r>
          </a:p>
        </c:rich>
      </c:tx>
      <c:layout>
        <c:manualLayout>
          <c:xMode val="edge"/>
          <c:yMode val="edge"/>
          <c:x val="0.16132591128968535"/>
          <c:y val="0"/>
        </c:manualLayout>
      </c:layout>
      <c:overlay val="0"/>
    </c:title>
    <c:autoTitleDeleted val="0"/>
    <c:view3D>
      <c:rotX val="40"/>
      <c:rotY val="0"/>
      <c:rAngAx val="0"/>
      <c:perspective val="0"/>
    </c:view3D>
    <c:floor>
      <c:thickness val="0"/>
    </c:floor>
    <c:sideWall>
      <c:thickness val="0"/>
    </c:sideWall>
    <c:backWall>
      <c:thickness val="0"/>
    </c:backWall>
    <c:plotArea>
      <c:layout/>
      <c:pie3DChart>
        <c:varyColors val="1"/>
        <c:ser>
          <c:idx val="0"/>
          <c:order val="0"/>
          <c:tx>
            <c:strRef>
              <c:f>Plan1!$B$1</c:f>
              <c:strCache>
                <c:ptCount val="1"/>
                <c:pt idx="0">
                  <c:v>Você compra com qual regularidade na Conexão?</c:v>
                </c:pt>
              </c:strCache>
            </c:strRef>
          </c:tx>
          <c:spPr>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FD2A-476A-BF5A-E5A1CF1E458D}"/>
              </c:ext>
            </c:extLst>
          </c:dPt>
          <c:dPt>
            <c:idx val="1"/>
            <c:bubble3D val="0"/>
            <c:spPr>
              <a:solidFill>
                <a:srgbClr val="FF0000"/>
              </a:solidFill>
              <a:ln w="19050">
                <a:solidFill>
                  <a:schemeClr val="bg1"/>
                </a:solidFill>
              </a:ln>
            </c:spPr>
            <c:extLst xmlns:c16r2="http://schemas.microsoft.com/office/drawing/2015/06/chart">
              <c:ext xmlns:c16="http://schemas.microsoft.com/office/drawing/2014/chart" uri="{C3380CC4-5D6E-409C-BE32-E72D297353CC}">
                <c16:uniqueId val="{00000003-FD2A-476A-BF5A-E5A1CF1E458D}"/>
              </c:ext>
            </c:extLst>
          </c:dPt>
          <c:dPt>
            <c:idx val="2"/>
            <c:bubble3D val="0"/>
            <c:spPr>
              <a:solidFill>
                <a:srgbClr val="F0720A"/>
              </a:solidFill>
              <a:ln w="19050">
                <a:solidFill>
                  <a:schemeClr val="bg1"/>
                </a:solidFill>
              </a:ln>
            </c:spPr>
            <c:extLst xmlns:c16r2="http://schemas.microsoft.com/office/drawing/2015/06/chart">
              <c:ext xmlns:c16="http://schemas.microsoft.com/office/drawing/2014/chart" uri="{C3380CC4-5D6E-409C-BE32-E72D297353CC}">
                <c16:uniqueId val="{00000005-FD2A-476A-BF5A-E5A1CF1E458D}"/>
              </c:ext>
            </c:extLst>
          </c:dPt>
          <c:dPt>
            <c:idx val="3"/>
            <c:bubble3D val="0"/>
            <c:spPr>
              <a:solidFill>
                <a:srgbClr val="04CE2A"/>
              </a:solidFill>
              <a:ln w="19050">
                <a:solidFill>
                  <a:schemeClr val="bg1"/>
                </a:solidFill>
              </a:ln>
            </c:spPr>
            <c:extLst xmlns:c16r2="http://schemas.microsoft.com/office/drawing/2015/06/chart">
              <c:ext xmlns:c16="http://schemas.microsoft.com/office/drawing/2014/chart" uri="{C3380CC4-5D6E-409C-BE32-E72D297353CC}">
                <c16:uniqueId val="{00000007-FD2A-476A-BF5A-E5A1CF1E458D}"/>
              </c:ext>
            </c:extLst>
          </c:dPt>
          <c:dPt>
            <c:idx val="4"/>
            <c:bubble3D val="0"/>
            <c:spPr>
              <a:solidFill>
                <a:srgbClr val="CC00CC"/>
              </a:solidFill>
              <a:ln w="19050">
                <a:solidFill>
                  <a:schemeClr val="bg1"/>
                </a:solidFill>
              </a:ln>
            </c:spPr>
            <c:extLst xmlns:c16r2="http://schemas.microsoft.com/office/drawing/2015/06/chart">
              <c:ext xmlns:c16="http://schemas.microsoft.com/office/drawing/2014/chart" uri="{C3380CC4-5D6E-409C-BE32-E72D297353CC}">
                <c16:uniqueId val="{00000009-FD2A-476A-BF5A-E5A1CF1E458D}"/>
              </c:ext>
            </c:extLst>
          </c:dPt>
          <c:dLbls>
            <c:dLbl>
              <c:idx val="0"/>
              <c:layout>
                <c:manualLayout>
                  <c:x val="1.6880418254105724E-2"/>
                  <c:y val="-2.7922122713633698E-3"/>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D2A-476A-BF5A-E5A1CF1E458D}"/>
                </c:ext>
              </c:extLst>
            </c:dLbl>
            <c:dLbl>
              <c:idx val="1"/>
              <c:layout>
                <c:manualLayout>
                  <c:x val="-0.11348389946108195"/>
                  <c:y val="0.15077563048718332"/>
                </c:manualLayout>
              </c:layout>
              <c:spPr>
                <a:noFill/>
                <a:ln>
                  <a:noFill/>
                </a:ln>
                <a:effectLst/>
              </c:spPr>
              <c:txPr>
                <a:bodyPr/>
                <a:lstStyle/>
                <a:p>
                  <a:pPr>
                    <a:defRPr sz="800" b="0">
                      <a:solidFill>
                        <a:schemeClr val="bg1"/>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D2A-476A-BF5A-E5A1CF1E458D}"/>
                </c:ext>
              </c:extLst>
            </c:dLbl>
            <c:dLbl>
              <c:idx val="2"/>
              <c:spPr>
                <a:noFill/>
                <a:ln>
                  <a:noFill/>
                </a:ln>
                <a:effectLst/>
              </c:spPr>
              <c:txPr>
                <a:bodyPr/>
                <a:lstStyle/>
                <a:p>
                  <a:pPr>
                    <a:defRPr sz="800" b="0">
                      <a:solidFill>
                        <a:schemeClr val="bg1"/>
                      </a:solidFill>
                    </a:defRPr>
                  </a:pPr>
                  <a:endParaRPr lang="pt-BR"/>
                </a:p>
              </c:txPr>
              <c:showLegendKey val="0"/>
              <c:showVal val="0"/>
              <c:showCatName val="1"/>
              <c:showSerName val="0"/>
              <c:showPercent val="1"/>
              <c:showBubbleSize val="0"/>
            </c:dLbl>
            <c:dLbl>
              <c:idx val="3"/>
              <c:layout>
                <c:manualLayout>
                  <c:x val="-0.10805583029468956"/>
                  <c:y val="-0.21021780117954084"/>
                </c:manualLayout>
              </c:layout>
              <c:spPr>
                <a:noFill/>
                <a:ln>
                  <a:noFill/>
                </a:ln>
                <a:effectLst/>
              </c:spPr>
              <c:txPr>
                <a:bodyPr/>
                <a:lstStyle/>
                <a:p>
                  <a:pPr>
                    <a:defRPr sz="800" b="0">
                      <a:solidFill>
                        <a:schemeClr val="bg1"/>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D2A-476A-BF5A-E5A1CF1E458D}"/>
                </c:ext>
              </c:extLst>
            </c:dLbl>
            <c:dLbl>
              <c:idx val="4"/>
              <c:layout>
                <c:manualLayout>
                  <c:x val="0.19513046661727554"/>
                  <c:y val="2.4829564397640919E-2"/>
                </c:manualLayout>
              </c:layout>
              <c:spPr>
                <a:noFill/>
                <a:ln>
                  <a:noFill/>
                </a:ln>
                <a:effectLst/>
              </c:spPr>
              <c:txPr>
                <a:bodyPr/>
                <a:lstStyle/>
                <a:p>
                  <a:pPr>
                    <a:defRPr sz="800" b="0">
                      <a:solidFill>
                        <a:schemeClr val="bg1"/>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D2A-476A-BF5A-E5A1CF1E458D}"/>
                </c:ext>
              </c:extLst>
            </c:dLbl>
            <c:spPr>
              <a:noFill/>
              <a:ln>
                <a:noFill/>
              </a:ln>
              <a:effectLst/>
            </c:spPr>
            <c:txPr>
              <a:bodyPr/>
              <a:lstStyle/>
              <a:p>
                <a:pPr>
                  <a:defRPr sz="800" b="0">
                    <a:solidFill>
                      <a:sysClr val="windowText" lastClr="000000"/>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Plan1!$A$2:$A$6</c:f>
              <c:strCache>
                <c:ptCount val="5"/>
                <c:pt idx="0">
                  <c:v>Toda semana</c:v>
                </c:pt>
                <c:pt idx="1">
                  <c:v>Todo mês</c:v>
                </c:pt>
                <c:pt idx="2">
                  <c:v>A cada 2 meses</c:v>
                </c:pt>
                <c:pt idx="3">
                  <c:v>A cada 3 meses</c:v>
                </c:pt>
                <c:pt idx="4">
                  <c:v>Mais de 3 meses</c:v>
                </c:pt>
              </c:strCache>
            </c:strRef>
          </c:cat>
          <c:val>
            <c:numRef>
              <c:f>Plan1!$B$2:$B$6</c:f>
              <c:numCache>
                <c:formatCode>General</c:formatCode>
                <c:ptCount val="5"/>
                <c:pt idx="0">
                  <c:v>6</c:v>
                </c:pt>
                <c:pt idx="1">
                  <c:v>26</c:v>
                </c:pt>
                <c:pt idx="2">
                  <c:v>36</c:v>
                </c:pt>
                <c:pt idx="3">
                  <c:v>30</c:v>
                </c:pt>
                <c:pt idx="4">
                  <c:v>92</c:v>
                </c:pt>
              </c:numCache>
            </c:numRef>
          </c:val>
          <c:extLst xmlns:c16r2="http://schemas.microsoft.com/office/drawing/2015/06/chart">
            <c:ext xmlns:c16="http://schemas.microsoft.com/office/drawing/2014/chart" uri="{C3380CC4-5D6E-409C-BE32-E72D297353CC}">
              <c16:uniqueId val="{0000000A-FD2A-476A-BF5A-E5A1CF1E458D}"/>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en-US" sz="1000"/>
              <a:t>O estímulo provocado ao tocar um produto, lhe chama a atenção para decidir o processo de compra dos produtos de confecção em geral (ex: calor, frio, maciez, rusticidade)</a:t>
            </a:r>
          </a:p>
        </c:rich>
      </c:tx>
      <c:layout>
        <c:manualLayout>
          <c:xMode val="edge"/>
          <c:yMode val="edge"/>
          <c:x val="0.1013833228928334"/>
          <c:y val="0"/>
        </c:manualLayout>
      </c:layout>
      <c:overlay val="0"/>
    </c:title>
    <c:autoTitleDeleted val="0"/>
    <c:plotArea>
      <c:layout/>
      <c:pieChart>
        <c:varyColors val="1"/>
        <c:ser>
          <c:idx val="0"/>
          <c:order val="0"/>
          <c:tx>
            <c:strRef>
              <c:f>Plan1!$B$1</c:f>
              <c:strCache>
                <c:ptCount val="1"/>
                <c:pt idx="0">
                  <c:v>O estímulo provocado ao tocar um produto, lhe chama a atenção para decidir o processo de compra dos produtos de confecção em geral (ex: calor, frio, maciez, rusticidade)</c:v>
                </c:pt>
              </c:strCache>
            </c:strRef>
          </c:tx>
          <c:spPr>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518C-4B3C-A6B2-FC79E8674E01}"/>
              </c:ext>
            </c:extLst>
          </c:dPt>
          <c:dPt>
            <c:idx val="1"/>
            <c:bubble3D val="0"/>
            <c:spPr>
              <a:solidFill>
                <a:srgbClr val="FF0000"/>
              </a:solidFill>
              <a:ln w="19050">
                <a:solidFill>
                  <a:schemeClr val="bg1"/>
                </a:solidFill>
              </a:ln>
            </c:spPr>
            <c:extLst xmlns:c16r2="http://schemas.microsoft.com/office/drawing/2015/06/chart">
              <c:ext xmlns:c16="http://schemas.microsoft.com/office/drawing/2014/chart" uri="{C3380CC4-5D6E-409C-BE32-E72D297353CC}">
                <c16:uniqueId val="{00000003-518C-4B3C-A6B2-FC79E8674E01}"/>
              </c:ext>
            </c:extLst>
          </c:dPt>
          <c:dLbls>
            <c:dLbl>
              <c:idx val="0"/>
              <c:layout>
                <c:manualLayout>
                  <c:x val="-6.9255068472588305E-2"/>
                  <c:y val="-0.23452416251635255"/>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18C-4B3C-A6B2-FC79E8674E01}"/>
                </c:ext>
              </c:extLst>
            </c:dLbl>
            <c:dLbl>
              <c:idx val="1"/>
              <c:layout>
                <c:manualLayout>
                  <c:x val="7.7918825670402647E-2"/>
                  <c:y val="0.16663113930732668"/>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18C-4B3C-A6B2-FC79E8674E01}"/>
                </c:ext>
              </c:extLst>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134</c:v>
                </c:pt>
                <c:pt idx="1">
                  <c:v>40</c:v>
                </c:pt>
              </c:numCache>
            </c:numRef>
          </c:val>
          <c:extLst xmlns:c16r2="http://schemas.microsoft.com/office/drawing/2015/06/chart">
            <c:ext xmlns:c16="http://schemas.microsoft.com/office/drawing/2014/chart" uri="{C3380CC4-5D6E-409C-BE32-E72D297353CC}">
              <c16:uniqueId val="{00000004-518C-4B3C-A6B2-FC79E8674E01}"/>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en-US" sz="1050"/>
              <a:t>Do ponto de vista sensorial (cinco sentidos), acho a loja:</a:t>
            </a:r>
          </a:p>
        </c:rich>
      </c:tx>
      <c:layout>
        <c:manualLayout>
          <c:xMode val="edge"/>
          <c:yMode val="edge"/>
          <c:x val="0.13505102469233965"/>
          <c:y val="0"/>
        </c:manualLayout>
      </c:layout>
      <c:overlay val="0"/>
    </c:title>
    <c:autoTitleDeleted val="0"/>
    <c:plotArea>
      <c:layout/>
      <c:pieChart>
        <c:varyColors val="1"/>
        <c:ser>
          <c:idx val="0"/>
          <c:order val="0"/>
          <c:tx>
            <c:strRef>
              <c:f>Plan1!$B$1</c:f>
              <c:strCache>
                <c:ptCount val="1"/>
                <c:pt idx="0">
                  <c:v>Do ponto de vista sensorial (cinco sentidos), acho a loja</c:v>
                </c:pt>
              </c:strCache>
            </c:strRef>
          </c:tx>
          <c:spPr>
            <a:solidFill>
              <a:srgbClr val="FF0000"/>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D78A-406B-BF76-0D2CF7D5F646}"/>
              </c:ext>
            </c:extLst>
          </c:dPt>
          <c:dPt>
            <c:idx val="2"/>
            <c:bubble3D val="0"/>
            <c:spPr>
              <a:solidFill>
                <a:schemeClr val="tx1"/>
              </a:solidFill>
              <a:ln w="19050">
                <a:solidFill>
                  <a:schemeClr val="bg1"/>
                </a:solidFill>
              </a:ln>
            </c:spPr>
            <c:extLst xmlns:c16r2="http://schemas.microsoft.com/office/drawing/2015/06/chart">
              <c:ext xmlns:c16="http://schemas.microsoft.com/office/drawing/2014/chart" uri="{C3380CC4-5D6E-409C-BE32-E72D297353CC}">
                <c16:uniqueId val="{00000003-D78A-406B-BF76-0D2CF7D5F646}"/>
              </c:ext>
            </c:extLst>
          </c:dPt>
          <c:dLbls>
            <c:dLbl>
              <c:idx val="0"/>
              <c:layout>
                <c:manualLayout>
                  <c:x val="-0.14791253164660426"/>
                  <c:y val="-1.934380887462259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78A-406B-BF76-0D2CF7D5F646}"/>
                </c:ext>
              </c:extLst>
            </c:dLbl>
            <c:dLbl>
              <c:idx val="1"/>
              <c:layout>
                <c:manualLayout>
                  <c:x val="0.15200451406098789"/>
                  <c:y val="2.8638245098541775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C89-4F3C-A301-4CDB1210A955}"/>
                </c:ext>
              </c:extLst>
            </c:dLbl>
            <c:dLbl>
              <c:idx val="2"/>
              <c:layout>
                <c:manualLayout>
                  <c:x val="-0.10770875862739375"/>
                  <c:y val="3.7384282846997068E-2"/>
                </c:manualLayout>
              </c:layout>
              <c:spPr/>
              <c:txPr>
                <a:bodyPr/>
                <a:lstStyle/>
                <a:p>
                  <a:pPr>
                    <a:defRPr sz="800" b="0">
                      <a:solidFill>
                        <a:sysClr val="windowText" lastClr="000000"/>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78A-406B-BF76-0D2CF7D5F646}"/>
                </c:ext>
              </c:extLst>
            </c:dLbl>
            <c:dLbl>
              <c:idx val="3"/>
              <c:spPr/>
              <c:txPr>
                <a:bodyPr/>
                <a:lstStyle/>
                <a:p>
                  <a:pPr>
                    <a:defRPr sz="800" b="0">
                      <a:solidFill>
                        <a:sysClr val="windowText" lastClr="000000"/>
                      </a:solidFill>
                    </a:defRPr>
                  </a:pPr>
                  <a:endParaRPr lang="pt-BR"/>
                </a:p>
              </c:txPr>
              <c:showLegendKey val="0"/>
              <c:showVal val="0"/>
              <c:showCatName val="1"/>
              <c:showSerName val="0"/>
              <c:showPercent val="1"/>
              <c:showBubbleSize val="0"/>
            </c:dLbl>
            <c:spPr>
              <a:noFill/>
              <a:ln>
                <a:noFill/>
              </a:ln>
              <a:effectLst/>
            </c:spPr>
            <c:txPr>
              <a:bodyPr/>
              <a:lstStyle/>
              <a:p>
                <a:pPr>
                  <a:defRPr sz="800" b="0">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Plan1!$A$2:$A$4</c:f>
              <c:strCache>
                <c:ptCount val="3"/>
                <c:pt idx="0">
                  <c:v>Estimulante</c:v>
                </c:pt>
                <c:pt idx="1">
                  <c:v>Muito estimulante</c:v>
                </c:pt>
                <c:pt idx="2">
                  <c:v>Pouco estimulante</c:v>
                </c:pt>
              </c:strCache>
            </c:strRef>
          </c:cat>
          <c:val>
            <c:numRef>
              <c:f>Plan1!$B$2:$B$4</c:f>
              <c:numCache>
                <c:formatCode>General</c:formatCode>
                <c:ptCount val="3"/>
                <c:pt idx="0">
                  <c:v>106</c:v>
                </c:pt>
                <c:pt idx="1">
                  <c:v>84</c:v>
                </c:pt>
                <c:pt idx="2">
                  <c:v>2</c:v>
                </c:pt>
              </c:numCache>
            </c:numRef>
          </c:val>
          <c:extLst xmlns:c16r2="http://schemas.microsoft.com/office/drawing/2015/06/chart">
            <c:ext xmlns:c16="http://schemas.microsoft.com/office/drawing/2014/chart" uri="{C3380CC4-5D6E-409C-BE32-E72D297353CC}">
              <c16:uniqueId val="{00000006-D78A-406B-BF76-0D2CF7D5F646}"/>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000" b="1">
                <a:latin typeface="Times New Roman" panose="02020603050405020304" pitchFamily="18" charset="0"/>
                <a:cs typeface="Times New Roman" panose="02020603050405020304" pitchFamily="18" charset="0"/>
              </a:rPr>
              <a:t>Você acredita que a reposição das cores no interior da loja lhe influencia a consumir os produtos?</a:t>
            </a:r>
          </a:p>
        </c:rich>
      </c:tx>
      <c:layout>
        <c:manualLayout>
          <c:xMode val="edge"/>
          <c:yMode val="edge"/>
          <c:x val="0.11595899569157629"/>
          <c:y val="0"/>
        </c:manualLayout>
      </c:layout>
      <c:overlay val="0"/>
    </c:title>
    <c:autoTitleDeleted val="0"/>
    <c:plotArea>
      <c:layout/>
      <c:pieChart>
        <c:varyColors val="1"/>
        <c:ser>
          <c:idx val="0"/>
          <c:order val="0"/>
          <c:tx>
            <c:strRef>
              <c:f>Plan1!$B$1</c:f>
              <c:strCache>
                <c:ptCount val="1"/>
                <c:pt idx="0">
                  <c:v>Você acredita que a reposição das cores no interior da loja lhe influencia a consumir os produtos?</c:v>
                </c:pt>
              </c:strCache>
            </c:strRef>
          </c:tx>
          <c:spPr>
            <a:solidFill>
              <a:srgbClr val="CC0000"/>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3A80-4229-9291-956BBFB5C88D}"/>
              </c:ext>
            </c:extLst>
          </c:dPt>
          <c:dPt>
            <c:idx val="1"/>
            <c:bubble3D val="0"/>
            <c:spPr>
              <a:solidFill>
                <a:srgbClr val="FF0000"/>
              </a:solidFill>
              <a:ln w="19050">
                <a:solidFill>
                  <a:schemeClr val="bg1"/>
                </a:solidFill>
              </a:ln>
            </c:spPr>
            <c:extLst xmlns:c16r2="http://schemas.microsoft.com/office/drawing/2015/06/chart">
              <c:ext xmlns:c16="http://schemas.microsoft.com/office/drawing/2014/chart" uri="{C3380CC4-5D6E-409C-BE32-E72D297353CC}">
                <c16:uniqueId val="{00000003-D03D-496F-A9FA-DEE07626F136}"/>
              </c:ext>
            </c:extLst>
          </c:dPt>
          <c:dLbls>
            <c:dLbl>
              <c:idx val="0"/>
              <c:layout>
                <c:manualLayout>
                  <c:x val="-9.263559583796839E-2"/>
                  <c:y val="-0.16153579744710775"/>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A80-4229-9291-956BBFB5C88D}"/>
                </c:ext>
              </c:extLst>
            </c:dLbl>
            <c:dLbl>
              <c:idx val="1"/>
              <c:layout>
                <c:manualLayout>
                  <c:x val="8.902068110700509E-2"/>
                  <c:y val="0.12513502392468265"/>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03D-496F-A9FA-DEE07626F136}"/>
                </c:ext>
              </c:extLst>
            </c:dLbl>
            <c:spPr>
              <a:noFill/>
              <a:ln>
                <a:noFill/>
              </a:ln>
              <a:effectLst/>
            </c:spPr>
            <c:txPr>
              <a:bodyPr/>
              <a:lstStyle/>
              <a:p>
                <a:pPr>
                  <a:defRPr sz="800" b="0">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128</c:v>
                </c:pt>
                <c:pt idx="1">
                  <c:v>60</c:v>
                </c:pt>
              </c:numCache>
            </c:numRef>
          </c:val>
          <c:extLst xmlns:c16r2="http://schemas.microsoft.com/office/drawing/2015/06/chart">
            <c:ext xmlns:c16="http://schemas.microsoft.com/office/drawing/2014/chart" uri="{C3380CC4-5D6E-409C-BE32-E72D297353CC}">
              <c16:uniqueId val="{00000003-3A80-4229-9291-956BBFB5C88D}"/>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050">
                <a:latin typeface="Times New Roman" panose="02020603050405020304" pitchFamily="18" charset="0"/>
                <a:cs typeface="Times New Roman" panose="02020603050405020304" pitchFamily="18" charset="0"/>
              </a:rPr>
              <a:t>Existe algum som ou marca sonora que remeta as lembranças adquiridas na loja Conexão?</a:t>
            </a:r>
          </a:p>
        </c:rich>
      </c:tx>
      <c:layout>
        <c:manualLayout>
          <c:xMode val="edge"/>
          <c:yMode val="edge"/>
          <c:x val="0.13354972291185666"/>
          <c:y val="5.2689809759181557E-3"/>
        </c:manualLayout>
      </c:layout>
      <c:overlay val="0"/>
    </c:title>
    <c:autoTitleDeleted val="0"/>
    <c:plotArea>
      <c:layout/>
      <c:pieChart>
        <c:varyColors val="1"/>
        <c:ser>
          <c:idx val="0"/>
          <c:order val="0"/>
          <c:tx>
            <c:strRef>
              <c:f>Plan1!$B$1</c:f>
              <c:strCache>
                <c:ptCount val="1"/>
                <c:pt idx="0">
                  <c:v>Existe algum som ou marca sonora que remeta as lembranças adquiridas na loja Conexão?</c:v>
                </c:pt>
              </c:strCache>
            </c:strRef>
          </c:tx>
          <c:spPr>
            <a:solidFill>
              <a:srgbClr val="CC0000"/>
            </a:solidFill>
            <a:ln w="19050"/>
          </c:spPr>
          <c:dPt>
            <c:idx val="0"/>
            <c:bubble3D val="0"/>
            <c:spPr>
              <a:solidFill>
                <a:srgbClr val="FF0000"/>
              </a:solidFill>
              <a:ln w="19050"/>
            </c:spPr>
            <c:extLst xmlns:c16r2="http://schemas.microsoft.com/office/drawing/2015/06/chart">
              <c:ext xmlns:c16="http://schemas.microsoft.com/office/drawing/2014/chart" uri="{C3380CC4-5D6E-409C-BE32-E72D297353CC}">
                <c16:uniqueId val="{00000001-1339-4F09-8651-2F9ED354538E}"/>
              </c:ext>
            </c:extLst>
          </c:dPt>
          <c:dPt>
            <c:idx val="1"/>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1F9B-4C95-AD38-2FD57AC13EB4}"/>
              </c:ext>
            </c:extLst>
          </c:dPt>
          <c:dLbls>
            <c:dLbl>
              <c:idx val="0"/>
              <c:layout>
                <c:manualLayout>
                  <c:x val="-0.11968722659667541"/>
                  <c:y val="-0.17857642794650669"/>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339-4F09-8651-2F9ED354538E}"/>
                </c:ext>
              </c:extLst>
            </c:dLbl>
            <c:dLbl>
              <c:idx val="1"/>
              <c:layout>
                <c:manualLayout>
                  <c:x val="0.10463947214931467"/>
                  <c:y val="0.12520403699537558"/>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F9B-4C95-AD38-2FD57AC13EB4}"/>
                </c:ext>
              </c:extLst>
            </c:dLbl>
            <c:spPr>
              <a:noFill/>
              <a:ln>
                <a:noFill/>
              </a:ln>
              <a:effectLst/>
            </c:spPr>
            <c:txPr>
              <a:bodyPr/>
              <a:lstStyle/>
              <a:p>
                <a:pPr>
                  <a:defRPr sz="800" b="0">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Não</c:v>
                </c:pt>
                <c:pt idx="1">
                  <c:v>Sim</c:v>
                </c:pt>
              </c:strCache>
            </c:strRef>
          </c:cat>
          <c:val>
            <c:numRef>
              <c:f>Plan1!$B$2:$B$3</c:f>
              <c:numCache>
                <c:formatCode>General</c:formatCode>
                <c:ptCount val="2"/>
                <c:pt idx="0">
                  <c:v>132</c:v>
                </c:pt>
                <c:pt idx="1">
                  <c:v>58</c:v>
                </c:pt>
              </c:numCache>
            </c:numRef>
          </c:val>
          <c:extLst xmlns:c16r2="http://schemas.microsoft.com/office/drawing/2015/06/chart">
            <c:ext xmlns:c16="http://schemas.microsoft.com/office/drawing/2014/chart" uri="{C3380CC4-5D6E-409C-BE32-E72D297353CC}">
              <c16:uniqueId val="{00000003-1F9B-4C95-AD38-2FD57AC13EB4}"/>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050">
                <a:latin typeface="Times New Roman" panose="02020603050405020304" pitchFamily="18" charset="0"/>
                <a:cs typeface="Times New Roman" panose="02020603050405020304" pitchFamily="18" charset="0"/>
              </a:rPr>
              <a:t>Que sensação vem à tona ao sentir os aromas no interior da loja?</a:t>
            </a:r>
          </a:p>
        </c:rich>
      </c:tx>
      <c:layout>
        <c:manualLayout>
          <c:xMode val="edge"/>
          <c:yMode val="edge"/>
          <c:x val="0.14306482051876529"/>
          <c:y val="0"/>
        </c:manualLayout>
      </c:layout>
      <c:overlay val="0"/>
    </c:title>
    <c:autoTitleDeleted val="0"/>
    <c:plotArea>
      <c:layout/>
      <c:pieChart>
        <c:varyColors val="1"/>
        <c:ser>
          <c:idx val="0"/>
          <c:order val="0"/>
          <c:tx>
            <c:strRef>
              <c:f>Plan1!$B$1</c:f>
              <c:strCache>
                <c:ptCount val="1"/>
                <c:pt idx="0">
                  <c:v>Que sensação vem à tona ao sentir os aromas no interior da loja?</c:v>
                </c:pt>
              </c:strCache>
            </c:strRef>
          </c:tx>
          <c:spPr>
            <a:solidFill>
              <a:srgbClr val="FF6D09"/>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8133-4271-875A-10816D60E8D5}"/>
              </c:ext>
            </c:extLst>
          </c:dPt>
          <c:dPt>
            <c:idx val="1"/>
            <c:bubble3D val="0"/>
            <c:spPr>
              <a:solidFill>
                <a:srgbClr val="FFC000"/>
              </a:solidFill>
              <a:ln w="19050">
                <a:solidFill>
                  <a:schemeClr val="bg1"/>
                </a:solidFill>
              </a:ln>
            </c:spPr>
            <c:extLst xmlns:c16r2="http://schemas.microsoft.com/office/drawing/2015/06/chart">
              <c:ext xmlns:c16="http://schemas.microsoft.com/office/drawing/2014/chart" uri="{C3380CC4-5D6E-409C-BE32-E72D297353CC}">
                <c16:uniqueId val="{00000003-8133-4271-875A-10816D60E8D5}"/>
              </c:ext>
            </c:extLst>
          </c:dPt>
          <c:dPt>
            <c:idx val="2"/>
            <c:bubble3D val="0"/>
            <c:spPr>
              <a:solidFill>
                <a:srgbClr val="FF0000"/>
              </a:solidFill>
              <a:ln w="19050">
                <a:solidFill>
                  <a:schemeClr val="bg1"/>
                </a:solidFill>
              </a:ln>
            </c:spPr>
            <c:extLst xmlns:c16r2="http://schemas.microsoft.com/office/drawing/2015/06/chart">
              <c:ext xmlns:c16="http://schemas.microsoft.com/office/drawing/2014/chart" uri="{C3380CC4-5D6E-409C-BE32-E72D297353CC}">
                <c16:uniqueId val="{00000005-ACA2-41E2-BD3D-61FF7E3CB59E}"/>
              </c:ext>
            </c:extLst>
          </c:dPt>
          <c:dLbls>
            <c:dLbl>
              <c:idx val="0"/>
              <c:layout>
                <c:manualLayout>
                  <c:x val="-0.13584380311768815"/>
                  <c:y val="-4.7813970122804271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133-4271-875A-10816D60E8D5}"/>
                </c:ext>
              </c:extLst>
            </c:dLbl>
            <c:dLbl>
              <c:idx val="1"/>
              <c:layout>
                <c:manualLayout>
                  <c:x val="0.1293499915658595"/>
                  <c:y val="-9.0544469156583679E-2"/>
                </c:manualLayout>
              </c:layout>
              <c:spPr>
                <a:noFill/>
                <a:ln>
                  <a:noFill/>
                </a:ln>
                <a:effectLst/>
              </c:spPr>
              <c:txPr>
                <a:bodyPr/>
                <a:lstStyle/>
                <a:p>
                  <a:pPr>
                    <a:defRPr sz="800" b="0">
                      <a:solidFill>
                        <a:schemeClr val="bg1"/>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133-4271-875A-10816D60E8D5}"/>
                </c:ext>
              </c:extLst>
            </c:dLbl>
            <c:dLbl>
              <c:idx val="2"/>
              <c:layout>
                <c:manualLayout>
                  <c:x val="0.10006580126271269"/>
                  <c:y val="0.16073084845518576"/>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CA2-41E2-BD3D-61FF7E3CB59E}"/>
                </c:ext>
              </c:extLst>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Plan1!$A$2:$A$4</c:f>
              <c:strCache>
                <c:ptCount val="3"/>
                <c:pt idx="0">
                  <c:v>Prazer</c:v>
                </c:pt>
                <c:pt idx="1">
                  <c:v>Desejo de comprar</c:v>
                </c:pt>
                <c:pt idx="2">
                  <c:v>Outros</c:v>
                </c:pt>
              </c:strCache>
            </c:strRef>
          </c:cat>
          <c:val>
            <c:numRef>
              <c:f>Plan1!$B$2:$B$4</c:f>
              <c:numCache>
                <c:formatCode>General</c:formatCode>
                <c:ptCount val="3"/>
                <c:pt idx="0">
                  <c:v>104</c:v>
                </c:pt>
                <c:pt idx="1">
                  <c:v>46</c:v>
                </c:pt>
                <c:pt idx="2">
                  <c:v>36</c:v>
                </c:pt>
              </c:numCache>
            </c:numRef>
          </c:val>
          <c:extLst xmlns:c16r2="http://schemas.microsoft.com/office/drawing/2015/06/chart">
            <c:ext xmlns:c16="http://schemas.microsoft.com/office/drawing/2014/chart" uri="{C3380CC4-5D6E-409C-BE32-E72D297353CC}">
              <c16:uniqueId val="{00000005-8133-4271-875A-10816D60E8D5}"/>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en-US" sz="1000"/>
              <a:t>A meu ver o sentido que mais utilizo durante a compra na loja Conexão é:</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A meu ver o sentido que mais utilizo durante a compra na loja Conexão é:</c:v>
                </c:pt>
              </c:strCache>
            </c:strRef>
          </c:tx>
          <c:spPr>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0F13-4CAA-9804-31AF7838BF72}"/>
              </c:ext>
            </c:extLst>
          </c:dPt>
          <c:dPt>
            <c:idx val="1"/>
            <c:bubble3D val="0"/>
            <c:spPr>
              <a:solidFill>
                <a:srgbClr val="FF0000"/>
              </a:solidFill>
              <a:ln w="19050">
                <a:solidFill>
                  <a:schemeClr val="bg1"/>
                </a:solidFill>
              </a:ln>
            </c:spPr>
            <c:extLst xmlns:c16r2="http://schemas.microsoft.com/office/drawing/2015/06/chart">
              <c:ext xmlns:c16="http://schemas.microsoft.com/office/drawing/2014/chart" uri="{C3380CC4-5D6E-409C-BE32-E72D297353CC}">
                <c16:uniqueId val="{00000003-0F13-4CAA-9804-31AF7838BF72}"/>
              </c:ext>
            </c:extLst>
          </c:dPt>
          <c:dPt>
            <c:idx val="2"/>
            <c:bubble3D val="0"/>
            <c:spPr>
              <a:solidFill>
                <a:srgbClr val="00B050"/>
              </a:solidFill>
              <a:ln w="19050">
                <a:solidFill>
                  <a:schemeClr val="bg1"/>
                </a:solidFill>
              </a:ln>
            </c:spPr>
            <c:extLst xmlns:c16r2="http://schemas.microsoft.com/office/drawing/2015/06/chart">
              <c:ext xmlns:c16="http://schemas.microsoft.com/office/drawing/2014/chart" uri="{C3380CC4-5D6E-409C-BE32-E72D297353CC}">
                <c16:uniqueId val="{00000005-0F13-4CAA-9804-31AF7838BF72}"/>
              </c:ext>
            </c:extLst>
          </c:dPt>
          <c:dPt>
            <c:idx val="3"/>
            <c:bubble3D val="0"/>
            <c:spPr>
              <a:solidFill>
                <a:srgbClr val="00B0F0"/>
              </a:solidFill>
              <a:ln w="19050">
                <a:solidFill>
                  <a:schemeClr val="bg1"/>
                </a:solidFill>
              </a:ln>
            </c:spPr>
            <c:extLst xmlns:c16r2="http://schemas.microsoft.com/office/drawing/2015/06/chart">
              <c:ext xmlns:c16="http://schemas.microsoft.com/office/drawing/2014/chart" uri="{C3380CC4-5D6E-409C-BE32-E72D297353CC}">
                <c16:uniqueId val="{00000007-0F13-4CAA-9804-31AF7838BF72}"/>
              </c:ext>
            </c:extLst>
          </c:dPt>
          <c:dPt>
            <c:idx val="4"/>
            <c:bubble3D val="0"/>
            <c:spPr>
              <a:solidFill>
                <a:srgbClr val="7030A0"/>
              </a:solidFill>
              <a:ln w="19050">
                <a:solidFill>
                  <a:schemeClr val="bg1"/>
                </a:solidFill>
              </a:ln>
            </c:spPr>
            <c:extLst xmlns:c16r2="http://schemas.microsoft.com/office/drawing/2015/06/chart">
              <c:ext xmlns:c16="http://schemas.microsoft.com/office/drawing/2014/chart" uri="{C3380CC4-5D6E-409C-BE32-E72D297353CC}">
                <c16:uniqueId val="{00000009-0F13-4CAA-9804-31AF7838BF72}"/>
              </c:ext>
            </c:extLst>
          </c:dPt>
          <c:dLbls>
            <c:dLbl>
              <c:idx val="0"/>
              <c:layout>
                <c:manualLayout>
                  <c:x val="-0.19762912718659117"/>
                  <c:y val="-0.16951013416414701"/>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F13-4CAA-9804-31AF7838BF72}"/>
                </c:ext>
              </c:extLst>
            </c:dLbl>
            <c:dLbl>
              <c:idx val="1"/>
              <c:layout>
                <c:manualLayout>
                  <c:x val="-3.1553221903599139E-2"/>
                  <c:y val="0.1027935535296169"/>
                </c:manualLayout>
              </c:layout>
              <c:spPr/>
              <c:txPr>
                <a:bodyPr/>
                <a:lstStyle/>
                <a:p>
                  <a:pPr>
                    <a:defRPr b="0">
                      <a:solidFill>
                        <a:sysClr val="windowText" lastClr="000000"/>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F13-4CAA-9804-31AF7838BF72}"/>
                </c:ext>
              </c:extLst>
            </c:dLbl>
            <c:dLbl>
              <c:idx val="2"/>
              <c:layout>
                <c:manualLayout>
                  <c:x val="-0.13108400626875852"/>
                  <c:y val="-5.9989691472280025E-2"/>
                </c:manualLayout>
              </c:layout>
              <c:spPr/>
              <c:txPr>
                <a:bodyPr/>
                <a:lstStyle/>
                <a:p>
                  <a:pPr>
                    <a:defRPr b="0">
                      <a:solidFill>
                        <a:sysClr val="windowText" lastClr="000000"/>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F13-4CAA-9804-31AF7838BF72}"/>
                </c:ext>
              </c:extLst>
            </c:dLbl>
            <c:dLbl>
              <c:idx val="3"/>
              <c:layout>
                <c:manualLayout>
                  <c:x val="-8.6974194502426577E-2"/>
                  <c:y val="-0.21692265538476868"/>
                </c:manualLayout>
              </c:layout>
              <c:spPr/>
              <c:txPr>
                <a:bodyPr/>
                <a:lstStyle/>
                <a:p>
                  <a:pPr>
                    <a:defRPr b="0">
                      <a:solidFill>
                        <a:sysClr val="windowText" lastClr="000000"/>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F13-4CAA-9804-31AF7838BF72}"/>
                </c:ext>
              </c:extLst>
            </c:dLbl>
            <c:dLbl>
              <c:idx val="4"/>
              <c:layout>
                <c:manualLayout>
                  <c:x val="-7.2825892836132694E-2"/>
                  <c:y val="-0.11515612246071072"/>
                </c:manualLayout>
              </c:layout>
              <c:spPr>
                <a:noFill/>
                <a:ln>
                  <a:noFill/>
                </a:ln>
                <a:effectLst/>
              </c:spPr>
              <c:txPr>
                <a:bodyPr/>
                <a:lstStyle/>
                <a:p>
                  <a:pPr>
                    <a:defRPr b="0">
                      <a:solidFill>
                        <a:sysClr val="windowText" lastClr="000000"/>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F13-4CAA-9804-31AF7838BF72}"/>
                </c:ext>
              </c:extLst>
            </c:dLbl>
            <c:dLbl>
              <c:idx val="5"/>
              <c:layout>
                <c:manualLayout>
                  <c:x val="-9.1821657931572223E-2"/>
                  <c:y val="3.0970611115581973E-2"/>
                </c:manualLayout>
              </c:layout>
              <c:spPr>
                <a:noFill/>
                <a:ln>
                  <a:noFill/>
                </a:ln>
                <a:effectLst/>
              </c:spPr>
              <c:txPr>
                <a:bodyPr/>
                <a:lstStyle/>
                <a:p>
                  <a:pPr>
                    <a:defRPr b="0">
                      <a:solidFill>
                        <a:sysClr val="windowText" lastClr="000000"/>
                      </a:solidFill>
                    </a:defRPr>
                  </a:pPr>
                  <a:endParaRPr lang="pt-BR"/>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4445-4623-9550-DC061CD488EF}"/>
                </c:ext>
              </c:extLst>
            </c:dLbl>
            <c:spPr>
              <a:noFill/>
              <a:ln>
                <a:noFill/>
              </a:ln>
              <a:effectLst/>
            </c:spPr>
            <c:txPr>
              <a:bodyPr/>
              <a:lstStyle/>
              <a:p>
                <a:pPr>
                  <a:defRPr b="0">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Plan1!$A$2:$A$7</c:f>
              <c:strCache>
                <c:ptCount val="6"/>
                <c:pt idx="0">
                  <c:v>Visão</c:v>
                </c:pt>
                <c:pt idx="1">
                  <c:v>Audição</c:v>
                </c:pt>
                <c:pt idx="2">
                  <c:v>Olfato</c:v>
                </c:pt>
                <c:pt idx="3">
                  <c:v>Paladar </c:v>
                </c:pt>
                <c:pt idx="4">
                  <c:v>Tato</c:v>
                </c:pt>
                <c:pt idx="5">
                  <c:v>Todos</c:v>
                </c:pt>
              </c:strCache>
            </c:strRef>
          </c:cat>
          <c:val>
            <c:numRef>
              <c:f>Plan1!$B$2:$B$7</c:f>
              <c:numCache>
                <c:formatCode>General</c:formatCode>
                <c:ptCount val="6"/>
                <c:pt idx="0">
                  <c:v>124</c:v>
                </c:pt>
                <c:pt idx="1">
                  <c:v>2</c:v>
                </c:pt>
                <c:pt idx="2">
                  <c:v>2</c:v>
                </c:pt>
                <c:pt idx="3">
                  <c:v>6</c:v>
                </c:pt>
                <c:pt idx="4">
                  <c:v>42</c:v>
                </c:pt>
                <c:pt idx="5">
                  <c:v>16</c:v>
                </c:pt>
              </c:numCache>
            </c:numRef>
          </c:val>
          <c:extLst xmlns:c16r2="http://schemas.microsoft.com/office/drawing/2015/06/chart">
            <c:ext xmlns:c16="http://schemas.microsoft.com/office/drawing/2014/chart" uri="{C3380CC4-5D6E-409C-BE32-E72D297353CC}">
              <c16:uniqueId val="{0000000A-0F13-4CAA-9804-31AF7838BF72}"/>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pt-BR" sz="1000" b="1" i="0" u="none" strike="noStrike" baseline="0">
                <a:effectLst/>
                <a:latin typeface="Times New Roman" panose="02020603050405020304" pitchFamily="18" charset="0"/>
                <a:cs typeface="Times New Roman" panose="02020603050405020304" pitchFamily="18" charset="0"/>
              </a:rPr>
              <a:t>É a primeira vez você compra na loja Conexão?</a:t>
            </a:r>
            <a:endParaRPr lang="en-US" sz="1000" b="1">
              <a:latin typeface="Times New Roman" panose="02020603050405020304" pitchFamily="18" charset="0"/>
              <a:cs typeface="Times New Roman" panose="02020603050405020304" pitchFamily="18" charset="0"/>
            </a:endParaRPr>
          </a:p>
        </c:rich>
      </c:tx>
      <c:layout>
        <c:manualLayout>
          <c:xMode val="edge"/>
          <c:yMode val="edge"/>
          <c:x val="0.17509469696969698"/>
          <c:y val="0"/>
        </c:manualLayout>
      </c:layout>
      <c:overlay val="0"/>
    </c:title>
    <c:autoTitleDeleted val="0"/>
    <c:plotArea>
      <c:layout/>
      <c:pieChart>
        <c:varyColors val="1"/>
        <c:ser>
          <c:idx val="0"/>
          <c:order val="0"/>
          <c:tx>
            <c:strRef>
              <c:f>Plan1!$B$1</c:f>
              <c:strCache>
                <c:ptCount val="1"/>
                <c:pt idx="0">
                  <c:v>Vendas</c:v>
                </c:pt>
              </c:strCache>
            </c:strRef>
          </c:tx>
          <c:spPr>
            <a:solidFill>
              <a:srgbClr val="0000FF"/>
            </a:solidFill>
            <a:ln w="19050">
              <a:solidFill>
                <a:schemeClr val="bg1"/>
              </a:solidFill>
            </a:ln>
          </c:spPr>
          <c:dPt>
            <c:idx val="1"/>
            <c:bubble3D val="0"/>
            <c:spPr>
              <a:solidFill>
                <a:srgbClr val="FF0000"/>
              </a:solidFill>
              <a:ln w="19050">
                <a:solidFill>
                  <a:schemeClr val="bg1"/>
                </a:solidFill>
              </a:ln>
            </c:spPr>
            <c:extLst xmlns:c16r2="http://schemas.microsoft.com/office/drawing/2015/06/chart">
              <c:ext xmlns:c16="http://schemas.microsoft.com/office/drawing/2014/chart" uri="{C3380CC4-5D6E-409C-BE32-E72D297353CC}">
                <c16:uniqueId val="{00000001-94B2-46F3-8542-9C6ADC0A08C9}"/>
              </c:ext>
            </c:extLst>
          </c:dPt>
          <c:dLbls>
            <c:dLbl>
              <c:idx val="0"/>
              <c:layout>
                <c:manualLayout>
                  <c:x val="-9.6390708029376077E-2"/>
                  <c:y val="-0.24491028663154168"/>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4B2-46F3-8542-9C6ADC0A08C9}"/>
                </c:ext>
              </c:extLst>
            </c:dLbl>
            <c:dLbl>
              <c:idx val="1"/>
              <c:layout>
                <c:manualLayout>
                  <c:x val="4.9998972050422537E-2"/>
                  <c:y val="0.16944011596130087"/>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4B2-46F3-8542-9C6ADC0A08C9}"/>
                </c:ext>
              </c:extLst>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Não</c:v>
                </c:pt>
                <c:pt idx="1">
                  <c:v>Sim</c:v>
                </c:pt>
              </c:strCache>
            </c:strRef>
          </c:cat>
          <c:val>
            <c:numRef>
              <c:f>Plan1!$B$2:$B$3</c:f>
              <c:numCache>
                <c:formatCode>General</c:formatCode>
                <c:ptCount val="2"/>
                <c:pt idx="0">
                  <c:v>172</c:v>
                </c:pt>
                <c:pt idx="1">
                  <c:v>20</c:v>
                </c:pt>
              </c:numCache>
            </c:numRef>
          </c:val>
          <c:extLst xmlns:c16r2="http://schemas.microsoft.com/office/drawing/2015/06/chart">
            <c:ext xmlns:c16="http://schemas.microsoft.com/office/drawing/2014/chart" uri="{C3380CC4-5D6E-409C-BE32-E72D297353CC}">
              <c16:uniqueId val="{00000003-94B2-46F3-8542-9C6ADC0A08C9}"/>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A Probabilidade de gastar mais dinheiro que o pretendido na loja é:</a:t>
            </a:r>
          </a:p>
        </c:rich>
      </c:tx>
      <c:layout>
        <c:manualLayout>
          <c:xMode val="edge"/>
          <c:yMode val="edge"/>
          <c:x val="0.11782664240833532"/>
          <c:y val="0"/>
        </c:manualLayout>
      </c:layout>
      <c:overlay val="0"/>
    </c:title>
    <c:autoTitleDeleted val="0"/>
    <c:plotArea>
      <c:layout/>
      <c:pieChart>
        <c:varyColors val="1"/>
        <c:ser>
          <c:idx val="0"/>
          <c:order val="0"/>
          <c:tx>
            <c:strRef>
              <c:f>Plan1!$B$1</c:f>
              <c:strCache>
                <c:ptCount val="1"/>
                <c:pt idx="0">
                  <c:v>A Probabilidade de gastar mais dinheiro que o pretendido na loja é</c:v>
                </c:pt>
              </c:strCache>
            </c:strRef>
          </c:tx>
          <c:spPr>
            <a:solidFill>
              <a:srgbClr val="FF0000"/>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76F4-4AB0-BE4D-E1BCA2C38C02}"/>
              </c:ext>
            </c:extLst>
          </c:dPt>
          <c:dLbls>
            <c:dLbl>
              <c:idx val="0"/>
              <c:layout>
                <c:manualLayout>
                  <c:x val="-0.11779652275218744"/>
                  <c:y val="-0.13070578649688691"/>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6F4-4AB0-BE4D-E1BCA2C38C02}"/>
                </c:ext>
              </c:extLst>
            </c:dLbl>
            <c:dLbl>
              <c:idx val="1"/>
              <c:layout>
                <c:manualLayout>
                  <c:x val="0.11824712015164771"/>
                  <c:y val="9.635826771653544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AF4-49E8-8B67-1CB57067E52D}"/>
                </c:ext>
              </c:extLst>
            </c:dLbl>
            <c:dLbl>
              <c:idx val="2"/>
              <c:spPr/>
              <c:txPr>
                <a:bodyPr/>
                <a:lstStyle/>
                <a:p>
                  <a:pPr>
                    <a:defRPr sz="800" b="1">
                      <a:solidFill>
                        <a:sysClr val="windowText" lastClr="000000"/>
                      </a:solidFill>
                    </a:defRPr>
                  </a:pPr>
                  <a:endParaRPr lang="pt-BR"/>
                </a:p>
              </c:txPr>
              <c:showLegendKey val="0"/>
              <c:showVal val="0"/>
              <c:showCatName val="1"/>
              <c:showSerName val="0"/>
              <c:showPercent val="1"/>
              <c:showBubbleSize val="0"/>
            </c:dLbl>
            <c:dLbl>
              <c:idx val="3"/>
              <c:spPr/>
              <c:txPr>
                <a:bodyPr/>
                <a:lstStyle/>
                <a:p>
                  <a:pPr>
                    <a:defRPr sz="800" b="1">
                      <a:solidFill>
                        <a:sysClr val="windowText" lastClr="000000"/>
                      </a:solidFill>
                    </a:defRPr>
                  </a:pPr>
                  <a:endParaRPr lang="pt-BR"/>
                </a:p>
              </c:txPr>
              <c:showLegendKey val="0"/>
              <c:showVal val="0"/>
              <c:showCatName val="1"/>
              <c:showSerName val="0"/>
              <c:showPercent val="1"/>
              <c:showBubbleSize val="0"/>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Alta</c:v>
                </c:pt>
                <c:pt idx="1">
                  <c:v>Baixa</c:v>
                </c:pt>
              </c:strCache>
            </c:strRef>
          </c:cat>
          <c:val>
            <c:numRef>
              <c:f>Plan1!$B$2:$B$3</c:f>
              <c:numCache>
                <c:formatCode>General</c:formatCode>
                <c:ptCount val="2"/>
                <c:pt idx="0">
                  <c:v>124</c:v>
                </c:pt>
                <c:pt idx="1">
                  <c:v>68</c:v>
                </c:pt>
              </c:numCache>
            </c:numRef>
          </c:val>
          <c:extLst xmlns:c16r2="http://schemas.microsoft.com/office/drawing/2015/06/chart">
            <c:ext xmlns:c16="http://schemas.microsoft.com/office/drawing/2014/chart" uri="{C3380CC4-5D6E-409C-BE32-E72D297353CC}">
              <c16:uniqueId val="{00000005-76F4-4AB0-BE4D-E1BCA2C38C02}"/>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2416530058557922"/>
          <c:y val="0"/>
        </c:manualLayout>
      </c:layout>
      <c:overlay val="0"/>
      <c:txPr>
        <a:bodyPr/>
        <a:lstStyle/>
        <a:p>
          <a:pPr>
            <a:defRPr sz="1000">
              <a:latin typeface="Times New Roman" panose="02020603050405020304" pitchFamily="18" charset="0"/>
              <a:cs typeface="Times New Roman" panose="02020603050405020304" pitchFamily="18" charset="0"/>
            </a:defRPr>
          </a:pPr>
          <a:endParaRPr lang="pt-BR"/>
        </a:p>
      </c:txPr>
    </c:title>
    <c:autoTitleDeleted val="0"/>
    <c:plotArea>
      <c:layout/>
      <c:pieChart>
        <c:varyColors val="1"/>
        <c:ser>
          <c:idx val="0"/>
          <c:order val="0"/>
          <c:tx>
            <c:strRef>
              <c:f>Plan1!$B$1</c:f>
              <c:strCache>
                <c:ptCount val="1"/>
                <c:pt idx="0">
                  <c:v>A luz proporciona um ambiente confortável para que você sinta necessidade de consumir?</c:v>
                </c:pt>
              </c:strCache>
            </c:strRef>
          </c:tx>
          <c:spPr>
            <a:solidFill>
              <a:srgbClr val="CC0000"/>
            </a:solidFill>
            <a:ln w="19050">
              <a:solidFill>
                <a:schemeClr val="bg1"/>
              </a:solidFill>
            </a:ln>
          </c:spPr>
          <c:dPt>
            <c:idx val="0"/>
            <c:bubble3D val="0"/>
            <c:spPr>
              <a:solidFill>
                <a:srgbClr val="0000FF"/>
              </a:solidFill>
              <a:ln w="19050">
                <a:solidFill>
                  <a:schemeClr val="bg1"/>
                </a:solidFill>
              </a:ln>
            </c:spPr>
            <c:extLst xmlns:c16r2="http://schemas.microsoft.com/office/drawing/2015/06/chart">
              <c:ext xmlns:c16="http://schemas.microsoft.com/office/drawing/2014/chart" uri="{C3380CC4-5D6E-409C-BE32-E72D297353CC}">
                <c16:uniqueId val="{00000001-DE3F-4D46-A065-DC257AF0FC87}"/>
              </c:ext>
            </c:extLst>
          </c:dPt>
          <c:dPt>
            <c:idx val="1"/>
            <c:bubble3D val="0"/>
            <c:spPr>
              <a:solidFill>
                <a:srgbClr val="FF0000"/>
              </a:solidFill>
              <a:ln w="19050">
                <a:solidFill>
                  <a:schemeClr val="bg1"/>
                </a:solidFill>
              </a:ln>
            </c:spPr>
            <c:extLst xmlns:c16r2="http://schemas.microsoft.com/office/drawing/2015/06/chart">
              <c:ext xmlns:c16="http://schemas.microsoft.com/office/drawing/2014/chart" uri="{C3380CC4-5D6E-409C-BE32-E72D297353CC}">
                <c16:uniqueId val="{00000003-7A62-4D3E-A7E2-3548512829B9}"/>
              </c:ext>
            </c:extLst>
          </c:dPt>
          <c:dLbls>
            <c:dLbl>
              <c:idx val="0"/>
              <c:layout>
                <c:manualLayout>
                  <c:x val="-8.0775345527556969E-2"/>
                  <c:y val="-0.20305394777621882"/>
                </c:manualLayout>
              </c:layout>
              <c:tx>
                <c:rich>
                  <a:bodyPr/>
                  <a:lstStyle/>
                  <a:p>
                    <a:r>
                      <a:rPr lang="en-US" sz="800" b="1"/>
                      <a:t>Sim</a:t>
                    </a:r>
                    <a:r>
                      <a:rPr lang="en-US" sz="800"/>
                      <a:t>
78%</a:t>
                    </a:r>
                    <a:endParaRPr lang="en-US"/>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E3F-4D46-A065-DC257AF0FC87}"/>
                </c:ext>
              </c:extLst>
            </c:dLbl>
            <c:dLbl>
              <c:idx val="1"/>
              <c:layout>
                <c:manualLayout>
                  <c:x val="8.2897528433945752E-2"/>
                  <c:y val="0.1647909636295463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A62-4D3E-A7E2-3548512829B9}"/>
                </c:ext>
              </c:extLst>
            </c:dLbl>
            <c:spPr>
              <a:noFill/>
              <a:ln>
                <a:noFill/>
              </a:ln>
              <a:effectLst/>
            </c:spPr>
            <c:txPr>
              <a:bodyPr/>
              <a:lstStyle/>
              <a:p>
                <a:pPr>
                  <a:defRPr sz="800" b="1">
                    <a:solidFill>
                      <a:schemeClr val="bg1"/>
                    </a:solidFill>
                  </a:defRPr>
                </a:pPr>
                <a:endParaRPr lang="pt-BR"/>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150</c:v>
                </c:pt>
                <c:pt idx="1">
                  <c:v>42</c:v>
                </c:pt>
              </c:numCache>
            </c:numRef>
          </c:val>
          <c:extLst xmlns:c16r2="http://schemas.microsoft.com/office/drawing/2015/06/chart">
            <c:ext xmlns:c16="http://schemas.microsoft.com/office/drawing/2014/chart" uri="{C3380CC4-5D6E-409C-BE32-E72D297353CC}">
              <c16:uniqueId val="{00000003-DE3F-4D46-A065-DC257AF0FC87}"/>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B6AC-70F5-45D9-BCAA-FA428B6D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8014</Words>
  <Characters>43276</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Eudiman Heringer</cp:lastModifiedBy>
  <cp:revision>2</cp:revision>
  <cp:lastPrinted>2017-08-23T18:44:00Z</cp:lastPrinted>
  <dcterms:created xsi:type="dcterms:W3CDTF">2021-10-01T20:52:00Z</dcterms:created>
  <dcterms:modified xsi:type="dcterms:W3CDTF">2021-10-01T20:52:00Z</dcterms:modified>
</cp:coreProperties>
</file>