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23DB" w14:textId="77777777" w:rsidR="00F94C9D" w:rsidRDefault="00F94C9D" w:rsidP="00317F44">
      <w:pPr>
        <w:jc w:val="center"/>
        <w:rPr>
          <w:rFonts w:ascii="Times New Roman" w:hAnsi="Times New Roman" w:cs="Times New Roman"/>
          <w:b/>
          <w:bCs/>
          <w:sz w:val="24"/>
          <w:szCs w:val="24"/>
        </w:rPr>
      </w:pPr>
    </w:p>
    <w:p w14:paraId="7F5D9D49" w14:textId="7407CFDC" w:rsidR="00A72E0D" w:rsidRDefault="00317F44" w:rsidP="00317F44">
      <w:pPr>
        <w:jc w:val="center"/>
        <w:rPr>
          <w:rFonts w:ascii="Times New Roman" w:hAnsi="Times New Roman" w:cs="Times New Roman"/>
          <w:b/>
          <w:bCs/>
          <w:sz w:val="24"/>
          <w:szCs w:val="24"/>
        </w:rPr>
      </w:pPr>
      <w:r>
        <w:rPr>
          <w:rFonts w:ascii="Times New Roman" w:hAnsi="Times New Roman" w:cs="Times New Roman"/>
          <w:b/>
          <w:bCs/>
          <w:sz w:val="24"/>
          <w:szCs w:val="24"/>
        </w:rPr>
        <w:t>CONSIDERAÇÕES SOBRE A CON</w:t>
      </w:r>
      <w:r w:rsidR="00AD75D5">
        <w:rPr>
          <w:rFonts w:ascii="Times New Roman" w:hAnsi="Times New Roman" w:cs="Times New Roman"/>
          <w:b/>
          <w:bCs/>
          <w:sz w:val="24"/>
          <w:szCs w:val="24"/>
        </w:rPr>
        <w:t>S</w:t>
      </w:r>
      <w:r>
        <w:rPr>
          <w:rFonts w:ascii="Times New Roman" w:hAnsi="Times New Roman" w:cs="Times New Roman"/>
          <w:b/>
          <w:bCs/>
          <w:sz w:val="24"/>
          <w:szCs w:val="24"/>
        </w:rPr>
        <w:t>TRUÇÃO DA EDUCAÇÃO INFANTIL E RESID</w:t>
      </w:r>
      <w:r w:rsidR="00BC507C">
        <w:rPr>
          <w:rFonts w:ascii="Times New Roman" w:hAnsi="Times New Roman" w:cs="Times New Roman"/>
          <w:b/>
          <w:bCs/>
          <w:sz w:val="24"/>
          <w:szCs w:val="24"/>
        </w:rPr>
        <w:t>Ê</w:t>
      </w:r>
      <w:r>
        <w:rPr>
          <w:rFonts w:ascii="Times New Roman" w:hAnsi="Times New Roman" w:cs="Times New Roman"/>
          <w:b/>
          <w:bCs/>
          <w:sz w:val="24"/>
          <w:szCs w:val="24"/>
        </w:rPr>
        <w:t xml:space="preserve">NCIA PEDAGOGICA. </w:t>
      </w:r>
    </w:p>
    <w:p w14:paraId="5EA9EB55" w14:textId="63898DD1" w:rsidR="00317F44" w:rsidRDefault="00317F44" w:rsidP="00317F44">
      <w:pPr>
        <w:jc w:val="right"/>
        <w:rPr>
          <w:rFonts w:ascii="Times New Roman" w:hAnsi="Times New Roman" w:cs="Times New Roman"/>
          <w:b/>
          <w:bCs/>
          <w:sz w:val="20"/>
          <w:szCs w:val="20"/>
        </w:rPr>
      </w:pPr>
      <w:r>
        <w:rPr>
          <w:rFonts w:ascii="Times New Roman" w:hAnsi="Times New Roman" w:cs="Times New Roman"/>
          <w:b/>
          <w:bCs/>
          <w:sz w:val="20"/>
          <w:szCs w:val="20"/>
        </w:rPr>
        <w:t xml:space="preserve">SUTIL, </w:t>
      </w:r>
      <w:proofErr w:type="spellStart"/>
      <w:r>
        <w:rPr>
          <w:rFonts w:ascii="Times New Roman" w:hAnsi="Times New Roman" w:cs="Times New Roman"/>
          <w:b/>
          <w:bCs/>
          <w:sz w:val="20"/>
          <w:szCs w:val="20"/>
        </w:rPr>
        <w:t>Gilvane</w:t>
      </w:r>
      <w:proofErr w:type="spellEnd"/>
      <w:r>
        <w:rPr>
          <w:rStyle w:val="Refdenotaderodap"/>
          <w:rFonts w:ascii="Times New Roman" w:hAnsi="Times New Roman" w:cs="Times New Roman"/>
          <w:b/>
          <w:bCs/>
          <w:sz w:val="20"/>
          <w:szCs w:val="20"/>
        </w:rPr>
        <w:footnoteReference w:id="1"/>
      </w:r>
    </w:p>
    <w:p w14:paraId="2F126D4F" w14:textId="17C665FD" w:rsidR="00AD75D5" w:rsidRDefault="00AD75D5" w:rsidP="00317F44">
      <w:pPr>
        <w:jc w:val="right"/>
        <w:rPr>
          <w:rFonts w:ascii="Times New Roman" w:hAnsi="Times New Roman" w:cs="Times New Roman"/>
          <w:b/>
          <w:bCs/>
          <w:sz w:val="20"/>
          <w:szCs w:val="20"/>
        </w:rPr>
      </w:pPr>
      <w:r w:rsidRPr="00AD75D5">
        <w:rPr>
          <w:rFonts w:ascii="Times New Roman" w:hAnsi="Times New Roman" w:cs="Times New Roman"/>
          <w:b/>
          <w:bCs/>
          <w:sz w:val="20"/>
          <w:szCs w:val="20"/>
        </w:rPr>
        <w:t>GONÇALVES, T, L, Liliana</w:t>
      </w:r>
      <w:r>
        <w:rPr>
          <w:rStyle w:val="Refdenotaderodap"/>
          <w:rFonts w:ascii="Times New Roman" w:hAnsi="Times New Roman" w:cs="Times New Roman"/>
          <w:b/>
          <w:bCs/>
          <w:sz w:val="20"/>
          <w:szCs w:val="20"/>
        </w:rPr>
        <w:footnoteReference w:id="2"/>
      </w:r>
    </w:p>
    <w:p w14:paraId="21EFB801" w14:textId="0755EF9E" w:rsidR="00317F44" w:rsidRPr="00317F44" w:rsidRDefault="00317F44" w:rsidP="00317F44">
      <w:pPr>
        <w:jc w:val="right"/>
        <w:rPr>
          <w:rFonts w:ascii="Times New Roman" w:hAnsi="Times New Roman" w:cs="Times New Roman"/>
          <w:b/>
          <w:bCs/>
          <w:sz w:val="20"/>
          <w:szCs w:val="20"/>
        </w:rPr>
      </w:pPr>
      <w:r>
        <w:rPr>
          <w:rFonts w:ascii="Times New Roman" w:hAnsi="Times New Roman" w:cs="Times New Roman"/>
          <w:b/>
          <w:bCs/>
          <w:sz w:val="20"/>
          <w:szCs w:val="20"/>
        </w:rPr>
        <w:t>HILGERT, Ione</w:t>
      </w:r>
      <w:r>
        <w:rPr>
          <w:rStyle w:val="Refdenotaderodap"/>
          <w:rFonts w:ascii="Times New Roman" w:hAnsi="Times New Roman" w:cs="Times New Roman"/>
          <w:b/>
          <w:bCs/>
          <w:sz w:val="20"/>
          <w:szCs w:val="20"/>
        </w:rPr>
        <w:footnoteReference w:id="3"/>
      </w:r>
    </w:p>
    <w:p w14:paraId="467B3A42" w14:textId="3CE3308C" w:rsidR="00D35CF9" w:rsidRDefault="00317F44" w:rsidP="00A72E0D">
      <w:pPr>
        <w:jc w:val="both"/>
        <w:rPr>
          <w:rFonts w:ascii="Times New Roman" w:hAnsi="Times New Roman" w:cs="Times New Roman"/>
          <w:b/>
          <w:bCs/>
          <w:sz w:val="24"/>
          <w:szCs w:val="24"/>
        </w:rPr>
      </w:pPr>
      <w:r>
        <w:rPr>
          <w:rFonts w:ascii="Times New Roman" w:hAnsi="Times New Roman" w:cs="Times New Roman"/>
          <w:b/>
          <w:bCs/>
          <w:sz w:val="24"/>
          <w:szCs w:val="24"/>
        </w:rPr>
        <w:t>RESUMO</w:t>
      </w:r>
    </w:p>
    <w:p w14:paraId="696E3254" w14:textId="5E6F4B98" w:rsidR="00D35CF9" w:rsidRPr="00BC507C" w:rsidRDefault="00BC507C" w:rsidP="00BC507C">
      <w:pPr>
        <w:spacing w:line="360" w:lineRule="auto"/>
        <w:ind w:firstLine="709"/>
        <w:jc w:val="both"/>
        <w:rPr>
          <w:rFonts w:ascii="Times New Roman" w:hAnsi="Times New Roman" w:cs="Times New Roman"/>
          <w:sz w:val="24"/>
          <w:szCs w:val="24"/>
        </w:rPr>
      </w:pPr>
      <w:r w:rsidRPr="003641D7">
        <w:rPr>
          <w:rFonts w:ascii="Times New Roman" w:hAnsi="Times New Roman" w:cs="Times New Roman"/>
          <w:sz w:val="24"/>
          <w:szCs w:val="24"/>
        </w:rPr>
        <w:t>O</w:t>
      </w:r>
      <w:r>
        <w:rPr>
          <w:rFonts w:ascii="Times New Roman" w:hAnsi="Times New Roman" w:cs="Times New Roman"/>
          <w:sz w:val="24"/>
          <w:szCs w:val="24"/>
        </w:rPr>
        <w:t xml:space="preserve"> presente estudo tem por objetivo, apresentar </w:t>
      </w:r>
      <w:r w:rsidR="003641D7">
        <w:rPr>
          <w:rFonts w:ascii="Times New Roman" w:hAnsi="Times New Roman" w:cs="Times New Roman"/>
          <w:sz w:val="24"/>
          <w:szCs w:val="24"/>
        </w:rPr>
        <w:t>um panorama</w:t>
      </w:r>
      <w:r>
        <w:rPr>
          <w:rFonts w:ascii="Times New Roman" w:hAnsi="Times New Roman" w:cs="Times New Roman"/>
          <w:sz w:val="24"/>
          <w:szCs w:val="24"/>
        </w:rPr>
        <w:t xml:space="preserve"> </w:t>
      </w:r>
      <w:r w:rsidR="003641D7">
        <w:rPr>
          <w:rFonts w:ascii="Times New Roman" w:hAnsi="Times New Roman" w:cs="Times New Roman"/>
          <w:sz w:val="24"/>
          <w:szCs w:val="24"/>
        </w:rPr>
        <w:t xml:space="preserve">breve da educação infantil, e seu processo de construção, bem como analisar a relação professor aluno na educação infantil, e os aspectos e habilidades do professor. Objetiva-se também a apresentar um panorama de forma geral e sem muitos rodeios o Programa de Residência Pedagógica, da </w:t>
      </w:r>
      <w:r w:rsidR="003641D7">
        <w:rPr>
          <w:rFonts w:ascii="Times New Roman" w:hAnsi="Times New Roman" w:cs="Times New Roman"/>
        </w:rPr>
        <w:t xml:space="preserve">Coordenação de Aperfeiçoamento de Pessoas de Nível Superior, bem como sua grande relevância para a formação de futuros professores, e sua relação com a aproximação de teoria e pratica na vivencia do dia a dia da escola pública.  </w:t>
      </w:r>
    </w:p>
    <w:p w14:paraId="5DC5BE3E" w14:textId="77777777" w:rsidR="00F94C9D" w:rsidRDefault="00F94C9D" w:rsidP="00F94C9D">
      <w:pPr>
        <w:spacing w:line="360" w:lineRule="auto"/>
        <w:jc w:val="both"/>
        <w:rPr>
          <w:rFonts w:ascii="Times New Roman" w:hAnsi="Times New Roman" w:cs="Times New Roman"/>
          <w:b/>
          <w:bCs/>
          <w:sz w:val="24"/>
          <w:szCs w:val="24"/>
        </w:rPr>
      </w:pPr>
    </w:p>
    <w:p w14:paraId="7B236FFA" w14:textId="149F0ADE" w:rsidR="00645D36" w:rsidRPr="00F94C9D" w:rsidRDefault="00A72E0D" w:rsidP="00F94C9D">
      <w:pPr>
        <w:pStyle w:val="PargrafodaLista"/>
        <w:numPr>
          <w:ilvl w:val="0"/>
          <w:numId w:val="2"/>
        </w:numPr>
        <w:spacing w:line="360" w:lineRule="auto"/>
        <w:jc w:val="both"/>
        <w:rPr>
          <w:rFonts w:ascii="Times New Roman" w:hAnsi="Times New Roman" w:cs="Times New Roman"/>
          <w:b/>
          <w:bCs/>
          <w:sz w:val="24"/>
          <w:szCs w:val="24"/>
        </w:rPr>
      </w:pPr>
      <w:r w:rsidRPr="00F94C9D">
        <w:rPr>
          <w:rFonts w:ascii="Times New Roman" w:hAnsi="Times New Roman" w:cs="Times New Roman"/>
          <w:b/>
          <w:bCs/>
          <w:sz w:val="24"/>
          <w:szCs w:val="24"/>
        </w:rPr>
        <w:t xml:space="preserve">INTRODUÇÃO </w:t>
      </w:r>
    </w:p>
    <w:p w14:paraId="74F3F6DE" w14:textId="77777777" w:rsidR="00017E54" w:rsidRDefault="00645D36" w:rsidP="00BC507C">
      <w:pPr>
        <w:spacing w:line="360" w:lineRule="auto"/>
        <w:ind w:firstLine="709"/>
        <w:jc w:val="both"/>
        <w:rPr>
          <w:rFonts w:ascii="Times New Roman" w:hAnsi="Times New Roman" w:cs="Times New Roman"/>
          <w:sz w:val="24"/>
          <w:szCs w:val="24"/>
        </w:rPr>
      </w:pPr>
      <w:r w:rsidRPr="00645D36">
        <w:rPr>
          <w:rFonts w:ascii="Times New Roman" w:hAnsi="Times New Roman" w:cs="Times New Roman"/>
          <w:sz w:val="24"/>
          <w:szCs w:val="24"/>
        </w:rPr>
        <w:t>A educação é o meio pelo qual os homens se apropriam de si mesmos,</w:t>
      </w:r>
      <w:r>
        <w:rPr>
          <w:rFonts w:ascii="Times New Roman" w:hAnsi="Times New Roman" w:cs="Times New Roman"/>
          <w:sz w:val="24"/>
          <w:szCs w:val="24"/>
        </w:rPr>
        <w:t xml:space="preserve"> moldando seu eu, fator que interfere diretamente nas relações com as quais ele terá contato durante toda sua vida, sendo assim, quando se fala em educação</w:t>
      </w:r>
      <w:r w:rsidR="00B25FB9">
        <w:rPr>
          <w:rFonts w:ascii="Times New Roman" w:hAnsi="Times New Roman" w:cs="Times New Roman"/>
          <w:sz w:val="24"/>
          <w:szCs w:val="24"/>
        </w:rPr>
        <w:t>,</w:t>
      </w:r>
      <w:r>
        <w:rPr>
          <w:rFonts w:ascii="Times New Roman" w:hAnsi="Times New Roman" w:cs="Times New Roman"/>
          <w:sz w:val="24"/>
          <w:szCs w:val="24"/>
        </w:rPr>
        <w:t xml:space="preserve"> automaticamente se fala de dois polos, ou dois agentes da construção do conhecimento, são eles o aluno e o professor, </w:t>
      </w:r>
      <w:r w:rsidR="00B25FB9">
        <w:rPr>
          <w:rFonts w:ascii="Times New Roman" w:hAnsi="Times New Roman" w:cs="Times New Roman"/>
          <w:sz w:val="24"/>
          <w:szCs w:val="24"/>
        </w:rPr>
        <w:t>e nessa construção do conhecimento deve haver uma troca, uma empatia dos dois lados, pois nada é construído com a presença apenas um dos dois. Existe nesse sentido uma grande preocupação com relação a formação do professor, tendo de que desenvolver varias habilidades dentre delas as que os liguem pela afetividade, e continua formação de e aperfeiçoamento por parte do professor</w:t>
      </w:r>
      <w:r w:rsidR="00017E54">
        <w:rPr>
          <w:rFonts w:ascii="Times New Roman" w:hAnsi="Times New Roman" w:cs="Times New Roman"/>
          <w:sz w:val="24"/>
          <w:szCs w:val="24"/>
        </w:rPr>
        <w:t xml:space="preserve">. </w:t>
      </w:r>
    </w:p>
    <w:p w14:paraId="699E6E90" w14:textId="61183206" w:rsidR="00CD7E88" w:rsidRDefault="00017E54"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Formar é a palavra chave do presente assunto, pensando nessa prerrogativa </w:t>
      </w:r>
      <w:r w:rsidR="00CD7E88">
        <w:rPr>
          <w:rFonts w:ascii="Times New Roman" w:hAnsi="Times New Roman" w:cs="Times New Roman"/>
          <w:sz w:val="24"/>
          <w:szCs w:val="24"/>
        </w:rPr>
        <w:t xml:space="preserve">se apresenta </w:t>
      </w:r>
      <w:r>
        <w:rPr>
          <w:rFonts w:ascii="Times New Roman" w:hAnsi="Times New Roman" w:cs="Times New Roman"/>
          <w:sz w:val="24"/>
          <w:szCs w:val="24"/>
        </w:rPr>
        <w:t xml:space="preserve">o programa de Residência Pedagógica que é destinado aos </w:t>
      </w:r>
      <w:r w:rsidR="00CD7E88">
        <w:rPr>
          <w:rFonts w:ascii="Times New Roman" w:hAnsi="Times New Roman" w:cs="Times New Roman"/>
          <w:sz w:val="24"/>
          <w:szCs w:val="24"/>
        </w:rPr>
        <w:t>alunos</w:t>
      </w:r>
      <w:r>
        <w:rPr>
          <w:rFonts w:ascii="Times New Roman" w:hAnsi="Times New Roman" w:cs="Times New Roman"/>
          <w:sz w:val="24"/>
          <w:szCs w:val="24"/>
        </w:rPr>
        <w:t xml:space="preserve"> dos curso de licenciatura,</w:t>
      </w:r>
      <w:r w:rsidR="00CD7E88">
        <w:rPr>
          <w:rFonts w:ascii="Times New Roman" w:hAnsi="Times New Roman" w:cs="Times New Roman"/>
          <w:sz w:val="24"/>
          <w:szCs w:val="24"/>
        </w:rPr>
        <w:t xml:space="preserve"> e</w:t>
      </w:r>
      <w:r>
        <w:rPr>
          <w:rFonts w:ascii="Times New Roman" w:hAnsi="Times New Roman" w:cs="Times New Roman"/>
          <w:sz w:val="24"/>
          <w:szCs w:val="24"/>
        </w:rPr>
        <w:t xml:space="preserve"> possui grande importância para a formação dos futuros professores, tornando possível melhorar sua práxis pedagógica, </w:t>
      </w:r>
      <w:r w:rsidR="00CD7E88">
        <w:rPr>
          <w:rFonts w:ascii="Times New Roman" w:hAnsi="Times New Roman" w:cs="Times New Roman"/>
          <w:sz w:val="24"/>
          <w:szCs w:val="24"/>
        </w:rPr>
        <w:t>trazendo</w:t>
      </w:r>
      <w:r>
        <w:rPr>
          <w:rFonts w:ascii="Times New Roman" w:hAnsi="Times New Roman" w:cs="Times New Roman"/>
          <w:sz w:val="24"/>
          <w:szCs w:val="24"/>
        </w:rPr>
        <w:t xml:space="preserve"> ao aluno o contato com a realidade do dia a dia da escola, aproximando a relação teoria e pratica</w:t>
      </w:r>
      <w:r w:rsidR="00CD7E88">
        <w:rPr>
          <w:rFonts w:ascii="Times New Roman" w:hAnsi="Times New Roman" w:cs="Times New Roman"/>
          <w:sz w:val="24"/>
          <w:szCs w:val="24"/>
        </w:rPr>
        <w:t xml:space="preserve">; garantindo uma formação que complementa o curso de graduação, pelo fato da pratica de estágio ofertada pela instituição de ensino superior em muitas vezes são insuficiente para preparar o acadêmico à docência. </w:t>
      </w:r>
    </w:p>
    <w:p w14:paraId="7247DDFE" w14:textId="56464CF6" w:rsidR="00645D36" w:rsidRPr="00645D36" w:rsidRDefault="00CD7E88"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melhor pensar o assunto em questão, esse estudo está divido em </w:t>
      </w:r>
      <w:r w:rsidR="0074737B">
        <w:rPr>
          <w:rFonts w:ascii="Times New Roman" w:hAnsi="Times New Roman" w:cs="Times New Roman"/>
          <w:sz w:val="24"/>
          <w:szCs w:val="24"/>
        </w:rPr>
        <w:t>quatro</w:t>
      </w:r>
      <w:r>
        <w:rPr>
          <w:rFonts w:ascii="Times New Roman" w:hAnsi="Times New Roman" w:cs="Times New Roman"/>
          <w:sz w:val="24"/>
          <w:szCs w:val="24"/>
        </w:rPr>
        <w:t xml:space="preserve"> partes, sendo elas; aspectos históricos da </w:t>
      </w:r>
      <w:r w:rsidR="0074737B">
        <w:rPr>
          <w:rFonts w:ascii="Times New Roman" w:hAnsi="Times New Roman" w:cs="Times New Roman"/>
          <w:sz w:val="24"/>
          <w:szCs w:val="24"/>
        </w:rPr>
        <w:t xml:space="preserve">educação infantil e </w:t>
      </w:r>
      <w:r>
        <w:rPr>
          <w:rFonts w:ascii="Times New Roman" w:hAnsi="Times New Roman" w:cs="Times New Roman"/>
          <w:sz w:val="24"/>
          <w:szCs w:val="24"/>
        </w:rPr>
        <w:t xml:space="preserve">sua construção; </w:t>
      </w:r>
      <w:r w:rsidR="00D35CF9">
        <w:rPr>
          <w:rFonts w:ascii="Times New Roman" w:hAnsi="Times New Roman" w:cs="Times New Roman"/>
          <w:sz w:val="24"/>
          <w:szCs w:val="24"/>
        </w:rPr>
        <w:t>na segunda parte, procura-se um olhar</w:t>
      </w:r>
      <w:r w:rsidR="0074737B">
        <w:rPr>
          <w:rFonts w:ascii="Times New Roman" w:hAnsi="Times New Roman" w:cs="Times New Roman"/>
          <w:sz w:val="24"/>
          <w:szCs w:val="24"/>
        </w:rPr>
        <w:t xml:space="preserve"> sobre a professor de educação infantil, bem como sua formação como pressuposto de uma educação de qualidade;</w:t>
      </w:r>
      <w:r w:rsidR="00D35CF9">
        <w:rPr>
          <w:rFonts w:ascii="Times New Roman" w:hAnsi="Times New Roman" w:cs="Times New Roman"/>
          <w:sz w:val="24"/>
          <w:szCs w:val="24"/>
        </w:rPr>
        <w:t xml:space="preserve"> na terceira parte, é apresentado</w:t>
      </w:r>
      <w:r w:rsidR="0074737B">
        <w:rPr>
          <w:rFonts w:ascii="Times New Roman" w:hAnsi="Times New Roman" w:cs="Times New Roman"/>
          <w:sz w:val="24"/>
          <w:szCs w:val="24"/>
        </w:rPr>
        <w:t xml:space="preserve"> a importância do programa de residência pedagógica e suas competências; e na quarta parte é apresentando a residência pedagógica no ensino de matemática</w:t>
      </w:r>
      <w:r w:rsidR="00384ABB">
        <w:rPr>
          <w:rFonts w:ascii="Times New Roman" w:hAnsi="Times New Roman" w:cs="Times New Roman"/>
          <w:sz w:val="24"/>
          <w:szCs w:val="24"/>
        </w:rPr>
        <w:t>.</w:t>
      </w:r>
    </w:p>
    <w:p w14:paraId="3575AA5B" w14:textId="77777777" w:rsidR="00D35CF9" w:rsidRDefault="00D35CF9" w:rsidP="00A72E0D">
      <w:pPr>
        <w:jc w:val="both"/>
        <w:rPr>
          <w:rFonts w:ascii="Times New Roman" w:hAnsi="Times New Roman" w:cs="Times New Roman"/>
          <w:b/>
          <w:bCs/>
          <w:sz w:val="24"/>
          <w:szCs w:val="24"/>
        </w:rPr>
      </w:pPr>
    </w:p>
    <w:p w14:paraId="6AEDF0F0" w14:textId="6080DAD2" w:rsidR="00317F44" w:rsidRPr="00F94C9D" w:rsidRDefault="00A72E0D" w:rsidP="00F94C9D">
      <w:pPr>
        <w:pStyle w:val="PargrafodaLista"/>
        <w:numPr>
          <w:ilvl w:val="0"/>
          <w:numId w:val="2"/>
        </w:numPr>
        <w:spacing w:line="360" w:lineRule="auto"/>
        <w:jc w:val="both"/>
        <w:rPr>
          <w:rFonts w:ascii="Times New Roman" w:hAnsi="Times New Roman" w:cs="Times New Roman"/>
          <w:b/>
          <w:bCs/>
          <w:sz w:val="24"/>
          <w:szCs w:val="24"/>
        </w:rPr>
      </w:pPr>
      <w:r w:rsidRPr="00F94C9D">
        <w:rPr>
          <w:rFonts w:ascii="Times New Roman" w:hAnsi="Times New Roman" w:cs="Times New Roman"/>
          <w:b/>
          <w:bCs/>
          <w:sz w:val="24"/>
          <w:szCs w:val="24"/>
        </w:rPr>
        <w:t xml:space="preserve">FUNDAMENTAÇÃO TEORICA </w:t>
      </w:r>
    </w:p>
    <w:p w14:paraId="6FA7F80A" w14:textId="3549FA8E" w:rsidR="00317F44" w:rsidRPr="00317F44" w:rsidRDefault="00317F44" w:rsidP="00BC507C">
      <w:pPr>
        <w:pStyle w:val="ecxtexto"/>
        <w:spacing w:before="0" w:beforeAutospacing="0" w:after="0" w:afterAutospacing="0" w:line="360" w:lineRule="auto"/>
        <w:ind w:firstLine="709"/>
        <w:jc w:val="both"/>
      </w:pPr>
      <w:r w:rsidRPr="00317F44">
        <w:t xml:space="preserve">Durante muito tempo a educação da criança foi considerada apenas responsabilidade das famílias ou dos grupos sociais que faziam parte. Era junto dos grupos adultos e outras crianças com as quais convivia que aprendia a se tornar membro do grupo, a participar das tradições que eram importantes para ela e a dominar os conhecimentos que eram necessários para a sua sobrevivência material e para enfrentar as exigências da vida adulta. (CRAIDY, KAERCHER, 2001, p.13). </w:t>
      </w:r>
    </w:p>
    <w:p w14:paraId="19E37D63" w14:textId="6F20AB9B" w:rsidR="00317F44" w:rsidRPr="00317F44" w:rsidRDefault="00317F44" w:rsidP="00BC507C">
      <w:pPr>
        <w:pStyle w:val="ecxtexto"/>
        <w:spacing w:before="0" w:beforeAutospacing="0" w:after="0" w:afterAutospacing="0" w:line="360" w:lineRule="auto"/>
        <w:ind w:firstLine="709"/>
        <w:jc w:val="both"/>
      </w:pPr>
      <w:r w:rsidRPr="00317F44">
        <w:t xml:space="preserve">   Por um período bastante extenso na história da humanidade, não havia instituições que completassem o papel da família na educação das crianças de 0 a 6 anos de idade. Somente no século XVI e XVII que este pensamento começou a ganhar espaço. Para Rousseau a criança teria necessidade de experimentar, desde cedo, coisas e situações de acordo com seu próprio ritmo. (OLIVEIRA, 2004, p. 13-15). </w:t>
      </w:r>
    </w:p>
    <w:p w14:paraId="4B0013BD" w14:textId="77777777" w:rsidR="005C232C" w:rsidRDefault="00317F44" w:rsidP="00BC507C">
      <w:pPr>
        <w:pStyle w:val="ecxtexto"/>
        <w:spacing w:before="0" w:beforeAutospacing="0" w:after="0" w:afterAutospacing="0" w:line="360" w:lineRule="auto"/>
        <w:ind w:firstLine="709"/>
        <w:jc w:val="both"/>
      </w:pPr>
      <w:r w:rsidRPr="00317F44">
        <w:t xml:space="preserve">   Pestalozzi, propôs uma nova forma de ensino. Ele inicia seu trabalho de com órfãos no ensino industrial, depois criou um orfanato pra crianças pobres, defendia que a educação deveria ocorrer da forma mais natural, com disciplina forte porem amorosa, e isso segundo ele contribuiria para seu caráter infantil. </w:t>
      </w:r>
    </w:p>
    <w:p w14:paraId="18377E3D" w14:textId="30E50014" w:rsidR="00317F44" w:rsidRPr="00317F44" w:rsidRDefault="00317F44" w:rsidP="00BC507C">
      <w:pPr>
        <w:pStyle w:val="ecxtexto"/>
        <w:spacing w:before="0" w:beforeAutospacing="0" w:after="0" w:afterAutospacing="0" w:line="360" w:lineRule="auto"/>
        <w:ind w:firstLine="709"/>
        <w:jc w:val="both"/>
      </w:pPr>
      <w:proofErr w:type="spellStart"/>
      <w:r w:rsidRPr="00317F44">
        <w:lastRenderedPageBreak/>
        <w:t>Froebel</w:t>
      </w:r>
      <w:proofErr w:type="spellEnd"/>
      <w:r w:rsidRPr="00317F44">
        <w:t xml:space="preserve"> que era discípulo de Pestalozzi, expandiu as </w:t>
      </w:r>
      <w:r w:rsidR="001E721F" w:rsidRPr="00317F44">
        <w:t>ideias</w:t>
      </w:r>
      <w:r w:rsidRPr="00317F44">
        <w:t xml:space="preserve"> de educação, e propôs a criação dos jardins de infância, onde as crianças eram associadas a sementes e desabrochariam se exposta </w:t>
      </w:r>
      <w:proofErr w:type="gramStart"/>
      <w:r w:rsidRPr="00317F44">
        <w:t>à</w:t>
      </w:r>
      <w:proofErr w:type="gramEnd"/>
      <w:r w:rsidRPr="00317F44">
        <w:t xml:space="preserve"> condições favoráveis. </w:t>
      </w:r>
    </w:p>
    <w:p w14:paraId="23F29EFD" w14:textId="117B2D49" w:rsidR="00317F44" w:rsidRPr="00317F44" w:rsidRDefault="00317F44" w:rsidP="00BC507C">
      <w:pPr>
        <w:pStyle w:val="ecxtexto"/>
        <w:spacing w:before="0" w:beforeAutospacing="0" w:after="0" w:afterAutospacing="0" w:line="360" w:lineRule="auto"/>
        <w:ind w:firstLine="709"/>
        <w:jc w:val="both"/>
      </w:pPr>
      <w:r w:rsidRPr="00317F44">
        <w:t xml:space="preserve">   As </w:t>
      </w:r>
      <w:r w:rsidR="001E721F" w:rsidRPr="00317F44">
        <w:t>ideias</w:t>
      </w:r>
      <w:r w:rsidRPr="00317F44">
        <w:t xml:space="preserve"> de Maria Montessori enfatizavam aspectos biológico do crescimento e desenvolvimento infantil; o ponto de </w:t>
      </w:r>
      <w:r w:rsidR="005C232C" w:rsidRPr="00317F44">
        <w:t>referência</w:t>
      </w:r>
      <w:r w:rsidRPr="00317F44">
        <w:t xml:space="preserve"> de Montessori foi a criação de matérias adequados a exploração sensorial pelas crianças e a diminuição do tamanho do mobiliário utilizado na pré-escola. </w:t>
      </w:r>
    </w:p>
    <w:p w14:paraId="2DCA058F" w14:textId="09150EB8" w:rsidR="00317F44" w:rsidRPr="00317F44" w:rsidRDefault="00317F44" w:rsidP="00BC507C">
      <w:pPr>
        <w:pStyle w:val="ecxtexto"/>
        <w:spacing w:before="0" w:beforeAutospacing="0" w:after="0" w:afterAutospacing="0" w:line="360" w:lineRule="auto"/>
        <w:ind w:firstLine="709"/>
        <w:jc w:val="both"/>
      </w:pPr>
      <w:r w:rsidRPr="00317F44">
        <w:t xml:space="preserve">   No Brasil por volta da década de 1970, com o avanço das </w:t>
      </w:r>
      <w:r w:rsidR="001E721F" w:rsidRPr="00317F44">
        <w:t>indústrias</w:t>
      </w:r>
      <w:r w:rsidRPr="00317F44">
        <w:t xml:space="preserve"> e fabricas, surge a necessidade das mães que trabalhavam nas fabricas deixarem seus filhos em algum lugar, tendo em vista tal necessidade, foi criado as creches com objetivo somente de cuidar. </w:t>
      </w:r>
    </w:p>
    <w:p w14:paraId="3A441AE3" w14:textId="733DA897" w:rsidR="00317F44" w:rsidRPr="00317F44" w:rsidRDefault="00317F44" w:rsidP="00BC507C">
      <w:pPr>
        <w:pStyle w:val="ecxtexto"/>
        <w:spacing w:before="0" w:beforeAutospacing="0" w:after="0" w:afterAutospacing="0" w:line="360" w:lineRule="auto"/>
        <w:ind w:firstLine="709"/>
        <w:jc w:val="both"/>
      </w:pPr>
      <w:r w:rsidRPr="00317F44">
        <w:t xml:space="preserve">   A partir da constituição de 1988, do Estatuto da Criança e do Adolescente em 1990 </w:t>
      </w:r>
      <w:r w:rsidR="001E721F" w:rsidRPr="00317F44">
        <w:t>(ECA</w:t>
      </w:r>
      <w:r w:rsidRPr="00317F44">
        <w:t xml:space="preserve">, lei federal 8069/90), e da Lei de Diretrizes e Bases da Educação </w:t>
      </w:r>
      <w:r w:rsidR="001E721F" w:rsidRPr="00317F44">
        <w:t>Nacional em</w:t>
      </w:r>
      <w:r w:rsidRPr="00317F44">
        <w:t xml:space="preserve"> 1996, lei de 9394/96 (BRASIL, 1996), a Educação Infantil foi colocada como a primeira etapa da Educação Básica no Brasil, abrangendo as crianças de 0 a 6 anos, passando de um caráter assistencialista para pedagógico.  </w:t>
      </w:r>
    </w:p>
    <w:p w14:paraId="551C1B98" w14:textId="77777777" w:rsidR="003C7544" w:rsidRDefault="00317F44" w:rsidP="00BC507C">
      <w:pPr>
        <w:pStyle w:val="ecxtexto"/>
        <w:spacing w:before="0" w:beforeAutospacing="0" w:after="0" w:afterAutospacing="0" w:line="360" w:lineRule="auto"/>
        <w:ind w:firstLine="709"/>
        <w:jc w:val="both"/>
      </w:pPr>
      <w:r w:rsidRPr="00317F44">
        <w:t xml:space="preserve">   Em 1999, foram aprovadas as Diretrizes curriculares Nacionais para a Educação Infantil com a resolução CNE/CEB nº1, de 7 de abril de 1999. Essas diretrizes diferentes do referencial, tem caráter obrigatório a todos os sistemas municipais e estaduais de educação, orientando e exigindo a qualidade de Educação Infantil</w:t>
      </w:r>
      <w:r w:rsidR="003C7544">
        <w:t xml:space="preserve">. </w:t>
      </w:r>
    </w:p>
    <w:p w14:paraId="7CEEB2B1" w14:textId="77777777" w:rsidR="003C7544" w:rsidRDefault="003C7544" w:rsidP="003C7544">
      <w:pPr>
        <w:pStyle w:val="ecxtexto"/>
        <w:spacing w:before="0" w:beforeAutospacing="0" w:after="0" w:afterAutospacing="0" w:line="360" w:lineRule="auto"/>
        <w:jc w:val="both"/>
      </w:pPr>
    </w:p>
    <w:p w14:paraId="2985B254" w14:textId="77777777" w:rsidR="00F94C9D" w:rsidRDefault="00F94C9D" w:rsidP="003C7544">
      <w:pPr>
        <w:pStyle w:val="ecxtexto"/>
        <w:spacing w:before="0" w:beforeAutospacing="0" w:after="0" w:afterAutospacing="0" w:line="360" w:lineRule="auto"/>
        <w:jc w:val="both"/>
      </w:pPr>
    </w:p>
    <w:p w14:paraId="5C02BA6A" w14:textId="59140C0A" w:rsidR="00317F44" w:rsidRPr="00317F44" w:rsidRDefault="00F94C9D" w:rsidP="003C7544">
      <w:pPr>
        <w:pStyle w:val="ecxtexto"/>
        <w:spacing w:before="0" w:beforeAutospacing="0" w:after="0" w:afterAutospacing="0" w:line="360" w:lineRule="auto"/>
        <w:jc w:val="both"/>
      </w:pPr>
      <w:r>
        <w:t xml:space="preserve">2.1 </w:t>
      </w:r>
      <w:r w:rsidR="00317F44" w:rsidRPr="00317F44">
        <w:rPr>
          <w:b/>
        </w:rPr>
        <w:t xml:space="preserve">O PROFESSOR DE EDUCAÇÃO INFANTIL </w:t>
      </w:r>
      <w:r w:rsidR="00317F44" w:rsidRPr="00317F44">
        <w:t xml:space="preserve"> </w:t>
      </w:r>
    </w:p>
    <w:p w14:paraId="32C17209" w14:textId="77777777" w:rsidR="005C232C" w:rsidRDefault="00317F44" w:rsidP="00317F44">
      <w:pPr>
        <w:pStyle w:val="ecxtexto"/>
        <w:spacing w:before="0" w:beforeAutospacing="0" w:after="0" w:afterAutospacing="0" w:line="360" w:lineRule="auto"/>
        <w:ind w:firstLine="709"/>
        <w:jc w:val="both"/>
      </w:pPr>
      <w:r w:rsidRPr="00317F44">
        <w:t xml:space="preserve">   </w:t>
      </w:r>
    </w:p>
    <w:p w14:paraId="6FB64D38" w14:textId="1B58BD77" w:rsidR="00317F44" w:rsidRPr="00317F44" w:rsidRDefault="00317F44" w:rsidP="00BC507C">
      <w:pPr>
        <w:pStyle w:val="ecxtexto"/>
        <w:spacing w:before="0" w:beforeAutospacing="0" w:after="0" w:afterAutospacing="0" w:line="360" w:lineRule="auto"/>
        <w:ind w:firstLine="709"/>
        <w:jc w:val="both"/>
      </w:pPr>
      <w:r w:rsidRPr="00317F44">
        <w:t>O professor tem um papel extremamente relevante desempenhando um trabalho que garanta a qualidade do trabalho desenvolvida nas instituições de educação infantil. Se faz necessário lembrar que a formação exigida para o profissional que trabalha com crianças de 0 a 5 anos, “é a graduação em curso de licenciatura, sendo admitido como formação mínima a oferecida como em nível médio na modalidade normal”. (BRASIL, 20</w:t>
      </w:r>
      <w:r w:rsidR="00AC2F3D">
        <w:t>11</w:t>
      </w:r>
      <w:r w:rsidRPr="00317F44">
        <w:t xml:space="preserve">, p.32). </w:t>
      </w:r>
    </w:p>
    <w:p w14:paraId="3FBD5FF2" w14:textId="00CC18F0" w:rsidR="00317F44" w:rsidRPr="00317F44" w:rsidRDefault="00317F44" w:rsidP="00BC507C">
      <w:pPr>
        <w:pStyle w:val="ecxtexto"/>
        <w:spacing w:before="0" w:beforeAutospacing="0" w:after="0" w:afterAutospacing="0" w:line="360" w:lineRule="auto"/>
        <w:ind w:firstLine="709"/>
        <w:jc w:val="both"/>
      </w:pPr>
      <w:r w:rsidRPr="00317F44">
        <w:t xml:space="preserve">   Hoje a criança vem cada vez mais cedo iniciando na educação infantil, tal fato revela uma mudança de pensamento da sociedade atual com relação a educação das </w:t>
      </w:r>
      <w:r w:rsidRPr="00317F44">
        <w:lastRenderedPageBreak/>
        <w:t xml:space="preserve">crianças, também se deve ao fato </w:t>
      </w:r>
      <w:r w:rsidR="001E721F" w:rsidRPr="00317F44">
        <w:t>de a</w:t>
      </w:r>
      <w:r w:rsidRPr="00317F44">
        <w:t xml:space="preserve"> família ter que trabalhar mais para se manter. Isso nos leva a uma necessidade necessária ao professor, se fala da formação continuada, e da garantia de que as ações pedagógicas desenvolvidas na educação infantil sejam de fato educativas, por essa razão que não basta somente o curso de capacitação, é necessário que haja uma formação continuada consciente e projetada em reflexo da realidade na qual se está inserida. </w:t>
      </w:r>
    </w:p>
    <w:p w14:paraId="48526C9F" w14:textId="7CCC5B6C" w:rsidR="00AD75D5" w:rsidRDefault="00317F44" w:rsidP="00BC507C">
      <w:pPr>
        <w:pStyle w:val="ecxtexto"/>
        <w:spacing w:before="0" w:beforeAutospacing="0" w:after="0" w:afterAutospacing="0" w:line="360" w:lineRule="auto"/>
        <w:ind w:firstLine="709"/>
        <w:jc w:val="both"/>
      </w:pPr>
      <w:r w:rsidRPr="00317F44">
        <w:t xml:space="preserve">   A qualidade da educação infantil vai além do conhecimento teórico; uma construção que deve ser feita por meio da uma formação que vise teoria e pratica; </w:t>
      </w:r>
      <w:r w:rsidR="001E721F" w:rsidRPr="00317F44">
        <w:t>“exigindo</w:t>
      </w:r>
      <w:r w:rsidRPr="00317F44">
        <w:t xml:space="preserve"> do professor uma capacidade de adaptação de tomada de decisões e estratégias inteligentes para intervir nos diferentes contextos” (NÓVOA, 1991, p74). Assim o professor deixa de ser um mero reprodutor de modelos, um profissional que faz uso dos seus conhecimentos para se desenvolver e desenvolver propostas pedagógicas eficientes, se tornando responsável pela melhoria do desenvolvimento da aprendizagem do aluno.       </w:t>
      </w:r>
      <w:bookmarkStart w:id="0" w:name="_Hlk84189226"/>
    </w:p>
    <w:p w14:paraId="40719F5C" w14:textId="77777777" w:rsidR="00AD75D5" w:rsidRPr="00AD75D5" w:rsidRDefault="00AD75D5" w:rsidP="00AD75D5">
      <w:pPr>
        <w:pStyle w:val="ecxtexto"/>
        <w:spacing w:before="0" w:beforeAutospacing="0" w:after="0" w:afterAutospacing="0" w:line="360" w:lineRule="auto"/>
        <w:ind w:firstLine="709"/>
        <w:jc w:val="both"/>
      </w:pPr>
    </w:p>
    <w:p w14:paraId="79D029D5" w14:textId="3B40EA3F" w:rsidR="00AD75D5" w:rsidRDefault="00F94C9D" w:rsidP="00A14C4B">
      <w:pPr>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00A14C4B">
        <w:rPr>
          <w:rFonts w:ascii="Times New Roman" w:hAnsi="Times New Roman" w:cs="Times New Roman"/>
          <w:b/>
          <w:bCs/>
          <w:sz w:val="24"/>
          <w:szCs w:val="24"/>
        </w:rPr>
        <w:t>SOBRE A IMPORTÂNCIA DA RESIDÊNCIA PEDAGÓGICA E SUAS COMPETÊNCIAS</w:t>
      </w:r>
    </w:p>
    <w:p w14:paraId="41E1BD7A"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programa de residência pedagógica integra o programa de formação de professores e tem por objetivo induzir o aperfeiçoamento dos formandos dos cursos de licenciatura dando a oportunidade de adentrar no ensino de básico após a segunda metade do seu curso, na regência de sala e na intervenção pedagógica, dessa forma possui dois polos importantes a considerar o professor da escola onde será desenvolvido a residência e outro, o professor da instituição da graduação. </w:t>
      </w:r>
    </w:p>
    <w:p w14:paraId="0C2EB6C8"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residência bem como outros programas de aperfeiçoamento como o PIBID, fazem parte do plano nacional de educação, e possuem por fundamento a formação básica acadêmica dos cursos de licenciatura, assegurando o desenvolvimento de suas habilidades e competências que viabilizarão uma melhoria significativa na educação básica. </w:t>
      </w:r>
    </w:p>
    <w:p w14:paraId="7726D8BD"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programa Residência pedagógica, foi lançado em 2018, pela CAPS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funcionando com duração de dezoito meses, e dentre os objetivos  do programa estão a reformulação dos estágios supervisionados dos curso de licenciatura, como apresenta PICONEZ 2013, “Esse modelo de estagio pode ser possivelmente um modelo de </w:t>
      </w:r>
      <w:r>
        <w:rPr>
          <w:rFonts w:ascii="Times New Roman" w:hAnsi="Times New Roman" w:cs="Times New Roman"/>
          <w:sz w:val="24"/>
          <w:szCs w:val="24"/>
        </w:rPr>
        <w:lastRenderedPageBreak/>
        <w:t xml:space="preserve">alternativo de estagio que são ofertados nos cursos de graduação, pois os estágios ofertados pelas instituições de nível superior, não atendem suficientemente a realidades das escolas”, segundo ele o programa de pode trazer uma melhoria efetiva para a realidade da escola. </w:t>
      </w:r>
    </w:p>
    <w:p w14:paraId="2855D2CE" w14:textId="77777777" w:rsidR="00AD75D5" w:rsidRPr="00317F44" w:rsidRDefault="00AD75D5" w:rsidP="00BC507C">
      <w:pPr>
        <w:pStyle w:val="ecxtexto"/>
        <w:spacing w:before="0" w:beforeAutospacing="0" w:after="0" w:afterAutospacing="0" w:line="360" w:lineRule="auto"/>
        <w:ind w:firstLine="709"/>
        <w:jc w:val="both"/>
      </w:pPr>
      <w:r w:rsidRPr="00317F44">
        <w:t>Pensar no estágio como um momento de interligação de disciplinas, significa relembrar os conhecimentos adquiridos ao longo do curso e não separando teoria de pratica, buscando a associação entre todas as disciplinas visando a melhoria e ampliação.</w:t>
      </w:r>
    </w:p>
    <w:p w14:paraId="7F850452" w14:textId="77777777" w:rsidR="00AD75D5" w:rsidRPr="00317F44" w:rsidRDefault="00AD75D5" w:rsidP="00BC507C">
      <w:pPr>
        <w:pStyle w:val="ecxtexto"/>
        <w:spacing w:before="0" w:beforeAutospacing="0" w:after="0" w:afterAutospacing="0" w:line="360" w:lineRule="auto"/>
        <w:ind w:firstLine="709"/>
        <w:jc w:val="both"/>
      </w:pPr>
      <w:r w:rsidRPr="00317F44">
        <w:t xml:space="preserve">   De acordo com </w:t>
      </w:r>
      <w:proofErr w:type="spellStart"/>
      <w:r w:rsidRPr="00317F44">
        <w:t>Luck</w:t>
      </w:r>
      <w:proofErr w:type="spellEnd"/>
      <w:r w:rsidRPr="00317F44">
        <w:t xml:space="preserve">, 2009, o acadêmico precisa entrar em contato com um círculo onde se estabelece sentido entre si mesmo e para com a realidade, em outras palavras a circularidade entre as disciplinas e a pratica do estágio, interação do conhecimento e realidade. </w:t>
      </w:r>
    </w:p>
    <w:p w14:paraId="2D03B5AD" w14:textId="596C4562" w:rsidR="00AD75D5" w:rsidRPr="00317F44" w:rsidRDefault="00AD75D5" w:rsidP="00BC507C">
      <w:pPr>
        <w:pStyle w:val="ecxtexto"/>
        <w:spacing w:before="0" w:beforeAutospacing="0" w:after="0" w:afterAutospacing="0" w:line="360" w:lineRule="auto"/>
        <w:ind w:firstLine="709"/>
        <w:jc w:val="both"/>
      </w:pPr>
      <w:r w:rsidRPr="00317F44">
        <w:t xml:space="preserve">   A intervenção na realidade precisa de embasamento teórico consistente, nesse sentido é necessário, buscar bases em todas as disciplinas, conhecer conteúdos importantes que possibilitem melhor compreensão da criança enquanto </w:t>
      </w:r>
      <w:r w:rsidR="008714AB" w:rsidRPr="00317F44">
        <w:t>frequente</w:t>
      </w:r>
      <w:r w:rsidRPr="00317F44">
        <w:t xml:space="preserve"> a educação infantil; pois já vem possuindo conhecimentos adquiridos de outras vivencias com outros grupos sociais. Entender a importância da formação continuada, e compreender que é indispensável para o profissional de educação. </w:t>
      </w:r>
    </w:p>
    <w:p w14:paraId="025D794E" w14:textId="23F8ECF8" w:rsidR="00AD75D5" w:rsidRPr="00317F44" w:rsidRDefault="00AD75D5" w:rsidP="00BC507C">
      <w:pPr>
        <w:pStyle w:val="ecxtexto"/>
        <w:spacing w:before="0" w:beforeAutospacing="0" w:after="0" w:afterAutospacing="0" w:line="360" w:lineRule="auto"/>
        <w:ind w:firstLine="709"/>
        <w:jc w:val="both"/>
      </w:pPr>
      <w:r w:rsidRPr="00317F44">
        <w:t xml:space="preserve">   A garantia de qualidade na educação infantil, vai muito </w:t>
      </w:r>
      <w:r w:rsidR="001E721F" w:rsidRPr="00317F44">
        <w:t>além</w:t>
      </w:r>
      <w:r w:rsidRPr="00317F44">
        <w:t xml:space="preserve"> da construção de conhecimento, ela deve acima de tudo promover a reflexão sobre a pratica; dessa forma através do </w:t>
      </w:r>
      <w:r w:rsidR="001E721F" w:rsidRPr="00317F44">
        <w:t>estágio</w:t>
      </w:r>
      <w:r w:rsidRPr="00317F44">
        <w:t xml:space="preserve"> supervisionado que o acadêmico é convidado a refletir as </w:t>
      </w:r>
      <w:r w:rsidR="001E721F" w:rsidRPr="00317F44">
        <w:t>práticas</w:t>
      </w:r>
      <w:r w:rsidRPr="00317F44">
        <w:t xml:space="preserve"> vivenciada e assim reconstruir conceitos e ações. </w:t>
      </w:r>
    </w:p>
    <w:p w14:paraId="57035570" w14:textId="77777777" w:rsidR="00AD75D5" w:rsidRDefault="00AD75D5" w:rsidP="00AD75D5">
      <w:pPr>
        <w:spacing w:line="300" w:lineRule="auto"/>
        <w:ind w:firstLine="709"/>
        <w:jc w:val="both"/>
        <w:rPr>
          <w:rFonts w:ascii="Times New Roman" w:hAnsi="Times New Roman" w:cs="Times New Roman"/>
          <w:sz w:val="24"/>
          <w:szCs w:val="24"/>
        </w:rPr>
      </w:pPr>
    </w:p>
    <w:p w14:paraId="35F19B0F" w14:textId="0518D3F2" w:rsidR="00AD75D5" w:rsidRDefault="00F94C9D" w:rsidP="00BC507C">
      <w:pPr>
        <w:spacing w:line="30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A14C4B">
        <w:rPr>
          <w:rFonts w:ascii="Times New Roman" w:hAnsi="Times New Roman" w:cs="Times New Roman"/>
          <w:b/>
          <w:bCs/>
          <w:sz w:val="24"/>
          <w:szCs w:val="24"/>
        </w:rPr>
        <w:t>A RESIDÊNCIA PEDAGÓGICA NO EN</w:t>
      </w:r>
      <w:r w:rsidR="00DF0FD6">
        <w:rPr>
          <w:rFonts w:ascii="Times New Roman" w:hAnsi="Times New Roman" w:cs="Times New Roman"/>
          <w:b/>
          <w:bCs/>
          <w:sz w:val="24"/>
          <w:szCs w:val="24"/>
        </w:rPr>
        <w:t>S</w:t>
      </w:r>
      <w:r w:rsidR="00A14C4B">
        <w:rPr>
          <w:rFonts w:ascii="Times New Roman" w:hAnsi="Times New Roman" w:cs="Times New Roman"/>
          <w:b/>
          <w:bCs/>
          <w:sz w:val="24"/>
          <w:szCs w:val="24"/>
        </w:rPr>
        <w:t>INO DE MATEMÁTICA</w:t>
      </w:r>
    </w:p>
    <w:p w14:paraId="10D6521D"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Toda criança independente de onde esteja localizada no meio social, desde sempre terá contato com o mundo da matemática, e esse contato vai crescendo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medida que vai crescendo; ao entrar na vida escolar seu aprendizado com relação a matemática é potencializada por meio das brincadeiras, noções de medidas e espaço etc. A educação infantil vem a ser um lugar de aquisição pois sabe-se que as crianças não são mais vistas como uma tabula rasa. Desse modo o trabalho com a matemática na educação infantil deve favorecer as necessidades sociais da criança, lembrando sempre que a aprendizagem nessa fase se dá através da estimulação da curiosidade e das experiencias vivenciadas em </w:t>
      </w:r>
      <w:r>
        <w:rPr>
          <w:rFonts w:ascii="Times New Roman" w:hAnsi="Times New Roman" w:cs="Times New Roman"/>
          <w:sz w:val="24"/>
          <w:szCs w:val="24"/>
        </w:rPr>
        <w:lastRenderedPageBreak/>
        <w:t>sala de aula, e esta por sua vez pode explorar a criatividade e instigar a formulação de hipóteses, assim a construção do conhecimento ocorrera de forma espontânea e criativa.</w:t>
      </w:r>
    </w:p>
    <w:p w14:paraId="0918D6D7"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WHYTE e BULL (2008), demonstram que as crianças que jogam, compreendem melhor o universo dos números. Os jogos pedagógicos devem fazer parte da rotina da aprendizagem matemática na educação infantil, pois através dos jogos as crianças aprendem conceitos de mais ou menos, grande pequeno, sequenciação, além de apreender regras e limites. </w:t>
      </w:r>
    </w:p>
    <w:p w14:paraId="18F6A158"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parâmetros curriculares do ensino de matemática (1998), indicam o uso da história no ensino. Essa metodologia possibilita aos alunos a compreensão de fatos históricos que usaram a construção de conceitos e símbolos utilizados na matemática. </w:t>
      </w:r>
    </w:p>
    <w:p w14:paraId="48985907" w14:textId="77777777" w:rsidR="00AD75D5" w:rsidRDefault="00AD75D5" w:rsidP="00BC507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Na visão de MENDES (2001), os livros didáticos de matemática pouco ou nada apresentam assuntos relacionados a história da matemática, reduzidos a bibliografia de celebres matemáticos. Acompanhando o raciocínio do autor se pode pensar sobre a história da própria matemática, e seus métodos de ensino, e deixa um sentimento de diversificação do ensino, tornando mais agradável e leve tanto para o aluno e para o professor.</w:t>
      </w:r>
    </w:p>
    <w:p w14:paraId="13BB4EDB" w14:textId="4715FFA7" w:rsidR="00A14C4B" w:rsidRDefault="00AD75D5" w:rsidP="00BC507C">
      <w:pPr>
        <w:pStyle w:val="ecxtexto"/>
        <w:spacing w:before="0" w:beforeAutospacing="0" w:after="0" w:afterAutospacing="0" w:line="360" w:lineRule="auto"/>
        <w:ind w:firstLine="709"/>
        <w:jc w:val="both"/>
      </w:pPr>
      <w:r>
        <w:t xml:space="preserve">Para Freire (1998), formar é muito mais doque realizar a pratica da educação bancaria, que apenas busca um treinamento dos alunos, mas acima de tudo buscar novas metodologias de ensino para que a sala de aula de matemática torne-se um local de investigação, produção de conhecimento e experiencia.  </w:t>
      </w:r>
    </w:p>
    <w:p w14:paraId="31FD8BE6" w14:textId="66ECD569" w:rsidR="00F94C9D" w:rsidRDefault="00F94C9D" w:rsidP="00F94C9D">
      <w:pPr>
        <w:pStyle w:val="ecxtexto"/>
        <w:spacing w:before="0" w:beforeAutospacing="0" w:after="0" w:afterAutospacing="0" w:line="360" w:lineRule="auto"/>
        <w:jc w:val="both"/>
      </w:pPr>
    </w:p>
    <w:p w14:paraId="37D43329" w14:textId="1D181B8F" w:rsidR="00F94C9D" w:rsidRPr="006826C5" w:rsidRDefault="00F94C9D" w:rsidP="00384ABB">
      <w:pPr>
        <w:pStyle w:val="ecxtexto"/>
        <w:numPr>
          <w:ilvl w:val="0"/>
          <w:numId w:val="2"/>
        </w:numPr>
        <w:spacing w:before="0" w:beforeAutospacing="0" w:after="0" w:afterAutospacing="0" w:line="360" w:lineRule="auto"/>
        <w:jc w:val="both"/>
      </w:pPr>
      <w:r>
        <w:rPr>
          <w:b/>
        </w:rPr>
        <w:t>METODOLOGIA</w:t>
      </w:r>
    </w:p>
    <w:p w14:paraId="40E608ED" w14:textId="7B0FAA1C" w:rsidR="006826C5" w:rsidRDefault="00DF0FD6" w:rsidP="006826C5">
      <w:pPr>
        <w:pStyle w:val="ecxtexto"/>
        <w:spacing w:before="0" w:beforeAutospacing="0" w:after="0" w:afterAutospacing="0" w:line="360" w:lineRule="auto"/>
        <w:ind w:firstLine="709"/>
        <w:jc w:val="both"/>
      </w:pPr>
      <w:r>
        <w:t xml:space="preserve">A metodologia empregada no presente estudo, acontece por meio da análise de referenciais bibliográficos e fontes seguras, de altores e sites que discorrem de sobre os assuntos justa postos no corpo do texto, correspondendo aos temas de educação infantil, formação de professores e residências pedagógica, um tripé que se forma e que por sua vez devem ocupar o centro dos debates sobre educação, residência pedagógica e formação docente.  </w:t>
      </w:r>
    </w:p>
    <w:p w14:paraId="7E67D2D1" w14:textId="1820D780" w:rsidR="00A14C4B" w:rsidRPr="00DF0FD6" w:rsidRDefault="00DF0FD6" w:rsidP="00DF0FD6">
      <w:pPr>
        <w:pStyle w:val="ecxtexto"/>
        <w:numPr>
          <w:ilvl w:val="0"/>
          <w:numId w:val="2"/>
        </w:numPr>
        <w:spacing w:before="0" w:beforeAutospacing="0" w:after="0" w:afterAutospacing="0" w:line="360" w:lineRule="auto"/>
        <w:jc w:val="both"/>
        <w:rPr>
          <w:b/>
          <w:bCs/>
        </w:rPr>
      </w:pPr>
      <w:r w:rsidRPr="009544B0">
        <w:rPr>
          <w:b/>
        </w:rPr>
        <w:t>ANÁLISES E DISCUSSÕES</w:t>
      </w:r>
    </w:p>
    <w:p w14:paraId="3EF7F914" w14:textId="4FB6C440" w:rsidR="00DF0FD6" w:rsidRPr="00DF0FD6" w:rsidRDefault="00A848BB" w:rsidP="00A848BB">
      <w:pPr>
        <w:pStyle w:val="ecxtexto"/>
        <w:spacing w:before="0" w:beforeAutospacing="0" w:after="0" w:afterAutospacing="0" w:line="360" w:lineRule="auto"/>
        <w:ind w:firstLine="709"/>
        <w:jc w:val="both"/>
      </w:pPr>
      <w:r>
        <w:t>P</w:t>
      </w:r>
      <w:r w:rsidR="00DF0FD6">
        <w:t xml:space="preserve">or meio dos assuntos levados em questão, e após verificar a maioria de pros e contras, e por meio da presente pesquisa se busca </w:t>
      </w:r>
      <w:r>
        <w:t xml:space="preserve">se aproximar de uma dialética dos temas </w:t>
      </w:r>
      <w:r>
        <w:lastRenderedPageBreak/>
        <w:t xml:space="preserve">citados no texto, sendo eles a educação infantil, residência pedagógica e formação docente, se ressalta a grande relevância do programa de residência pedagógica para a formação de professores que iram atuar diretamente nas salas de aula das escolas públicas, tal programa se mostra de fato fator de melhoria da pratica pedagógica do dia a dia da escola e do próprio “ser professor”, aproximando teoria e pratica, e disso depende uma educação melhorada com professores com um melhor preparo. </w:t>
      </w:r>
    </w:p>
    <w:p w14:paraId="217834A7" w14:textId="77777777" w:rsidR="00A14C4B" w:rsidRDefault="00A14C4B" w:rsidP="00A14C4B">
      <w:pPr>
        <w:pStyle w:val="ecxtexto"/>
        <w:spacing w:before="0" w:beforeAutospacing="0" w:after="0" w:afterAutospacing="0" w:line="360" w:lineRule="auto"/>
        <w:jc w:val="both"/>
        <w:rPr>
          <w:b/>
          <w:bCs/>
        </w:rPr>
      </w:pPr>
    </w:p>
    <w:p w14:paraId="502ACE6B" w14:textId="700F9947" w:rsidR="00A14C4B" w:rsidRDefault="00A14C4B" w:rsidP="00A14C4B">
      <w:pPr>
        <w:pStyle w:val="ecxtexto"/>
        <w:spacing w:before="0" w:beforeAutospacing="0" w:after="0" w:afterAutospacing="0" w:line="360" w:lineRule="auto"/>
        <w:jc w:val="both"/>
        <w:rPr>
          <w:b/>
          <w:bCs/>
        </w:rPr>
      </w:pPr>
      <w:r>
        <w:rPr>
          <w:b/>
          <w:bCs/>
        </w:rPr>
        <w:t>CONCLUSÃO</w:t>
      </w:r>
    </w:p>
    <w:p w14:paraId="64122798" w14:textId="77777777" w:rsidR="00845DA4" w:rsidRDefault="00A14C4B" w:rsidP="00A14C4B">
      <w:pPr>
        <w:pStyle w:val="ecxtexto"/>
        <w:spacing w:before="0" w:beforeAutospacing="0" w:after="0" w:afterAutospacing="0" w:line="360" w:lineRule="auto"/>
        <w:ind w:firstLine="709"/>
        <w:jc w:val="both"/>
      </w:pPr>
      <w:r>
        <w:t xml:space="preserve">Ao analisar todos os apontamentos feitos, no texto acima, se verifica três pontos de grande relevância, sendo o primeiro deles a educação infantil dentro do processo histórico da sociedade e as conquistas que vieram ocorrendo devido a expansão do conhecimento, sempre ocupou espaço nos debates e estudos, por ser em um primeiro momento da história necessidade do meio e da realidade social, e depois por compreender que se é necessário a educabilidade </w:t>
      </w:r>
      <w:r w:rsidR="00845DA4">
        <w:t xml:space="preserve">e desenvolvimento integral dessas crianças. </w:t>
      </w:r>
    </w:p>
    <w:p w14:paraId="1E39A4EE" w14:textId="77777777" w:rsidR="00845DA4" w:rsidRDefault="00845DA4" w:rsidP="00A14C4B">
      <w:pPr>
        <w:pStyle w:val="ecxtexto"/>
        <w:spacing w:before="0" w:beforeAutospacing="0" w:after="0" w:afterAutospacing="0" w:line="360" w:lineRule="auto"/>
        <w:ind w:firstLine="709"/>
        <w:jc w:val="both"/>
      </w:pPr>
      <w:r>
        <w:t xml:space="preserve">O segundo ponto que merece destaque, é a necessidade e importância de uma boa formação de docentes que sejam capazes de desenvolver sua própria autonomia e de desenvolver as capacidades dos seus alunos no que tange a educação infantil, trabalhando arduamente para a melhoria do sucesso da aprendizagem. </w:t>
      </w:r>
    </w:p>
    <w:p w14:paraId="063E5D22" w14:textId="7D44B045" w:rsidR="00945D82" w:rsidRDefault="00845DA4" w:rsidP="00A14C4B">
      <w:pPr>
        <w:pStyle w:val="ecxtexto"/>
        <w:spacing w:before="0" w:beforeAutospacing="0" w:after="0" w:afterAutospacing="0" w:line="360" w:lineRule="auto"/>
        <w:ind w:firstLine="709"/>
        <w:jc w:val="both"/>
        <w:rPr>
          <w:rFonts w:ascii="Arial" w:hAnsi="Arial" w:cs="Arial"/>
        </w:rPr>
      </w:pPr>
      <w:r>
        <w:t xml:space="preserve">E por fim, o terceiro ponto importante do presente estudo, é sobre o Programa de Residência Pedagógica, oferece aos alunos dos cursos de licenciaturas um maior contato com a sala de aula literalmente, tendo por base que os estágios obrigatórios que as instituições de ensino ofertam em sua maioria das vezes são insuficiente para preparar os acadêmicos para atuar em sala de aula, e é ai que a Residência Pedagógica vem à acrescentar na práxis pedagógica dos alunos dos cursos de graduação.    </w:t>
      </w:r>
      <w:r w:rsidR="00A14C4B">
        <w:t xml:space="preserve"> </w:t>
      </w:r>
    </w:p>
    <w:p w14:paraId="6B4844F5" w14:textId="77777777" w:rsidR="00945D82" w:rsidRDefault="00945D82" w:rsidP="00317F44">
      <w:pPr>
        <w:pStyle w:val="ecxtexto"/>
        <w:spacing w:before="0" w:beforeAutospacing="0" w:after="0" w:afterAutospacing="0" w:line="360" w:lineRule="auto"/>
        <w:jc w:val="both"/>
        <w:rPr>
          <w:rFonts w:ascii="Arial" w:hAnsi="Arial" w:cs="Arial"/>
        </w:rPr>
      </w:pPr>
    </w:p>
    <w:p w14:paraId="0D3220EC" w14:textId="77777777" w:rsidR="00945D82" w:rsidRDefault="00945D82" w:rsidP="00317F44">
      <w:pPr>
        <w:pStyle w:val="ecxtexto"/>
        <w:spacing w:before="0" w:beforeAutospacing="0" w:after="0" w:afterAutospacing="0" w:line="360" w:lineRule="auto"/>
        <w:jc w:val="both"/>
        <w:rPr>
          <w:b/>
          <w:bCs/>
        </w:rPr>
      </w:pPr>
      <w:r>
        <w:rPr>
          <w:b/>
          <w:bCs/>
        </w:rPr>
        <w:t>REFERENCIAS</w:t>
      </w:r>
    </w:p>
    <w:p w14:paraId="72F90766" w14:textId="77777777" w:rsidR="00BC507C" w:rsidRPr="00945D82" w:rsidRDefault="00BC507C" w:rsidP="00BC507C">
      <w:pPr>
        <w:pStyle w:val="ecxtexto"/>
        <w:spacing w:line="360" w:lineRule="auto"/>
      </w:pPr>
      <w:r w:rsidRPr="00945D82">
        <w:rPr>
          <w:b/>
        </w:rPr>
        <w:t>BRASIL</w:t>
      </w:r>
      <w:r w:rsidRPr="00945D82">
        <w:t xml:space="preserve">, Conselho Nacional de Educação. </w:t>
      </w:r>
      <w:r w:rsidRPr="00945D82">
        <w:rPr>
          <w:b/>
        </w:rPr>
        <w:t>Resolução CNE/CEB nº 2/2011</w:t>
      </w:r>
      <w:r w:rsidRPr="00945D82">
        <w:t xml:space="preserve">. Disponível em </w:t>
      </w:r>
      <w:hyperlink r:id="rId8" w:history="1">
        <w:r w:rsidRPr="00945D82">
          <w:rPr>
            <w:rStyle w:val="Hyperlink"/>
          </w:rPr>
          <w:t>http://portal.mec.gov.br/cne/arquivos/pdf/CEB0201.pdf. Acesso em 15/08/2019</w:t>
        </w:r>
      </w:hyperlink>
      <w:r w:rsidRPr="00945D82">
        <w:t>.</w:t>
      </w:r>
    </w:p>
    <w:p w14:paraId="569DD335" w14:textId="77777777" w:rsidR="00BC507C" w:rsidRPr="00945D82" w:rsidRDefault="00BC507C" w:rsidP="00BC507C">
      <w:pPr>
        <w:pStyle w:val="ecxtexto"/>
        <w:spacing w:line="360" w:lineRule="auto"/>
      </w:pPr>
      <w:r w:rsidRPr="00945D82">
        <w:lastRenderedPageBreak/>
        <w:t xml:space="preserve">______. Conselho Nacional de Educação. </w:t>
      </w:r>
      <w:r w:rsidRPr="00945D82">
        <w:rPr>
          <w:b/>
        </w:rPr>
        <w:t>Proposta de Diretrizes para a formação inicial de professores da educação básica, em cursos de nível superior</w:t>
      </w:r>
      <w:r w:rsidRPr="00945D82">
        <w:t>. Brasília, maio 2000.</w:t>
      </w:r>
    </w:p>
    <w:p w14:paraId="7FBC7B88" w14:textId="77777777" w:rsidR="00BC507C" w:rsidRPr="00945D82" w:rsidRDefault="00BC507C" w:rsidP="00BC507C">
      <w:pPr>
        <w:pStyle w:val="ecxtexto"/>
        <w:spacing w:line="360" w:lineRule="auto"/>
      </w:pPr>
      <w:r w:rsidRPr="00945D82">
        <w:t xml:space="preserve">______. </w:t>
      </w:r>
      <w:r w:rsidRPr="00945D82">
        <w:rPr>
          <w:b/>
        </w:rPr>
        <w:t>Lei nº 9394/1996</w:t>
      </w:r>
      <w:r w:rsidRPr="00945D82">
        <w:t>. Disponível em http://www.planalto.gov.br/ccivil_03/Leis/L9394.htm. Acesso em 15/08/2019.</w:t>
      </w:r>
    </w:p>
    <w:p w14:paraId="5D280497" w14:textId="77777777" w:rsidR="00BC507C" w:rsidRPr="00945D82" w:rsidRDefault="00BC507C" w:rsidP="00BC507C">
      <w:pPr>
        <w:pStyle w:val="ecxtexto"/>
        <w:spacing w:line="360" w:lineRule="auto"/>
        <w:rPr>
          <w:b/>
        </w:rPr>
      </w:pPr>
      <w:r w:rsidRPr="00945D82">
        <w:rPr>
          <w:b/>
        </w:rPr>
        <w:t xml:space="preserve">CRAIDY, </w:t>
      </w:r>
      <w:r w:rsidRPr="00945D82">
        <w:t xml:space="preserve">Carmem Maria; KAERCHER, </w:t>
      </w:r>
      <w:proofErr w:type="spellStart"/>
      <w:r w:rsidRPr="00945D82">
        <w:t>Gládis</w:t>
      </w:r>
      <w:proofErr w:type="spellEnd"/>
      <w:r w:rsidRPr="00945D82">
        <w:t xml:space="preserve"> Elise P. da Silva. </w:t>
      </w:r>
      <w:r w:rsidRPr="00945D82">
        <w:rPr>
          <w:b/>
        </w:rPr>
        <w:t xml:space="preserve">Educação Infantil: pra que te quero? </w:t>
      </w:r>
      <w:r w:rsidRPr="00945D82">
        <w:t>Porto Alegre: Artmed, 2001.</w:t>
      </w:r>
      <w:r w:rsidRPr="00945D82">
        <w:rPr>
          <w:b/>
        </w:rPr>
        <w:t xml:space="preserve"> </w:t>
      </w:r>
    </w:p>
    <w:p w14:paraId="40CF2D9A" w14:textId="77777777" w:rsidR="00BC507C" w:rsidRDefault="00BC507C" w:rsidP="00BC507C">
      <w:pPr>
        <w:pStyle w:val="ecxtexto"/>
        <w:spacing w:line="360" w:lineRule="auto"/>
      </w:pPr>
      <w:r w:rsidRPr="00137F14">
        <w:rPr>
          <w:b/>
          <w:bCs/>
        </w:rPr>
        <w:t>ECA</w:t>
      </w:r>
      <w:r w:rsidRPr="00AC2F3D">
        <w:t>. (</w:t>
      </w:r>
      <w:r w:rsidRPr="00AC2F3D">
        <w:rPr>
          <w:b/>
          <w:bCs/>
        </w:rPr>
        <w:t>Estatuto da Criança e do Adolescente</w:t>
      </w:r>
      <w:r w:rsidRPr="00AC2F3D">
        <w:t>). Lei 8.069 de 13 de julho de 1990</w:t>
      </w:r>
      <w:r>
        <w:t>.</w:t>
      </w:r>
    </w:p>
    <w:p w14:paraId="6C74BEC3" w14:textId="77777777" w:rsidR="00BC507C" w:rsidRDefault="00BC507C" w:rsidP="00BC507C">
      <w:pPr>
        <w:pStyle w:val="ecxtexto"/>
        <w:spacing w:line="360" w:lineRule="auto"/>
      </w:pPr>
      <w:r w:rsidRPr="00137F14">
        <w:rPr>
          <w:b/>
          <w:bCs/>
        </w:rPr>
        <w:t>FREIRE</w:t>
      </w:r>
      <w:r>
        <w:t xml:space="preserve">, Paulo. </w:t>
      </w:r>
      <w:r w:rsidRPr="00137F14">
        <w:rPr>
          <w:b/>
          <w:bCs/>
        </w:rPr>
        <w:t>Pedagogia da autonomia: saberes necessários para a prática educativa.</w:t>
      </w:r>
      <w:r>
        <w:t xml:space="preserve"> Rio de Janeiro: Paz e Terra, 1998.</w:t>
      </w:r>
    </w:p>
    <w:p w14:paraId="04997427" w14:textId="77777777" w:rsidR="00BC507C" w:rsidRPr="00945D82" w:rsidRDefault="00BC507C" w:rsidP="00BC507C">
      <w:pPr>
        <w:pStyle w:val="ecxtexto"/>
        <w:spacing w:line="360" w:lineRule="auto"/>
      </w:pPr>
      <w:r w:rsidRPr="00945D82">
        <w:rPr>
          <w:b/>
        </w:rPr>
        <w:t xml:space="preserve">LUCK, </w:t>
      </w:r>
      <w:r w:rsidRPr="00945D82">
        <w:t xml:space="preserve">Heloísa; </w:t>
      </w:r>
      <w:r w:rsidRPr="00945D82">
        <w:rPr>
          <w:b/>
        </w:rPr>
        <w:t xml:space="preserve">Dimensões de gestão escolar e suas competências. </w:t>
      </w:r>
      <w:r w:rsidRPr="00945D82">
        <w:t xml:space="preserve">Curitiba: editora Positivo, 2009 </w:t>
      </w:r>
    </w:p>
    <w:p w14:paraId="04F735E6" w14:textId="77777777" w:rsidR="00BC507C" w:rsidRDefault="00BC507C" w:rsidP="00BC507C">
      <w:pPr>
        <w:pStyle w:val="ecxtexto"/>
        <w:spacing w:line="360" w:lineRule="auto"/>
      </w:pPr>
      <w:r w:rsidRPr="00137F14">
        <w:rPr>
          <w:b/>
          <w:bCs/>
        </w:rPr>
        <w:t>MENDES,</w:t>
      </w:r>
      <w:r>
        <w:t xml:space="preserve"> E. G. </w:t>
      </w:r>
      <w:r w:rsidRPr="00137F14">
        <w:rPr>
          <w:b/>
          <w:bCs/>
        </w:rPr>
        <w:t>Perspectivas atuais da educação inclusiva no Brasil.</w:t>
      </w:r>
      <w:r>
        <w:t xml:space="preserve"> Anais do III encontro de Educação Especial da UEM, Maringá, pp. 15-35, 2001.</w:t>
      </w:r>
    </w:p>
    <w:p w14:paraId="2BE48964" w14:textId="77777777" w:rsidR="00BC507C" w:rsidRDefault="00BC507C" w:rsidP="00BC507C">
      <w:pPr>
        <w:pStyle w:val="ecxtexto"/>
        <w:spacing w:line="360" w:lineRule="auto"/>
        <w:rPr>
          <w:b/>
        </w:rPr>
      </w:pPr>
      <w:r w:rsidRPr="00945D82">
        <w:rPr>
          <w:b/>
        </w:rPr>
        <w:t xml:space="preserve">NÓVOA, </w:t>
      </w:r>
      <w:r w:rsidRPr="00945D82">
        <w:t xml:space="preserve">António. </w:t>
      </w:r>
      <w:r w:rsidRPr="00945D82">
        <w:rPr>
          <w:b/>
        </w:rPr>
        <w:t xml:space="preserve">Concepções e práticas de formação continuada de professores. </w:t>
      </w:r>
      <w:r w:rsidRPr="00945D82">
        <w:t xml:space="preserve">In: TAVARES, José (org.). </w:t>
      </w:r>
      <w:r w:rsidRPr="00945D82">
        <w:rPr>
          <w:b/>
        </w:rPr>
        <w:t xml:space="preserve">Formação contínua de professores: </w:t>
      </w:r>
      <w:r w:rsidRPr="00945D82">
        <w:t xml:space="preserve">realidades e perspectivas. Aveiro: Universidade de Aveiro, 1991. </w:t>
      </w:r>
      <w:r w:rsidRPr="00945D82">
        <w:rPr>
          <w:b/>
        </w:rPr>
        <w:t xml:space="preserve"> </w:t>
      </w:r>
    </w:p>
    <w:p w14:paraId="7DE27EAE" w14:textId="77777777" w:rsidR="00BC507C" w:rsidRPr="00945D82" w:rsidRDefault="00BC507C" w:rsidP="00BC507C">
      <w:pPr>
        <w:pStyle w:val="ecxtexto"/>
        <w:spacing w:line="360" w:lineRule="auto"/>
      </w:pPr>
      <w:r w:rsidRPr="00945D82">
        <w:rPr>
          <w:b/>
        </w:rPr>
        <w:t xml:space="preserve">OLIVEIRA, </w:t>
      </w:r>
      <w:proofErr w:type="spellStart"/>
      <w:r w:rsidRPr="00945D82">
        <w:t>Cirlene</w:t>
      </w:r>
      <w:proofErr w:type="spellEnd"/>
      <w:r w:rsidRPr="00945D82">
        <w:t xml:space="preserve"> A.H. da S. </w:t>
      </w:r>
      <w:r w:rsidRPr="00945D82">
        <w:rPr>
          <w:b/>
        </w:rPr>
        <w:t xml:space="preserve">Formação profissional em serviço social: “velhos e novos </w:t>
      </w:r>
      <w:proofErr w:type="gramStart"/>
      <w:r w:rsidRPr="00945D82">
        <w:rPr>
          <w:b/>
        </w:rPr>
        <w:t>tempos,...</w:t>
      </w:r>
      <w:proofErr w:type="gramEnd"/>
      <w:r w:rsidRPr="00945D82">
        <w:rPr>
          <w:b/>
        </w:rPr>
        <w:t xml:space="preserve"> constantes desafios </w:t>
      </w:r>
      <w:r w:rsidRPr="00945D82">
        <w:t>In: Revista Serviço Social e Realidade, v.13, n.2. Franca: UNESP, 2004.</w:t>
      </w:r>
    </w:p>
    <w:p w14:paraId="09811683" w14:textId="77777777" w:rsidR="00945D82" w:rsidRPr="00945D82" w:rsidRDefault="00945D82" w:rsidP="00945D82">
      <w:pPr>
        <w:pStyle w:val="ecxtexto"/>
        <w:spacing w:line="360" w:lineRule="auto"/>
      </w:pPr>
      <w:r w:rsidRPr="00945D82">
        <w:rPr>
          <w:b/>
        </w:rPr>
        <w:t>PIMENTA</w:t>
      </w:r>
      <w:r w:rsidRPr="00945D82">
        <w:t xml:space="preserve">, Selma Garrido; </w:t>
      </w:r>
      <w:r w:rsidRPr="00945D82">
        <w:rPr>
          <w:b/>
        </w:rPr>
        <w:t>LIMA,</w:t>
      </w:r>
      <w:r w:rsidRPr="00945D82">
        <w:t xml:space="preserve"> Maria Socorro Lucena. </w:t>
      </w:r>
      <w:r w:rsidRPr="00945D82">
        <w:rPr>
          <w:b/>
        </w:rPr>
        <w:t xml:space="preserve">Estagio e Docência. </w:t>
      </w:r>
      <w:r w:rsidRPr="00945D82">
        <w:t>São Paulo: Cortez, 2004. (Coleção docência em formação. Séries saberes pedagógicos.</w:t>
      </w:r>
    </w:p>
    <w:p w14:paraId="6CE739B7" w14:textId="77777777" w:rsidR="00945D82" w:rsidRPr="00945D82" w:rsidRDefault="00945D82" w:rsidP="00945D82">
      <w:pPr>
        <w:pStyle w:val="ecxtexto"/>
        <w:spacing w:line="360" w:lineRule="auto"/>
      </w:pPr>
      <w:r w:rsidRPr="00945D82">
        <w:rPr>
          <w:b/>
        </w:rPr>
        <w:t xml:space="preserve">TEBET, </w:t>
      </w:r>
      <w:r w:rsidRPr="00945D82">
        <w:t xml:space="preserve">Ramez. </w:t>
      </w:r>
      <w:r w:rsidRPr="00945D82">
        <w:rPr>
          <w:b/>
        </w:rPr>
        <w:t xml:space="preserve">Lei de Diretrizes e Bases da Educação Nacional. </w:t>
      </w:r>
      <w:r w:rsidRPr="00945D82">
        <w:t>Brasília, 2005.</w:t>
      </w:r>
    </w:p>
    <w:bookmarkEnd w:id="0"/>
    <w:p w14:paraId="7AAF4AD3" w14:textId="559BAF6F" w:rsidR="0088226F" w:rsidRPr="001E721F" w:rsidRDefault="0088226F" w:rsidP="0088226F">
      <w:pPr>
        <w:pStyle w:val="ecxtexto"/>
        <w:spacing w:line="360" w:lineRule="auto"/>
        <w:jc w:val="both"/>
      </w:pPr>
      <w:r w:rsidRPr="0088226F">
        <w:lastRenderedPageBreak/>
        <w:t> </w:t>
      </w:r>
      <w:r w:rsidRPr="0088226F">
        <w:rPr>
          <w:b/>
          <w:bCs/>
        </w:rPr>
        <w:t>WHYTE</w:t>
      </w:r>
      <w:r w:rsidRPr="0088226F">
        <w:t xml:space="preserve">, J.C.; </w:t>
      </w:r>
      <w:r w:rsidRPr="0088226F">
        <w:rPr>
          <w:b/>
          <w:bCs/>
        </w:rPr>
        <w:t>BULL</w:t>
      </w:r>
      <w:r w:rsidRPr="0088226F">
        <w:t>, R.</w:t>
      </w:r>
      <w:r w:rsidRPr="0088226F">
        <w:rPr>
          <w:rFonts w:ascii="inherit" w:hAnsi="inherit" w:cs="Courier New"/>
          <w:color w:val="202124"/>
          <w:sz w:val="42"/>
          <w:szCs w:val="42"/>
          <w:lang w:val="pt-PT"/>
        </w:rPr>
        <w:t xml:space="preserve"> </w:t>
      </w:r>
      <w:r w:rsidRPr="0088226F">
        <w:rPr>
          <w:b/>
          <w:bCs/>
          <w:lang w:val="pt-PT"/>
        </w:rPr>
        <w:t>Jogos de números, representação de magnitude e habilidades básicas com números em pré-escolares. Psicologia do Desenvolvimento</w:t>
      </w:r>
      <w:r w:rsidRPr="0088226F">
        <w:t>, n. 44, p. 588-596, 2008.</w:t>
      </w:r>
    </w:p>
    <w:sectPr w:rsidR="0088226F" w:rsidRPr="001E721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3CA5" w14:textId="77777777" w:rsidR="00304EC1" w:rsidRDefault="00304EC1" w:rsidP="006D7D66">
      <w:pPr>
        <w:spacing w:after="0" w:line="240" w:lineRule="auto"/>
      </w:pPr>
      <w:r>
        <w:separator/>
      </w:r>
    </w:p>
  </w:endnote>
  <w:endnote w:type="continuationSeparator" w:id="0">
    <w:p w14:paraId="7211D610" w14:textId="77777777" w:rsidR="00304EC1" w:rsidRDefault="00304EC1" w:rsidP="006D7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C886" w14:textId="77777777" w:rsidR="00304EC1" w:rsidRDefault="00304EC1" w:rsidP="006D7D66">
      <w:pPr>
        <w:spacing w:after="0" w:line="240" w:lineRule="auto"/>
      </w:pPr>
      <w:r>
        <w:separator/>
      </w:r>
    </w:p>
  </w:footnote>
  <w:footnote w:type="continuationSeparator" w:id="0">
    <w:p w14:paraId="0203A16D" w14:textId="77777777" w:rsidR="00304EC1" w:rsidRDefault="00304EC1" w:rsidP="006D7D66">
      <w:pPr>
        <w:spacing w:after="0" w:line="240" w:lineRule="auto"/>
      </w:pPr>
      <w:r>
        <w:continuationSeparator/>
      </w:r>
    </w:p>
  </w:footnote>
  <w:footnote w:id="1">
    <w:p w14:paraId="3CFBFA65" w14:textId="4825EB25" w:rsidR="00317F44" w:rsidRPr="00317F44" w:rsidRDefault="00317F44">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Acadêmico do 8° período do Curso de Pedagogia do Centro Universitário- </w:t>
      </w:r>
      <w:proofErr w:type="spellStart"/>
      <w:r>
        <w:rPr>
          <w:rFonts w:ascii="Times New Roman" w:hAnsi="Times New Roman" w:cs="Times New Roman"/>
        </w:rPr>
        <w:t>Fag</w:t>
      </w:r>
      <w:proofErr w:type="spellEnd"/>
      <w:r>
        <w:rPr>
          <w:rFonts w:ascii="Times New Roman" w:hAnsi="Times New Roman" w:cs="Times New Roman"/>
        </w:rPr>
        <w:t>; e aluno do Programa d</w:t>
      </w:r>
      <w:r w:rsidR="00F94C9D">
        <w:rPr>
          <w:rFonts w:ascii="Times New Roman" w:hAnsi="Times New Roman" w:cs="Times New Roman"/>
        </w:rPr>
        <w:t xml:space="preserve">e Residência Pedagógica CAPS. E- mail: </w:t>
      </w:r>
      <w:hyperlink r:id="rId1" w:history="1">
        <w:r w:rsidR="00F94C9D" w:rsidRPr="00E471EF">
          <w:rPr>
            <w:rStyle w:val="Hyperlink"/>
            <w:rFonts w:ascii="Times New Roman" w:hAnsi="Times New Roman" w:cs="Times New Roman"/>
          </w:rPr>
          <w:t>gilvanesutil94@gmail.com</w:t>
        </w:r>
      </w:hyperlink>
      <w:r w:rsidR="00F94C9D">
        <w:rPr>
          <w:rFonts w:ascii="Times New Roman" w:hAnsi="Times New Roman" w:cs="Times New Roman"/>
        </w:rPr>
        <w:t xml:space="preserve"> </w:t>
      </w:r>
    </w:p>
  </w:footnote>
  <w:footnote w:id="2">
    <w:p w14:paraId="31435DE6" w14:textId="5A9596EB" w:rsidR="00AD75D5" w:rsidRDefault="00AD75D5">
      <w:pPr>
        <w:pStyle w:val="Textodenotaderodap"/>
      </w:pPr>
      <w:r>
        <w:rPr>
          <w:rStyle w:val="Refdenotaderodap"/>
        </w:rPr>
        <w:footnoteRef/>
      </w:r>
      <w:r>
        <w:t xml:space="preserve"> </w:t>
      </w:r>
      <w:r w:rsidR="00894CF1" w:rsidRPr="00894CF1">
        <w:rPr>
          <w:rFonts w:ascii="Times New Roman" w:hAnsi="Times New Roman" w:cs="Times New Roman"/>
        </w:rPr>
        <w:t xml:space="preserve">Acadêmica do 8° período do Curso de Pedagogia do Centro Universitário- </w:t>
      </w:r>
      <w:proofErr w:type="spellStart"/>
      <w:r w:rsidR="00894CF1" w:rsidRPr="00894CF1">
        <w:rPr>
          <w:rFonts w:ascii="Times New Roman" w:hAnsi="Times New Roman" w:cs="Times New Roman"/>
        </w:rPr>
        <w:t>Fag</w:t>
      </w:r>
      <w:proofErr w:type="spellEnd"/>
      <w:r w:rsidR="00894CF1" w:rsidRPr="00894CF1">
        <w:rPr>
          <w:rFonts w:ascii="Times New Roman" w:hAnsi="Times New Roman" w:cs="Times New Roman"/>
        </w:rPr>
        <w:t>, e aluna do Programa de Residência Pedagógica</w:t>
      </w:r>
      <w:r w:rsidR="00894CF1">
        <w:t xml:space="preserve">, </w:t>
      </w:r>
      <w:r w:rsidR="00894CF1" w:rsidRPr="00894CF1">
        <w:rPr>
          <w:rFonts w:ascii="Times New Roman" w:hAnsi="Times New Roman" w:cs="Times New Roman"/>
        </w:rPr>
        <w:t>CAPS</w:t>
      </w:r>
      <w:r w:rsidR="00894CF1">
        <w:rPr>
          <w:rFonts w:ascii="Times New Roman" w:hAnsi="Times New Roman" w:cs="Times New Roman"/>
        </w:rPr>
        <w:t>.</w:t>
      </w:r>
      <w:r w:rsidR="00F94C9D">
        <w:rPr>
          <w:rFonts w:ascii="Times New Roman" w:hAnsi="Times New Roman" w:cs="Times New Roman"/>
        </w:rPr>
        <w:t xml:space="preserve"> E-mail: </w:t>
      </w:r>
      <w:hyperlink r:id="rId2" w:history="1">
        <w:r w:rsidR="00F94C9D" w:rsidRPr="00E471EF">
          <w:rPr>
            <w:rStyle w:val="Hyperlink"/>
            <w:rFonts w:ascii="Times New Roman" w:hAnsi="Times New Roman" w:cs="Times New Roman"/>
          </w:rPr>
          <w:t>hiperlia@hotmail.com</w:t>
        </w:r>
      </w:hyperlink>
      <w:r w:rsidR="00F94C9D">
        <w:rPr>
          <w:rFonts w:ascii="Times New Roman" w:hAnsi="Times New Roman" w:cs="Times New Roman"/>
        </w:rPr>
        <w:t xml:space="preserve"> </w:t>
      </w:r>
    </w:p>
  </w:footnote>
  <w:footnote w:id="3">
    <w:p w14:paraId="06D6342D" w14:textId="5B5C6D13" w:rsidR="00317F44" w:rsidRPr="00317F44" w:rsidRDefault="00317F44">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Professora do corpo docente do Curso de Pedagogia do Centro Universitário- </w:t>
      </w:r>
      <w:proofErr w:type="spellStart"/>
      <w:r>
        <w:rPr>
          <w:rFonts w:ascii="Times New Roman" w:hAnsi="Times New Roman" w:cs="Times New Roman"/>
        </w:rPr>
        <w:t>Fag</w:t>
      </w:r>
      <w:proofErr w:type="spellEnd"/>
      <w:r>
        <w:rPr>
          <w:rFonts w:ascii="Times New Roman" w:hAnsi="Times New Roman" w:cs="Times New Roman"/>
        </w:rPr>
        <w:t>; e professora do Programa de Residência Pedagógica</w:t>
      </w:r>
      <w:r w:rsidR="00894CF1">
        <w:rPr>
          <w:rFonts w:ascii="Times New Roman" w:hAnsi="Times New Roman" w:cs="Times New Roman"/>
        </w:rPr>
        <w:t>, CAPS.</w:t>
      </w:r>
      <w:r w:rsidR="00F94C9D">
        <w:rPr>
          <w:rFonts w:ascii="Times New Roman" w:hAnsi="Times New Roman" w:cs="Times New Roman"/>
        </w:rPr>
        <w:t xml:space="preserve"> E-mail: </w:t>
      </w:r>
      <w:hyperlink r:id="rId3" w:history="1">
        <w:r w:rsidR="00F94C9D" w:rsidRPr="00E471EF">
          <w:rPr>
            <w:rStyle w:val="Hyperlink"/>
            <w:rFonts w:ascii="Times New Roman" w:hAnsi="Times New Roman" w:cs="Times New Roman"/>
          </w:rPr>
          <w:t>ionehilgert@fag.edu.br</w:t>
        </w:r>
      </w:hyperlink>
      <w:r w:rsidR="00F94C9D">
        <w:rPr>
          <w:rFonts w:ascii="Times New Roman" w:hAnsi="Times New Roman" w:cs="Times New Roman"/>
        </w:rPr>
        <w:t xml:space="preserve"> </w:t>
      </w:r>
    </w:p>
  </w:footnote>
  <w:footnote w:id="4">
    <w:p w14:paraId="5E7F7D34" w14:textId="77777777" w:rsidR="00AD75D5" w:rsidRPr="006D7D66" w:rsidRDefault="00AD75D5" w:rsidP="00AD75D5">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Coordenação de aperfeiçoamento de pessoas de nível superior.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8FE1" w14:textId="2F6F29A2" w:rsidR="00F94C9D" w:rsidRDefault="00F94C9D">
    <w:pPr>
      <w:pStyle w:val="Cabealho"/>
    </w:pPr>
    <w:r>
      <w:rPr>
        <w:noProof/>
        <w:lang w:eastAsia="pt-BR"/>
      </w:rPr>
      <w:drawing>
        <wp:inline distT="0" distB="0" distL="0" distR="0" wp14:anchorId="569D06BD" wp14:editId="21CDECF2">
          <wp:extent cx="5400040" cy="818698"/>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18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5F3F"/>
    <w:multiLevelType w:val="hybridMultilevel"/>
    <w:tmpl w:val="905827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2B007A"/>
    <w:multiLevelType w:val="hybridMultilevel"/>
    <w:tmpl w:val="1FFEBD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CE"/>
    <w:rsid w:val="000127E2"/>
    <w:rsid w:val="00017E54"/>
    <w:rsid w:val="00137F14"/>
    <w:rsid w:val="001E721F"/>
    <w:rsid w:val="002D0044"/>
    <w:rsid w:val="00304EC1"/>
    <w:rsid w:val="00317F44"/>
    <w:rsid w:val="003641D7"/>
    <w:rsid w:val="00384ABB"/>
    <w:rsid w:val="003C7544"/>
    <w:rsid w:val="00490E3F"/>
    <w:rsid w:val="005C232C"/>
    <w:rsid w:val="00645D36"/>
    <w:rsid w:val="006826C5"/>
    <w:rsid w:val="006A341C"/>
    <w:rsid w:val="006B396B"/>
    <w:rsid w:val="006C3AA4"/>
    <w:rsid w:val="006D7D66"/>
    <w:rsid w:val="00724F5B"/>
    <w:rsid w:val="0074737B"/>
    <w:rsid w:val="007C4D91"/>
    <w:rsid w:val="00845DA4"/>
    <w:rsid w:val="0085654C"/>
    <w:rsid w:val="008714AB"/>
    <w:rsid w:val="0088226F"/>
    <w:rsid w:val="00894CF1"/>
    <w:rsid w:val="008976EB"/>
    <w:rsid w:val="0093050F"/>
    <w:rsid w:val="00945D82"/>
    <w:rsid w:val="00A14C4B"/>
    <w:rsid w:val="00A72E0D"/>
    <w:rsid w:val="00A848BB"/>
    <w:rsid w:val="00AC2F3D"/>
    <w:rsid w:val="00AD75D5"/>
    <w:rsid w:val="00B25FB9"/>
    <w:rsid w:val="00B77CCE"/>
    <w:rsid w:val="00BC507C"/>
    <w:rsid w:val="00C15538"/>
    <w:rsid w:val="00CD7E88"/>
    <w:rsid w:val="00D35CF9"/>
    <w:rsid w:val="00D75541"/>
    <w:rsid w:val="00DF0FD6"/>
    <w:rsid w:val="00E23BDE"/>
    <w:rsid w:val="00E92CFA"/>
    <w:rsid w:val="00F94C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E46113"/>
  <w15:chartTrackingRefBased/>
  <w15:docId w15:val="{48E68290-53F1-4B40-A148-35C1FB0A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D7D6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7D66"/>
    <w:rPr>
      <w:sz w:val="20"/>
      <w:szCs w:val="20"/>
    </w:rPr>
  </w:style>
  <w:style w:type="character" w:styleId="Refdenotaderodap">
    <w:name w:val="footnote reference"/>
    <w:basedOn w:val="Fontepargpadro"/>
    <w:uiPriority w:val="99"/>
    <w:semiHidden/>
    <w:unhideWhenUsed/>
    <w:rsid w:val="006D7D66"/>
    <w:rPr>
      <w:vertAlign w:val="superscript"/>
    </w:rPr>
  </w:style>
  <w:style w:type="paragraph" w:customStyle="1" w:styleId="ecxtexto">
    <w:name w:val="ecxtexto"/>
    <w:basedOn w:val="Normal"/>
    <w:rsid w:val="00317F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45D82"/>
    <w:rPr>
      <w:color w:val="0563C1" w:themeColor="hyperlink"/>
      <w:u w:val="single"/>
    </w:rPr>
  </w:style>
  <w:style w:type="character" w:customStyle="1" w:styleId="MenoPendente1">
    <w:name w:val="Menção Pendente1"/>
    <w:basedOn w:val="Fontepargpadro"/>
    <w:uiPriority w:val="99"/>
    <w:semiHidden/>
    <w:unhideWhenUsed/>
    <w:rsid w:val="00945D82"/>
    <w:rPr>
      <w:color w:val="605E5C"/>
      <w:shd w:val="clear" w:color="auto" w:fill="E1DFDD"/>
    </w:rPr>
  </w:style>
  <w:style w:type="paragraph" w:styleId="Pr-formataoHTML">
    <w:name w:val="HTML Preformatted"/>
    <w:basedOn w:val="Normal"/>
    <w:link w:val="Pr-formataoHTMLChar"/>
    <w:uiPriority w:val="99"/>
    <w:semiHidden/>
    <w:unhideWhenUsed/>
    <w:rsid w:val="0088226F"/>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88226F"/>
    <w:rPr>
      <w:rFonts w:ascii="Consolas" w:hAnsi="Consolas"/>
      <w:sz w:val="20"/>
      <w:szCs w:val="20"/>
    </w:rPr>
  </w:style>
  <w:style w:type="paragraph" w:styleId="Cabealho">
    <w:name w:val="header"/>
    <w:basedOn w:val="Normal"/>
    <w:link w:val="CabealhoChar"/>
    <w:uiPriority w:val="99"/>
    <w:unhideWhenUsed/>
    <w:rsid w:val="00F94C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C9D"/>
  </w:style>
  <w:style w:type="paragraph" w:styleId="Rodap">
    <w:name w:val="footer"/>
    <w:basedOn w:val="Normal"/>
    <w:link w:val="RodapChar"/>
    <w:uiPriority w:val="99"/>
    <w:unhideWhenUsed/>
    <w:rsid w:val="00F94C9D"/>
    <w:pPr>
      <w:tabs>
        <w:tab w:val="center" w:pos="4252"/>
        <w:tab w:val="right" w:pos="8504"/>
      </w:tabs>
      <w:spacing w:after="0" w:line="240" w:lineRule="auto"/>
    </w:pPr>
  </w:style>
  <w:style w:type="character" w:customStyle="1" w:styleId="RodapChar">
    <w:name w:val="Rodapé Char"/>
    <w:basedOn w:val="Fontepargpadro"/>
    <w:link w:val="Rodap"/>
    <w:uiPriority w:val="99"/>
    <w:rsid w:val="00F94C9D"/>
  </w:style>
  <w:style w:type="paragraph" w:styleId="PargrafodaLista">
    <w:name w:val="List Paragraph"/>
    <w:basedOn w:val="Normal"/>
    <w:uiPriority w:val="34"/>
    <w:qFormat/>
    <w:rsid w:val="00F94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05696">
      <w:bodyDiv w:val="1"/>
      <w:marLeft w:val="0"/>
      <w:marRight w:val="0"/>
      <w:marTop w:val="0"/>
      <w:marBottom w:val="0"/>
      <w:divBdr>
        <w:top w:val="none" w:sz="0" w:space="0" w:color="auto"/>
        <w:left w:val="none" w:sz="0" w:space="0" w:color="auto"/>
        <w:bottom w:val="none" w:sz="0" w:space="0" w:color="auto"/>
        <w:right w:val="none" w:sz="0" w:space="0" w:color="auto"/>
      </w:divBdr>
    </w:div>
    <w:div w:id="13375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cne/arquivos/pdf/CEB0201.pdf.%20Acesso%20em%2015/08/20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ionehilgert@fag.edu.br" TargetMode="External"/><Relationship Id="rId2" Type="http://schemas.openxmlformats.org/officeDocument/2006/relationships/hyperlink" Target="mailto:hiperlia@hotmail.com" TargetMode="External"/><Relationship Id="rId1" Type="http://schemas.openxmlformats.org/officeDocument/2006/relationships/hyperlink" Target="mailto:gilvanesutil9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FD5AD-F5F0-4DEE-A6BF-75281EAC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2536</Words>
  <Characters>13700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5545999253093</dc:creator>
  <cp:keywords/>
  <dc:description/>
  <cp:lastModifiedBy>5545999253093</cp:lastModifiedBy>
  <cp:revision>2</cp:revision>
  <dcterms:created xsi:type="dcterms:W3CDTF">2021-10-11T05:11:00Z</dcterms:created>
  <dcterms:modified xsi:type="dcterms:W3CDTF">2021-10-11T05:11:00Z</dcterms:modified>
</cp:coreProperties>
</file>