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F8D" w:rsidRPr="009544B0" w:rsidRDefault="00761149" w:rsidP="005611AB">
      <w:pPr>
        <w:spacing w:after="0" w:line="240" w:lineRule="auto"/>
        <w:contextualSpacing/>
        <w:jc w:val="center"/>
        <w:rPr>
          <w:rFonts w:ascii="Times New Roman" w:hAnsi="Times New Roman"/>
          <w:b/>
          <w:sz w:val="24"/>
          <w:szCs w:val="24"/>
        </w:rPr>
      </w:pPr>
      <w:r w:rsidRPr="00761149">
        <w:rPr>
          <w:rFonts w:ascii="Times New Roman" w:hAnsi="Times New Roman"/>
          <w:b/>
          <w:sz w:val="24"/>
          <w:szCs w:val="24"/>
        </w:rPr>
        <w:t>AVALIAÇÃO DO POSICIONAMENTO PRONA EM PACIENTES SUBMETIDOS À VENTILAÇÃO MECÂNICA</w:t>
      </w:r>
    </w:p>
    <w:p w:rsidR="00760F8D" w:rsidRPr="009544B0" w:rsidRDefault="00761149" w:rsidP="005611AB">
      <w:pPr>
        <w:spacing w:after="0" w:line="240" w:lineRule="auto"/>
        <w:contextualSpacing/>
        <w:jc w:val="right"/>
        <w:rPr>
          <w:rFonts w:ascii="Times New Roman" w:hAnsi="Times New Roman"/>
          <w:sz w:val="20"/>
          <w:szCs w:val="20"/>
        </w:rPr>
      </w:pPr>
      <w:r>
        <w:rPr>
          <w:rFonts w:ascii="Times New Roman" w:hAnsi="Times New Roman"/>
          <w:sz w:val="20"/>
          <w:szCs w:val="20"/>
        </w:rPr>
        <w:t>FIRMINO</w:t>
      </w:r>
      <w:r w:rsidR="00DC6C07" w:rsidRPr="009544B0">
        <w:rPr>
          <w:rFonts w:ascii="Times New Roman" w:hAnsi="Times New Roman"/>
          <w:sz w:val="20"/>
          <w:szCs w:val="20"/>
        </w:rPr>
        <w:t xml:space="preserve">, </w:t>
      </w:r>
      <w:r>
        <w:rPr>
          <w:rFonts w:ascii="Times New Roman" w:hAnsi="Times New Roman"/>
          <w:sz w:val="20"/>
          <w:szCs w:val="20"/>
        </w:rPr>
        <w:t>Eduardo Mendes</w:t>
      </w:r>
      <w:r w:rsidR="00760F8D" w:rsidRPr="009544B0">
        <w:rPr>
          <w:rFonts w:ascii="Times New Roman" w:hAnsi="Times New Roman"/>
          <w:sz w:val="20"/>
          <w:szCs w:val="20"/>
        </w:rPr>
        <w:t>.</w:t>
      </w:r>
      <w:r w:rsidR="00760F8D" w:rsidRPr="009544B0">
        <w:rPr>
          <w:rStyle w:val="Refdenotaderodap"/>
          <w:rFonts w:ascii="Times New Roman" w:hAnsi="Times New Roman"/>
          <w:sz w:val="20"/>
          <w:szCs w:val="20"/>
        </w:rPr>
        <w:footnoteReference w:id="2"/>
      </w:r>
    </w:p>
    <w:p w:rsidR="00760F8D" w:rsidRPr="009544B0" w:rsidRDefault="00761149" w:rsidP="005611AB">
      <w:pPr>
        <w:spacing w:after="0" w:line="240" w:lineRule="auto"/>
        <w:contextualSpacing/>
        <w:jc w:val="right"/>
        <w:rPr>
          <w:rFonts w:ascii="Times New Roman" w:hAnsi="Times New Roman"/>
          <w:sz w:val="20"/>
          <w:szCs w:val="20"/>
        </w:rPr>
      </w:pPr>
      <w:r>
        <w:rPr>
          <w:rFonts w:ascii="Times New Roman" w:hAnsi="Times New Roman"/>
          <w:sz w:val="20"/>
          <w:szCs w:val="20"/>
        </w:rPr>
        <w:t>LUCHESA</w:t>
      </w:r>
      <w:r w:rsidR="00DC6C07" w:rsidRPr="009544B0">
        <w:rPr>
          <w:rFonts w:ascii="Times New Roman" w:hAnsi="Times New Roman"/>
          <w:sz w:val="20"/>
          <w:szCs w:val="20"/>
        </w:rPr>
        <w:t xml:space="preserve">, </w:t>
      </w:r>
      <w:r>
        <w:rPr>
          <w:rFonts w:ascii="Times New Roman" w:hAnsi="Times New Roman"/>
          <w:sz w:val="20"/>
          <w:szCs w:val="20"/>
        </w:rPr>
        <w:t>Cesar Antonio</w:t>
      </w:r>
      <w:r w:rsidR="00760F8D" w:rsidRPr="009544B0">
        <w:rPr>
          <w:rFonts w:ascii="Times New Roman" w:hAnsi="Times New Roman"/>
          <w:sz w:val="20"/>
          <w:szCs w:val="20"/>
        </w:rPr>
        <w:t>.</w:t>
      </w:r>
      <w:r w:rsidR="00760F8D" w:rsidRPr="009544B0">
        <w:rPr>
          <w:rStyle w:val="Refdenotaderodap"/>
          <w:rFonts w:ascii="Times New Roman" w:hAnsi="Times New Roman"/>
          <w:sz w:val="20"/>
          <w:szCs w:val="20"/>
        </w:rPr>
        <w:footnoteReference w:id="3"/>
      </w:r>
    </w:p>
    <w:p w:rsidR="00621E32" w:rsidRPr="009544B0" w:rsidRDefault="00621E32" w:rsidP="00621E32">
      <w:pPr>
        <w:spacing w:after="0" w:line="240" w:lineRule="auto"/>
        <w:contextualSpacing/>
        <w:jc w:val="right"/>
        <w:rPr>
          <w:rFonts w:ascii="Times New Roman" w:hAnsi="Times New Roman"/>
          <w:b/>
          <w:sz w:val="20"/>
          <w:szCs w:val="20"/>
        </w:rPr>
      </w:pPr>
    </w:p>
    <w:p w:rsidR="005611AB" w:rsidRPr="009544B0" w:rsidRDefault="005369A0" w:rsidP="005611AB">
      <w:pPr>
        <w:spacing w:after="0" w:line="240" w:lineRule="auto"/>
        <w:contextualSpacing/>
        <w:jc w:val="both"/>
        <w:rPr>
          <w:rFonts w:ascii="Times New Roman" w:hAnsi="Times New Roman"/>
          <w:b/>
          <w:sz w:val="20"/>
          <w:szCs w:val="20"/>
        </w:rPr>
      </w:pPr>
      <w:r w:rsidRPr="009544B0">
        <w:rPr>
          <w:rFonts w:ascii="Times New Roman" w:hAnsi="Times New Roman"/>
          <w:b/>
          <w:caps/>
          <w:sz w:val="20"/>
          <w:szCs w:val="20"/>
        </w:rPr>
        <w:t>R</w:t>
      </w:r>
      <w:r w:rsidR="004E16E7" w:rsidRPr="009544B0">
        <w:rPr>
          <w:rFonts w:ascii="Times New Roman" w:hAnsi="Times New Roman"/>
          <w:b/>
          <w:caps/>
          <w:sz w:val="20"/>
          <w:szCs w:val="20"/>
        </w:rPr>
        <w:t>esumo</w:t>
      </w:r>
    </w:p>
    <w:p w:rsidR="005611AB" w:rsidRPr="009544B0" w:rsidRDefault="005611AB" w:rsidP="005611AB">
      <w:pPr>
        <w:spacing w:after="0" w:line="240" w:lineRule="auto"/>
        <w:contextualSpacing/>
        <w:jc w:val="both"/>
        <w:rPr>
          <w:rFonts w:ascii="Times New Roman" w:hAnsi="Times New Roman"/>
          <w:sz w:val="20"/>
          <w:szCs w:val="20"/>
        </w:rPr>
      </w:pPr>
    </w:p>
    <w:p w:rsidR="00DC6C07" w:rsidRPr="009544B0" w:rsidRDefault="00842631" w:rsidP="005611AB">
      <w:pPr>
        <w:spacing w:after="0" w:line="240" w:lineRule="auto"/>
        <w:contextualSpacing/>
        <w:jc w:val="both"/>
        <w:rPr>
          <w:rFonts w:ascii="Times New Roman" w:hAnsi="Times New Roman"/>
          <w:sz w:val="20"/>
          <w:szCs w:val="20"/>
        </w:rPr>
      </w:pPr>
      <w:r w:rsidRPr="00ED14C8">
        <w:rPr>
          <w:rFonts w:ascii="Times New Roman" w:hAnsi="Times New Roman"/>
          <w:b/>
          <w:sz w:val="20"/>
          <w:szCs w:val="20"/>
        </w:rPr>
        <w:t>Introdução:</w:t>
      </w:r>
      <w:r w:rsidR="00405114">
        <w:rPr>
          <w:rFonts w:ascii="Times New Roman" w:hAnsi="Times New Roman"/>
          <w:sz w:val="20"/>
          <w:szCs w:val="20"/>
        </w:rPr>
        <w:t xml:space="preserve"> O </w:t>
      </w:r>
      <w:r w:rsidR="00DD31DF">
        <w:rPr>
          <w:rFonts w:ascii="Times New Roman" w:hAnsi="Times New Roman"/>
          <w:sz w:val="20"/>
          <w:szCs w:val="20"/>
        </w:rPr>
        <w:t>COVID</w:t>
      </w:r>
      <w:r w:rsidR="00761149" w:rsidRPr="00761149">
        <w:rPr>
          <w:rFonts w:ascii="Times New Roman" w:hAnsi="Times New Roman"/>
          <w:sz w:val="20"/>
          <w:szCs w:val="20"/>
        </w:rPr>
        <w:t xml:space="preserve">-19 é uma mutação do SARS-COV, </w:t>
      </w:r>
      <w:r w:rsidR="00405114">
        <w:rPr>
          <w:rFonts w:ascii="Times New Roman" w:hAnsi="Times New Roman"/>
          <w:sz w:val="20"/>
          <w:szCs w:val="20"/>
        </w:rPr>
        <w:t xml:space="preserve">que pode ocasionar </w:t>
      </w:r>
      <w:r w:rsidR="00761149" w:rsidRPr="00761149">
        <w:rPr>
          <w:rFonts w:ascii="Times New Roman" w:hAnsi="Times New Roman"/>
          <w:sz w:val="20"/>
          <w:szCs w:val="20"/>
        </w:rPr>
        <w:t>uma condição clínica denominada de Síndrome da Angústia Respiratória Aguda</w:t>
      </w:r>
      <w:r w:rsidR="00405114">
        <w:rPr>
          <w:rFonts w:ascii="Times New Roman" w:hAnsi="Times New Roman"/>
          <w:sz w:val="20"/>
          <w:szCs w:val="20"/>
        </w:rPr>
        <w:t xml:space="preserve"> (SARA). A SARA é uma doença</w:t>
      </w:r>
      <w:r w:rsidR="00761149" w:rsidRPr="00761149">
        <w:rPr>
          <w:rFonts w:ascii="Times New Roman" w:hAnsi="Times New Roman"/>
          <w:sz w:val="20"/>
          <w:szCs w:val="20"/>
        </w:rPr>
        <w:t xml:space="preserve"> </w:t>
      </w:r>
      <w:r w:rsidR="00405114">
        <w:rPr>
          <w:rFonts w:ascii="Times New Roman" w:hAnsi="Times New Roman"/>
          <w:sz w:val="20"/>
          <w:szCs w:val="20"/>
        </w:rPr>
        <w:t>inflamatória</w:t>
      </w:r>
      <w:r w:rsidR="00761149" w:rsidRPr="00761149">
        <w:rPr>
          <w:rFonts w:ascii="Times New Roman" w:hAnsi="Times New Roman"/>
          <w:sz w:val="20"/>
          <w:szCs w:val="20"/>
        </w:rPr>
        <w:t xml:space="preserve"> nos pulmões, gerando um quadro de colapso alveolar que dificulta a troca gasosa, e consequentemente, gera hipoxemia severa nos pacientes. Os pacientes que desenvolvem a forma grave necessitam de ventilação mecânica e, muitas vezes, são submetidos à posição prona, que é uma forma alternativa para aumentar o recru</w:t>
      </w:r>
      <w:r>
        <w:rPr>
          <w:rFonts w:ascii="Times New Roman" w:hAnsi="Times New Roman"/>
          <w:sz w:val="20"/>
          <w:szCs w:val="20"/>
        </w:rPr>
        <w:t xml:space="preserve">tamento regional pulmonar. </w:t>
      </w:r>
      <w:r w:rsidRPr="00ED14C8">
        <w:rPr>
          <w:rFonts w:ascii="Times New Roman" w:hAnsi="Times New Roman"/>
          <w:b/>
          <w:sz w:val="20"/>
          <w:szCs w:val="20"/>
        </w:rPr>
        <w:t>Objetivo:</w:t>
      </w:r>
      <w:r>
        <w:rPr>
          <w:rFonts w:ascii="Times New Roman" w:hAnsi="Times New Roman"/>
          <w:sz w:val="20"/>
          <w:szCs w:val="20"/>
        </w:rPr>
        <w:t xml:space="preserve"> a</w:t>
      </w:r>
      <w:r w:rsidR="00761149" w:rsidRPr="00761149">
        <w:rPr>
          <w:rFonts w:ascii="Times New Roman" w:hAnsi="Times New Roman"/>
          <w:sz w:val="20"/>
          <w:szCs w:val="20"/>
        </w:rPr>
        <w:t xml:space="preserve">nalisar a taxa de mortalidade em pacientes em ventilação mecânica com </w:t>
      </w:r>
      <w:r w:rsidR="00DD31DF">
        <w:rPr>
          <w:rFonts w:ascii="Times New Roman" w:hAnsi="Times New Roman"/>
          <w:sz w:val="20"/>
          <w:szCs w:val="20"/>
        </w:rPr>
        <w:t>COVID</w:t>
      </w:r>
      <w:r w:rsidR="00761149" w:rsidRPr="00761149">
        <w:rPr>
          <w:rFonts w:ascii="Times New Roman" w:hAnsi="Times New Roman"/>
          <w:sz w:val="20"/>
          <w:szCs w:val="20"/>
        </w:rPr>
        <w:t>-19 submetidos</w:t>
      </w:r>
      <w:r>
        <w:rPr>
          <w:rFonts w:ascii="Times New Roman" w:hAnsi="Times New Roman"/>
          <w:sz w:val="20"/>
          <w:szCs w:val="20"/>
        </w:rPr>
        <w:t xml:space="preserve"> à posição prona. </w:t>
      </w:r>
      <w:r w:rsidRPr="00B938D5">
        <w:rPr>
          <w:rFonts w:ascii="Times New Roman" w:hAnsi="Times New Roman"/>
          <w:b/>
          <w:sz w:val="20"/>
          <w:szCs w:val="20"/>
        </w:rPr>
        <w:t>Metodologia:</w:t>
      </w:r>
      <w:r>
        <w:rPr>
          <w:rFonts w:ascii="Times New Roman" w:hAnsi="Times New Roman"/>
          <w:sz w:val="20"/>
          <w:szCs w:val="20"/>
        </w:rPr>
        <w:t xml:space="preserve"> a</w:t>
      </w:r>
      <w:r w:rsidR="00761149" w:rsidRPr="00761149">
        <w:rPr>
          <w:rFonts w:ascii="Times New Roman" w:hAnsi="Times New Roman"/>
          <w:sz w:val="20"/>
          <w:szCs w:val="20"/>
        </w:rPr>
        <w:t xml:space="preserve"> busca dos artigos, envolvendo o desfecho clínico pretendido, foi realizada nas seguintes bases de dados: LILACS, SciELO, MedLine/Pu</w:t>
      </w:r>
      <w:r>
        <w:rPr>
          <w:rFonts w:ascii="Times New Roman" w:hAnsi="Times New Roman"/>
          <w:sz w:val="20"/>
          <w:szCs w:val="20"/>
        </w:rPr>
        <w:t xml:space="preserve">bMed, BVS e PEDro. </w:t>
      </w:r>
      <w:r w:rsidR="00405114">
        <w:rPr>
          <w:rFonts w:ascii="Times New Roman" w:hAnsi="Times New Roman"/>
          <w:sz w:val="20"/>
          <w:szCs w:val="20"/>
        </w:rPr>
        <w:t>Utilizou-se as seguintes palavras chaves:</w:t>
      </w:r>
      <w:r w:rsidR="00405114" w:rsidRPr="00405114">
        <w:rPr>
          <w:rFonts w:ascii="Times New Roman" w:hAnsi="Times New Roman"/>
          <w:sz w:val="20"/>
          <w:szCs w:val="20"/>
        </w:rPr>
        <w:t xml:space="preserve"> </w:t>
      </w:r>
      <w:r w:rsidR="00405114" w:rsidRPr="00761149">
        <w:rPr>
          <w:rFonts w:ascii="Times New Roman" w:hAnsi="Times New Roman"/>
          <w:sz w:val="20"/>
          <w:szCs w:val="20"/>
        </w:rPr>
        <w:t>Infecções por coronavírus, Síndrome da Angústia Respiratória, lesão pulmonar aguda, decúbito ventral, ventilação mecânica e mortalidade</w:t>
      </w:r>
      <w:r w:rsidR="00405114">
        <w:rPr>
          <w:rFonts w:ascii="Times New Roman" w:hAnsi="Times New Roman"/>
          <w:sz w:val="20"/>
          <w:szCs w:val="20"/>
        </w:rPr>
        <w:t xml:space="preserve">.  </w:t>
      </w:r>
      <w:r w:rsidRPr="00B938D5">
        <w:rPr>
          <w:rFonts w:ascii="Times New Roman" w:hAnsi="Times New Roman"/>
          <w:b/>
          <w:sz w:val="20"/>
          <w:szCs w:val="20"/>
        </w:rPr>
        <w:t>Resultados:</w:t>
      </w:r>
      <w:r>
        <w:rPr>
          <w:rFonts w:ascii="Times New Roman" w:hAnsi="Times New Roman"/>
          <w:sz w:val="20"/>
          <w:szCs w:val="20"/>
        </w:rPr>
        <w:t xml:space="preserve"> f</w:t>
      </w:r>
      <w:r w:rsidR="00761149" w:rsidRPr="00761149">
        <w:rPr>
          <w:rFonts w:ascii="Times New Roman" w:hAnsi="Times New Roman"/>
          <w:sz w:val="20"/>
          <w:szCs w:val="20"/>
        </w:rPr>
        <w:t>oram encontrados 306 artigos, e segundo os critérios de inclusão e exclusão</w:t>
      </w:r>
      <w:r w:rsidR="00405114">
        <w:rPr>
          <w:rFonts w:ascii="Times New Roman" w:hAnsi="Times New Roman"/>
          <w:sz w:val="20"/>
          <w:szCs w:val="20"/>
        </w:rPr>
        <w:t xml:space="preserve"> sobraram apenas 2. Os dois autores</w:t>
      </w:r>
      <w:r w:rsidR="00761149" w:rsidRPr="00761149">
        <w:rPr>
          <w:rFonts w:ascii="Times New Roman" w:hAnsi="Times New Roman"/>
          <w:sz w:val="20"/>
          <w:szCs w:val="20"/>
        </w:rPr>
        <w:t xml:space="preserve"> avaliaram o posicionamento em prona de pacientes submetidos à v</w:t>
      </w:r>
      <w:r>
        <w:rPr>
          <w:rFonts w:ascii="Times New Roman" w:hAnsi="Times New Roman"/>
          <w:sz w:val="20"/>
          <w:szCs w:val="20"/>
        </w:rPr>
        <w:t xml:space="preserve">entilação mecânica. </w:t>
      </w:r>
      <w:r w:rsidRPr="00613DA1">
        <w:rPr>
          <w:rFonts w:ascii="Times New Roman" w:hAnsi="Times New Roman"/>
          <w:b/>
          <w:sz w:val="20"/>
          <w:szCs w:val="20"/>
        </w:rPr>
        <w:t>Conclusão:</w:t>
      </w:r>
      <w:r>
        <w:rPr>
          <w:rFonts w:ascii="Times New Roman" w:hAnsi="Times New Roman"/>
          <w:sz w:val="20"/>
          <w:szCs w:val="20"/>
        </w:rPr>
        <w:t xml:space="preserve"> c</w:t>
      </w:r>
      <w:r w:rsidR="00761149" w:rsidRPr="00761149">
        <w:rPr>
          <w:rFonts w:ascii="Times New Roman" w:hAnsi="Times New Roman"/>
          <w:sz w:val="20"/>
          <w:szCs w:val="20"/>
        </w:rPr>
        <w:t>onclui-se que o posicionamento melhora o quadro clínico do paciente e o quadro ventilatório dos pacientes a ela submetidos. Através dos estudos levantados, não podemos afirmar que o uso da prona interferiu na taxa de mortalidade.</w:t>
      </w:r>
    </w:p>
    <w:p w:rsidR="00E97C3B" w:rsidRDefault="00E97C3B" w:rsidP="00761149">
      <w:pPr>
        <w:spacing w:after="0" w:line="240" w:lineRule="auto"/>
        <w:contextualSpacing/>
        <w:jc w:val="both"/>
        <w:rPr>
          <w:rFonts w:ascii="Times New Roman" w:hAnsi="Times New Roman"/>
          <w:b/>
          <w:sz w:val="20"/>
          <w:szCs w:val="20"/>
        </w:rPr>
      </w:pPr>
    </w:p>
    <w:p w:rsidR="0071287A" w:rsidRPr="009544B0" w:rsidRDefault="005369A0" w:rsidP="00761149">
      <w:pPr>
        <w:spacing w:after="0" w:line="240" w:lineRule="auto"/>
        <w:contextualSpacing/>
        <w:jc w:val="both"/>
        <w:rPr>
          <w:rFonts w:ascii="Times New Roman" w:hAnsi="Times New Roman"/>
          <w:b/>
          <w:sz w:val="20"/>
          <w:szCs w:val="20"/>
        </w:rPr>
      </w:pPr>
      <w:r w:rsidRPr="009544B0">
        <w:rPr>
          <w:rFonts w:ascii="Times New Roman" w:hAnsi="Times New Roman"/>
          <w:b/>
          <w:sz w:val="20"/>
          <w:szCs w:val="20"/>
        </w:rPr>
        <w:t>PALAVRAS-CHAVE</w:t>
      </w:r>
      <w:r w:rsidR="00D40384" w:rsidRPr="009544B0">
        <w:rPr>
          <w:rFonts w:ascii="Times New Roman" w:hAnsi="Times New Roman"/>
          <w:sz w:val="20"/>
          <w:szCs w:val="20"/>
        </w:rPr>
        <w:t xml:space="preserve">: </w:t>
      </w:r>
      <w:r w:rsidR="00761149" w:rsidRPr="00761149">
        <w:rPr>
          <w:rFonts w:ascii="Times New Roman" w:hAnsi="Times New Roman"/>
          <w:sz w:val="20"/>
          <w:szCs w:val="20"/>
        </w:rPr>
        <w:t>Infecções por coronavírus, Síndrome da Angústia Respiratória, lesão pulmonar aguda, decúbito ventral, ventilação mecânica e mortalidade.</w:t>
      </w:r>
    </w:p>
    <w:p w:rsidR="0071287A" w:rsidRPr="00E37C87" w:rsidRDefault="0071287A" w:rsidP="005611AB">
      <w:pPr>
        <w:spacing w:after="0" w:line="240" w:lineRule="auto"/>
        <w:contextualSpacing/>
        <w:jc w:val="both"/>
        <w:rPr>
          <w:rFonts w:ascii="Times New Roman" w:hAnsi="Times New Roman"/>
          <w:sz w:val="24"/>
          <w:szCs w:val="24"/>
        </w:rPr>
      </w:pPr>
    </w:p>
    <w:p w:rsidR="005611AB" w:rsidRPr="00E37C87" w:rsidRDefault="005611AB" w:rsidP="005611AB">
      <w:pPr>
        <w:pStyle w:val="Ttulo1"/>
        <w:spacing w:after="0" w:line="240" w:lineRule="auto"/>
        <w:contextualSpacing/>
        <w:jc w:val="left"/>
        <w:rPr>
          <w:rFonts w:ascii="Times New Roman" w:hAnsi="Times New Roman" w:cs="Times New Roman"/>
        </w:rPr>
      </w:pPr>
      <w:bookmarkStart w:id="0" w:name="_Toc358054186"/>
      <w:bookmarkStart w:id="1" w:name="_Toc360478776"/>
    </w:p>
    <w:p w:rsidR="00C5564B" w:rsidRDefault="005369A0" w:rsidP="00C5564B">
      <w:pPr>
        <w:pStyle w:val="Ttulo1"/>
        <w:spacing w:after="0" w:line="360" w:lineRule="auto"/>
        <w:contextualSpacing/>
        <w:jc w:val="left"/>
        <w:rPr>
          <w:rFonts w:ascii="Times New Roman" w:hAnsi="Times New Roman" w:cs="Times New Roman"/>
        </w:rPr>
      </w:pPr>
      <w:r w:rsidRPr="009544B0">
        <w:rPr>
          <w:rFonts w:ascii="Times New Roman" w:hAnsi="Times New Roman" w:cs="Times New Roman"/>
        </w:rPr>
        <w:t>1</w:t>
      </w:r>
      <w:r w:rsidR="00CB5A9C" w:rsidRPr="009544B0">
        <w:rPr>
          <w:rFonts w:ascii="Times New Roman" w:hAnsi="Times New Roman" w:cs="Times New Roman"/>
        </w:rPr>
        <w:t>.</w:t>
      </w:r>
      <w:r w:rsidRPr="009544B0">
        <w:rPr>
          <w:rFonts w:ascii="Times New Roman" w:hAnsi="Times New Roman" w:cs="Times New Roman"/>
        </w:rPr>
        <w:t>INTRODUÇÃO</w:t>
      </w:r>
      <w:bookmarkEnd w:id="0"/>
      <w:bookmarkEnd w:id="1"/>
    </w:p>
    <w:p w:rsidR="005611AB" w:rsidRPr="00C5564B" w:rsidRDefault="005369A0" w:rsidP="00C5564B">
      <w:pPr>
        <w:pStyle w:val="Ttulo1"/>
        <w:spacing w:after="0" w:line="360" w:lineRule="auto"/>
        <w:contextualSpacing/>
        <w:jc w:val="left"/>
        <w:rPr>
          <w:rFonts w:ascii="Times New Roman" w:hAnsi="Times New Roman" w:cs="Times New Roman"/>
        </w:rPr>
      </w:pPr>
      <w:r w:rsidRPr="009544B0">
        <w:rPr>
          <w:rFonts w:ascii="Times New Roman" w:hAnsi="Times New Roman"/>
        </w:rPr>
        <w:tab/>
      </w:r>
    </w:p>
    <w:p w:rsidR="00761149" w:rsidRPr="00761149" w:rsidRDefault="00761149" w:rsidP="00761149">
      <w:pPr>
        <w:spacing w:after="0" w:line="360" w:lineRule="auto"/>
        <w:ind w:firstLine="567"/>
        <w:contextualSpacing/>
        <w:jc w:val="both"/>
        <w:rPr>
          <w:rFonts w:ascii="Times New Roman" w:hAnsi="Times New Roman"/>
          <w:sz w:val="24"/>
          <w:szCs w:val="24"/>
        </w:rPr>
      </w:pPr>
      <w:r w:rsidRPr="00761149">
        <w:rPr>
          <w:rFonts w:ascii="Times New Roman" w:hAnsi="Times New Roman"/>
          <w:sz w:val="24"/>
          <w:szCs w:val="24"/>
        </w:rPr>
        <w:t xml:space="preserve">Segundo a Organização Mundial da Saúde (OMS), há mais de 138.688.383 casos positivos confirmados de </w:t>
      </w:r>
      <w:r w:rsidR="00DD31DF">
        <w:rPr>
          <w:rFonts w:ascii="Times New Roman" w:hAnsi="Times New Roman"/>
          <w:sz w:val="24"/>
          <w:szCs w:val="24"/>
        </w:rPr>
        <w:t>COVID</w:t>
      </w:r>
      <w:r w:rsidRPr="00761149">
        <w:rPr>
          <w:rFonts w:ascii="Times New Roman" w:hAnsi="Times New Roman"/>
          <w:sz w:val="24"/>
          <w:szCs w:val="24"/>
        </w:rPr>
        <w:t xml:space="preserve">-19 no mundo inteiro, só no Brasil são 13.673.507 casos positivos. Além de atingir a marca de 361.884 mortes no país. </w:t>
      </w:r>
    </w:p>
    <w:p w:rsidR="00761149" w:rsidRPr="0027113A" w:rsidRDefault="00761149" w:rsidP="00761149">
      <w:pPr>
        <w:spacing w:after="0" w:line="360" w:lineRule="auto"/>
        <w:ind w:firstLine="567"/>
        <w:contextualSpacing/>
        <w:jc w:val="both"/>
        <w:rPr>
          <w:rFonts w:ascii="Times New Roman" w:hAnsi="Times New Roman"/>
          <w:sz w:val="24"/>
          <w:szCs w:val="24"/>
        </w:rPr>
      </w:pPr>
      <w:r w:rsidRPr="00761149">
        <w:rPr>
          <w:rFonts w:ascii="Times New Roman" w:hAnsi="Times New Roman"/>
          <w:sz w:val="24"/>
          <w:szCs w:val="24"/>
        </w:rPr>
        <w:t xml:space="preserve">O </w:t>
      </w:r>
      <w:r w:rsidR="00DD31DF">
        <w:rPr>
          <w:rFonts w:ascii="Times New Roman" w:hAnsi="Times New Roman"/>
          <w:sz w:val="24"/>
          <w:szCs w:val="24"/>
        </w:rPr>
        <w:t>COVID</w:t>
      </w:r>
      <w:r w:rsidRPr="00761149">
        <w:rPr>
          <w:rFonts w:ascii="Times New Roman" w:hAnsi="Times New Roman"/>
          <w:sz w:val="24"/>
          <w:szCs w:val="24"/>
        </w:rPr>
        <w:t>-19 é uma mutação do SARS-COV, levando a uma Síndrome da Angústia Respiratória Aguda. Até junho de 2020, foram registrados, no Brasil, 95.106 resultados positivos para vírus respiratório, ent</w:t>
      </w:r>
      <w:r w:rsidR="00405114">
        <w:rPr>
          <w:rFonts w:ascii="Times New Roman" w:hAnsi="Times New Roman"/>
          <w:sz w:val="24"/>
          <w:szCs w:val="24"/>
        </w:rPr>
        <w:t>re eles, em 95,4% dos casos, foram</w:t>
      </w:r>
      <w:r w:rsidRPr="00761149">
        <w:rPr>
          <w:rFonts w:ascii="Times New Roman" w:hAnsi="Times New Roman"/>
          <w:sz w:val="24"/>
          <w:szCs w:val="24"/>
        </w:rPr>
        <w:t xml:space="preserve"> identificado o vírus SARS-COV-2. Isso ocasionou uma sobrecarga no sistema de saúde mundial, por esse motivo, a posição prona se tornou uma alternativa de tratamento para pacientes gravemente acometidos em ventilação mecânica.</w:t>
      </w:r>
      <w:r w:rsidR="0027113A">
        <w:rPr>
          <w:rFonts w:ascii="Times New Roman" w:hAnsi="Times New Roman"/>
          <w:sz w:val="24"/>
          <w:szCs w:val="24"/>
        </w:rPr>
        <w:t xml:space="preserve"> </w:t>
      </w:r>
      <w:r w:rsidR="0027113A" w:rsidRPr="0027113A">
        <w:rPr>
          <w:rFonts w:ascii="Times New Roman" w:hAnsi="Times New Roman"/>
          <w:sz w:val="24"/>
          <w:szCs w:val="24"/>
        </w:rPr>
        <w:t>(WORLD HEALTH ORGANIZATION. SITUATION BY REGION, COUNTRY, TERRITORY &amp; AREA, 2021)</w:t>
      </w:r>
    </w:p>
    <w:p w:rsidR="00761149" w:rsidRPr="0027113A" w:rsidRDefault="00405114" w:rsidP="0027113A">
      <w:r>
        <w:rPr>
          <w:rFonts w:ascii="Times New Roman" w:hAnsi="Times New Roman"/>
          <w:sz w:val="24"/>
          <w:szCs w:val="24"/>
        </w:rPr>
        <w:t>Aproximadamente 2% dos pacientes infectados por Covid irão apresentar sua forma grave e irão desenvolver síndrome da angústia respiratória a</w:t>
      </w:r>
      <w:r w:rsidR="00761149" w:rsidRPr="00761149">
        <w:rPr>
          <w:rFonts w:ascii="Times New Roman" w:hAnsi="Times New Roman"/>
          <w:sz w:val="24"/>
          <w:szCs w:val="24"/>
        </w:rPr>
        <w:t>guda (SARA)</w:t>
      </w:r>
      <w:r>
        <w:rPr>
          <w:rFonts w:ascii="Times New Roman" w:hAnsi="Times New Roman"/>
          <w:sz w:val="24"/>
          <w:szCs w:val="24"/>
        </w:rPr>
        <w:t>:</w:t>
      </w:r>
      <w:r w:rsidR="00761149" w:rsidRPr="00761149">
        <w:rPr>
          <w:rFonts w:ascii="Times New Roman" w:hAnsi="Times New Roman"/>
          <w:sz w:val="24"/>
          <w:szCs w:val="24"/>
        </w:rPr>
        <w:t xml:space="preserve"> </w:t>
      </w:r>
      <w:r>
        <w:rPr>
          <w:rFonts w:ascii="Times New Roman" w:hAnsi="Times New Roman"/>
          <w:sz w:val="24"/>
          <w:szCs w:val="24"/>
        </w:rPr>
        <w:t>Trata-se de</w:t>
      </w:r>
      <w:r w:rsidR="00761149" w:rsidRPr="00761149">
        <w:rPr>
          <w:rFonts w:ascii="Times New Roman" w:hAnsi="Times New Roman"/>
          <w:sz w:val="24"/>
          <w:szCs w:val="24"/>
        </w:rPr>
        <w:t xml:space="preserve"> uma condição clínica na qual ocorre uma instalação de um processo inflamatório nos pulmões, gerando um colapso alveolar</w:t>
      </w:r>
      <w:r>
        <w:rPr>
          <w:rFonts w:ascii="Times New Roman" w:hAnsi="Times New Roman"/>
          <w:sz w:val="24"/>
          <w:szCs w:val="24"/>
        </w:rPr>
        <w:t xml:space="preserve"> difuso</w:t>
      </w:r>
      <w:r w:rsidR="00761149" w:rsidRPr="00761149">
        <w:rPr>
          <w:rFonts w:ascii="Times New Roman" w:hAnsi="Times New Roman"/>
          <w:sz w:val="24"/>
          <w:szCs w:val="24"/>
        </w:rPr>
        <w:t>, dificultando a troca gasosa, ocasionando um quadro de hipoxemia severa nos pacientes.</w:t>
      </w:r>
      <w:r w:rsidR="0027113A">
        <w:rPr>
          <w:rFonts w:ascii="Times New Roman" w:hAnsi="Times New Roman"/>
          <w:sz w:val="24"/>
          <w:szCs w:val="24"/>
        </w:rPr>
        <w:t xml:space="preserve"> (</w:t>
      </w:r>
      <w:r w:rsidR="0027113A" w:rsidRPr="00447ECE">
        <w:rPr>
          <w:rFonts w:ascii="Times New Roman" w:hAnsi="Times New Roman"/>
          <w:sz w:val="24"/>
          <w:szCs w:val="24"/>
          <w:lang w:val="en-US"/>
        </w:rPr>
        <w:t>Ziehr</w:t>
      </w:r>
      <w:r w:rsidR="0027113A">
        <w:rPr>
          <w:rFonts w:ascii="Times New Roman" w:hAnsi="Times New Roman"/>
          <w:sz w:val="24"/>
          <w:szCs w:val="24"/>
          <w:lang w:val="en-US"/>
        </w:rPr>
        <w:t xml:space="preserve">, 2020; </w:t>
      </w:r>
      <w:r w:rsidR="0027113A" w:rsidRPr="00447ECE">
        <w:rPr>
          <w:rFonts w:ascii="Times New Roman" w:hAnsi="Times New Roman"/>
          <w:sz w:val="24"/>
          <w:szCs w:val="24"/>
          <w:lang w:val="en-US"/>
        </w:rPr>
        <w:t>KAIER</w:t>
      </w:r>
      <w:r w:rsidR="0027113A" w:rsidRPr="0027113A">
        <w:rPr>
          <w:rFonts w:ascii="Times New Roman" w:hAnsi="Times New Roman"/>
          <w:sz w:val="24"/>
          <w:szCs w:val="24"/>
          <w:lang w:val="en-US"/>
        </w:rPr>
        <w:t>, 2020)</w:t>
      </w:r>
    </w:p>
    <w:p w:rsidR="00761149" w:rsidRPr="00761149" w:rsidRDefault="00761149" w:rsidP="00761149">
      <w:pPr>
        <w:spacing w:after="0" w:line="360" w:lineRule="auto"/>
        <w:ind w:firstLine="567"/>
        <w:contextualSpacing/>
        <w:jc w:val="both"/>
        <w:rPr>
          <w:rFonts w:ascii="Times New Roman" w:hAnsi="Times New Roman"/>
          <w:sz w:val="24"/>
          <w:szCs w:val="24"/>
        </w:rPr>
      </w:pPr>
      <w:r w:rsidRPr="00761149">
        <w:rPr>
          <w:rFonts w:ascii="Times New Roman" w:hAnsi="Times New Roman"/>
          <w:sz w:val="24"/>
          <w:szCs w:val="24"/>
        </w:rPr>
        <w:lastRenderedPageBreak/>
        <w:t>Pacientes posicionados em prona demonstr</w:t>
      </w:r>
      <w:r w:rsidR="00405114">
        <w:rPr>
          <w:rFonts w:ascii="Times New Roman" w:hAnsi="Times New Roman"/>
          <w:sz w:val="24"/>
          <w:szCs w:val="24"/>
        </w:rPr>
        <w:t xml:space="preserve">am um aumento na oxigenação pela maior área ventilatória, assim essa posição é adotada sempre que o paciente apresentar redução na captação de oxigênio. </w:t>
      </w:r>
      <w:r w:rsidRPr="00761149">
        <w:rPr>
          <w:rFonts w:ascii="Times New Roman" w:hAnsi="Times New Roman"/>
          <w:sz w:val="24"/>
          <w:szCs w:val="24"/>
        </w:rPr>
        <w:t xml:space="preserve"> Logo, é uma alternativa para que ocorra a redução na taxa de mortalidade em pacientes com SARA grave.</w:t>
      </w:r>
      <w:r w:rsidR="0027113A">
        <w:rPr>
          <w:rFonts w:ascii="Times New Roman" w:hAnsi="Times New Roman"/>
          <w:sz w:val="24"/>
          <w:szCs w:val="24"/>
        </w:rPr>
        <w:t xml:space="preserve"> (</w:t>
      </w:r>
      <w:r w:rsidR="0027113A" w:rsidRPr="00447ECE">
        <w:rPr>
          <w:rFonts w:ascii="Times New Roman" w:hAnsi="Times New Roman"/>
          <w:sz w:val="24"/>
          <w:szCs w:val="24"/>
          <w:lang w:val="en-US"/>
        </w:rPr>
        <w:t>GUERIN</w:t>
      </w:r>
      <w:r w:rsidR="0027113A">
        <w:rPr>
          <w:rFonts w:ascii="Times New Roman" w:hAnsi="Times New Roman"/>
          <w:sz w:val="24"/>
          <w:szCs w:val="24"/>
          <w:lang w:val="en-US"/>
        </w:rPr>
        <w:t>, 2004</w:t>
      </w:r>
      <w:r w:rsidR="006809DC">
        <w:rPr>
          <w:rFonts w:ascii="Times New Roman" w:hAnsi="Times New Roman"/>
          <w:sz w:val="24"/>
          <w:szCs w:val="24"/>
          <w:lang w:val="en-US"/>
        </w:rPr>
        <w:t>, 2013)</w:t>
      </w:r>
    </w:p>
    <w:p w:rsidR="00761149" w:rsidRPr="00761149" w:rsidRDefault="00761149" w:rsidP="00761149">
      <w:pPr>
        <w:spacing w:after="0" w:line="360" w:lineRule="auto"/>
        <w:ind w:firstLine="567"/>
        <w:contextualSpacing/>
        <w:jc w:val="both"/>
        <w:rPr>
          <w:rFonts w:ascii="Times New Roman" w:hAnsi="Times New Roman"/>
          <w:sz w:val="24"/>
          <w:szCs w:val="24"/>
        </w:rPr>
      </w:pPr>
      <w:r w:rsidRPr="00761149">
        <w:rPr>
          <w:rFonts w:ascii="Times New Roman" w:hAnsi="Times New Roman"/>
          <w:sz w:val="24"/>
          <w:szCs w:val="24"/>
        </w:rPr>
        <w:t>Geralmente, essas condições clínicas não são ocasionadas por uma única e exclusiva doença, a SARA pode ser decorrente de doenças como: infecções bacterianas graves com SEPSE, vírus como o SARS-COV ou até mesmo, quadro derivado de uma pancreatite. A SARA apresenta sintomas como: dispneia, tosse acompanhada de secreção, mucosa incolor ou rosada, fadiga e febre. A SARA não possui um tratamento específico, sendo assim, o único objetivo do tratamento é reduzir a lesão pulmonar, e em casos mais graves, a utilização da ventilação mecânica (VM).</w:t>
      </w:r>
      <w:r w:rsidR="0027113A">
        <w:rPr>
          <w:rFonts w:ascii="Times New Roman" w:hAnsi="Times New Roman"/>
          <w:sz w:val="24"/>
          <w:szCs w:val="24"/>
        </w:rPr>
        <w:t xml:space="preserve"> (CRUZ, 2015; DOUGLAS, 2020)</w:t>
      </w:r>
    </w:p>
    <w:p w:rsidR="00761149" w:rsidRPr="00761149" w:rsidRDefault="00DB6072" w:rsidP="00761149">
      <w:pPr>
        <w:spacing w:after="0" w:line="360" w:lineRule="auto"/>
        <w:ind w:firstLine="567"/>
        <w:contextualSpacing/>
        <w:jc w:val="both"/>
        <w:rPr>
          <w:rFonts w:ascii="Times New Roman" w:hAnsi="Times New Roman"/>
          <w:sz w:val="24"/>
          <w:szCs w:val="24"/>
        </w:rPr>
      </w:pPr>
      <w:r>
        <w:rPr>
          <w:rFonts w:ascii="Times New Roman" w:hAnsi="Times New Roman"/>
          <w:sz w:val="24"/>
          <w:szCs w:val="24"/>
        </w:rPr>
        <w:t xml:space="preserve">A </w:t>
      </w:r>
      <w:r w:rsidR="00761149" w:rsidRPr="00761149">
        <w:rPr>
          <w:rFonts w:ascii="Times New Roman" w:hAnsi="Times New Roman"/>
          <w:sz w:val="24"/>
          <w:szCs w:val="24"/>
        </w:rPr>
        <w:t xml:space="preserve">VM </w:t>
      </w:r>
      <w:r>
        <w:rPr>
          <w:rFonts w:ascii="Times New Roman" w:hAnsi="Times New Roman"/>
          <w:sz w:val="24"/>
          <w:szCs w:val="24"/>
        </w:rPr>
        <w:t xml:space="preserve">nesse caso irá </w:t>
      </w:r>
      <w:r w:rsidR="00761149" w:rsidRPr="00761149">
        <w:rPr>
          <w:rFonts w:ascii="Times New Roman" w:hAnsi="Times New Roman"/>
          <w:sz w:val="24"/>
          <w:szCs w:val="24"/>
        </w:rPr>
        <w:t>ocasiona</w:t>
      </w:r>
      <w:r>
        <w:rPr>
          <w:rFonts w:ascii="Times New Roman" w:hAnsi="Times New Roman"/>
          <w:sz w:val="24"/>
          <w:szCs w:val="24"/>
        </w:rPr>
        <w:t>r</w:t>
      </w:r>
      <w:r w:rsidR="00761149" w:rsidRPr="00761149">
        <w:rPr>
          <w:rFonts w:ascii="Times New Roman" w:hAnsi="Times New Roman"/>
          <w:sz w:val="24"/>
          <w:szCs w:val="24"/>
        </w:rPr>
        <w:t xml:space="preserve"> uma hiperdistensão alveolar, aumentando a troca gasosa e ativando células como neutrófilos e macrófagos. Como decorrência desses efeitos, a pronação proporciona oxigenação necessária para a sobrevivência do paciente, possibilitando uma redução da lesão pulmonar, reduzindo a mortalidade desse grupo de doentes</w:t>
      </w:r>
      <w:r w:rsidR="0027113A">
        <w:rPr>
          <w:rFonts w:ascii="Times New Roman" w:hAnsi="Times New Roman"/>
          <w:sz w:val="24"/>
          <w:szCs w:val="24"/>
        </w:rPr>
        <w:t>. (DOUGLAS, 2020)</w:t>
      </w:r>
    </w:p>
    <w:p w:rsidR="00761149" w:rsidRPr="00761149" w:rsidRDefault="00761149" w:rsidP="00761149">
      <w:pPr>
        <w:spacing w:after="0" w:line="360" w:lineRule="auto"/>
        <w:ind w:firstLine="567"/>
        <w:contextualSpacing/>
        <w:jc w:val="both"/>
        <w:rPr>
          <w:rFonts w:ascii="Times New Roman" w:hAnsi="Times New Roman"/>
          <w:sz w:val="24"/>
          <w:szCs w:val="24"/>
        </w:rPr>
      </w:pPr>
      <w:r w:rsidRPr="00761149">
        <w:rPr>
          <w:rFonts w:ascii="Times New Roman" w:hAnsi="Times New Roman"/>
          <w:sz w:val="24"/>
          <w:szCs w:val="24"/>
        </w:rPr>
        <w:t>O posicionamento em prono serve como uma forma alternativa para recrutamento regional. Essa alteração de decúbito faz com que ocorra uma mudança pressórica pelo simples fato da mudança do posicionamento do pulmão e coração.</w:t>
      </w:r>
      <w:r w:rsidR="006809DC" w:rsidRPr="006809DC">
        <w:rPr>
          <w:rFonts w:ascii="Times New Roman" w:hAnsi="Times New Roman"/>
          <w:sz w:val="24"/>
          <w:szCs w:val="24"/>
        </w:rPr>
        <w:t xml:space="preserve"> </w:t>
      </w:r>
      <w:r w:rsidR="006809DC">
        <w:rPr>
          <w:rFonts w:ascii="Times New Roman" w:hAnsi="Times New Roman"/>
          <w:sz w:val="24"/>
          <w:szCs w:val="24"/>
        </w:rPr>
        <w:t>(CRUZ, 2015; DOUGLAS, 2020; GUERIN, 2013)</w:t>
      </w:r>
    </w:p>
    <w:p w:rsidR="00761149" w:rsidRPr="00761149" w:rsidRDefault="00761149" w:rsidP="006809DC">
      <w:pPr>
        <w:spacing w:after="0" w:line="360" w:lineRule="auto"/>
        <w:ind w:firstLine="567"/>
        <w:contextualSpacing/>
        <w:jc w:val="both"/>
        <w:rPr>
          <w:rFonts w:ascii="Times New Roman" w:hAnsi="Times New Roman"/>
          <w:sz w:val="24"/>
          <w:szCs w:val="24"/>
        </w:rPr>
      </w:pPr>
      <w:r w:rsidRPr="00761149">
        <w:rPr>
          <w:rFonts w:ascii="Times New Roman" w:hAnsi="Times New Roman"/>
          <w:sz w:val="24"/>
          <w:szCs w:val="24"/>
        </w:rPr>
        <w:t>Os autores estudados são unânimes em afirmar que pacientes que apresentam um quadro de hipoxemia grave obtiveram uma redução significativa na taxa de mortalidade em relação aos pacientes posicionados em decúbito dorsal quando estes apresentam SARA.</w:t>
      </w:r>
      <w:r w:rsidR="006809DC" w:rsidRPr="006809DC">
        <w:rPr>
          <w:rFonts w:ascii="Times New Roman" w:hAnsi="Times New Roman"/>
          <w:sz w:val="24"/>
          <w:szCs w:val="24"/>
        </w:rPr>
        <w:t xml:space="preserve"> </w:t>
      </w:r>
      <w:r w:rsidR="006809DC">
        <w:rPr>
          <w:rFonts w:ascii="Times New Roman" w:hAnsi="Times New Roman"/>
          <w:sz w:val="24"/>
          <w:szCs w:val="24"/>
        </w:rPr>
        <w:t>(CRUZ, 2015; DOUGLAS, 2020; SUD, 2010)</w:t>
      </w:r>
    </w:p>
    <w:p w:rsidR="002476A2" w:rsidRPr="009544B0" w:rsidRDefault="00761149" w:rsidP="00761149">
      <w:pPr>
        <w:spacing w:after="0" w:line="360" w:lineRule="auto"/>
        <w:ind w:firstLine="567"/>
        <w:contextualSpacing/>
        <w:jc w:val="both"/>
        <w:rPr>
          <w:rFonts w:ascii="Times New Roman" w:hAnsi="Times New Roman"/>
          <w:sz w:val="24"/>
          <w:szCs w:val="24"/>
        </w:rPr>
      </w:pPr>
      <w:r w:rsidRPr="00761149">
        <w:rPr>
          <w:rFonts w:ascii="Times New Roman" w:hAnsi="Times New Roman"/>
          <w:sz w:val="24"/>
          <w:szCs w:val="24"/>
        </w:rPr>
        <w:t>Assim sendo, objetivou-se, com este artigo, realizar uma revisão sistemática, analisando se o posicionamento em prono gera uma redução na taxa de mortalidade em pacientes com SARA grave, ocasionada por Sars-Cov-2, submetidos à ventilação mecânica.</w:t>
      </w:r>
    </w:p>
    <w:p w:rsidR="005611AB" w:rsidRPr="009544B0" w:rsidRDefault="005611AB" w:rsidP="009544B0">
      <w:pPr>
        <w:pStyle w:val="textocaio"/>
        <w:spacing w:line="360" w:lineRule="auto"/>
        <w:ind w:firstLine="0"/>
        <w:contextualSpacing/>
        <w:rPr>
          <w:rFonts w:ascii="Times New Roman" w:hAnsi="Times New Roman"/>
          <w:b/>
          <w:szCs w:val="24"/>
        </w:rPr>
      </w:pPr>
      <w:bookmarkStart w:id="2" w:name="_Toc358054192"/>
      <w:bookmarkStart w:id="3" w:name="_Toc360478782"/>
    </w:p>
    <w:p w:rsidR="007734EA" w:rsidRPr="009544B0" w:rsidRDefault="005E703E" w:rsidP="009544B0">
      <w:pPr>
        <w:pStyle w:val="textocaio"/>
        <w:spacing w:line="360" w:lineRule="auto"/>
        <w:ind w:firstLine="0"/>
        <w:contextualSpacing/>
        <w:rPr>
          <w:rFonts w:ascii="Times New Roman" w:hAnsi="Times New Roman"/>
          <w:b/>
          <w:szCs w:val="24"/>
        </w:rPr>
      </w:pPr>
      <w:r w:rsidRPr="009544B0">
        <w:rPr>
          <w:rFonts w:ascii="Times New Roman" w:hAnsi="Times New Roman"/>
          <w:b/>
          <w:szCs w:val="24"/>
        </w:rPr>
        <w:t>2</w:t>
      </w:r>
      <w:r w:rsidR="00CB5A9C" w:rsidRPr="009544B0">
        <w:rPr>
          <w:rFonts w:ascii="Times New Roman" w:hAnsi="Times New Roman"/>
          <w:b/>
          <w:szCs w:val="24"/>
        </w:rPr>
        <w:t>.</w:t>
      </w:r>
      <w:bookmarkEnd w:id="2"/>
      <w:bookmarkEnd w:id="3"/>
      <w:r w:rsidR="002476A2" w:rsidRPr="009544B0">
        <w:rPr>
          <w:rFonts w:ascii="Times New Roman" w:hAnsi="Times New Roman"/>
          <w:b/>
          <w:szCs w:val="24"/>
        </w:rPr>
        <w:t>FUNDAMENTAÇÃO TEÓRICA</w:t>
      </w:r>
    </w:p>
    <w:p w:rsidR="002476A2" w:rsidRPr="009544B0" w:rsidRDefault="002476A2" w:rsidP="009544B0">
      <w:pPr>
        <w:spacing w:after="0" w:line="360" w:lineRule="auto"/>
        <w:ind w:firstLine="567"/>
        <w:contextualSpacing/>
        <w:jc w:val="both"/>
        <w:rPr>
          <w:rFonts w:ascii="Times New Roman" w:hAnsi="Times New Roman"/>
          <w:sz w:val="24"/>
          <w:szCs w:val="24"/>
        </w:rPr>
      </w:pPr>
    </w:p>
    <w:p w:rsidR="0092461D" w:rsidRPr="006809DC" w:rsidRDefault="00314FFC" w:rsidP="00314FFC">
      <w:pPr>
        <w:pStyle w:val="textocaio"/>
        <w:spacing w:line="360" w:lineRule="auto"/>
        <w:ind w:firstLine="567"/>
        <w:contextualSpacing/>
        <w:rPr>
          <w:rFonts w:ascii="Times New Roman" w:eastAsia="Calibri" w:hAnsi="Times New Roman"/>
          <w:szCs w:val="24"/>
          <w:lang w:eastAsia="en-US"/>
        </w:rPr>
      </w:pPr>
      <w:r>
        <w:rPr>
          <w:rFonts w:ascii="Times New Roman" w:eastAsia="Calibri" w:hAnsi="Times New Roman"/>
          <w:szCs w:val="24"/>
          <w:lang w:eastAsia="en-US"/>
        </w:rPr>
        <w:t>Segundo o Ministério da S</w:t>
      </w:r>
      <w:r w:rsidR="0092461D" w:rsidRPr="0092461D">
        <w:rPr>
          <w:rFonts w:ascii="Times New Roman" w:eastAsia="Calibri" w:hAnsi="Times New Roman"/>
          <w:szCs w:val="24"/>
          <w:lang w:eastAsia="en-US"/>
        </w:rPr>
        <w:t xml:space="preserve">aúde, o protocolo de manejo clínico da </w:t>
      </w:r>
      <w:r w:rsidR="00DD31DF">
        <w:rPr>
          <w:rFonts w:ascii="Times New Roman" w:eastAsia="Calibri" w:hAnsi="Times New Roman"/>
          <w:szCs w:val="24"/>
          <w:lang w:eastAsia="en-US"/>
        </w:rPr>
        <w:t>COVID</w:t>
      </w:r>
      <w:r w:rsidR="0092461D" w:rsidRPr="0092461D">
        <w:rPr>
          <w:rFonts w:ascii="Times New Roman" w:eastAsia="Calibri" w:hAnsi="Times New Roman"/>
          <w:szCs w:val="24"/>
          <w:lang w:eastAsia="en-US"/>
        </w:rPr>
        <w:t xml:space="preserve"> 19 na atenção especializada, traz que SARS-CoV-2 classificado como um betacoronavirus do mesmo subgênero da síndrome respiratória do oriente médio. Considerando como quadro clínico grave, a síndrome da </w:t>
      </w:r>
      <w:r w:rsidR="0092461D" w:rsidRPr="0092461D">
        <w:rPr>
          <w:rFonts w:ascii="Times New Roman" w:eastAsia="Calibri" w:hAnsi="Times New Roman"/>
          <w:szCs w:val="24"/>
          <w:lang w:eastAsia="en-US"/>
        </w:rPr>
        <w:lastRenderedPageBreak/>
        <w:t xml:space="preserve">angústia respiratória aguda (SARA) </w:t>
      </w:r>
      <w:r w:rsidR="00DB6072">
        <w:rPr>
          <w:rFonts w:ascii="Times New Roman" w:eastAsia="Calibri" w:hAnsi="Times New Roman"/>
          <w:szCs w:val="24"/>
          <w:lang w:eastAsia="en-US"/>
        </w:rPr>
        <w:t>relação de troca gasosa pulmonar (</w:t>
      </w:r>
      <w:r w:rsidR="0092461D" w:rsidRPr="0092461D">
        <w:rPr>
          <w:rFonts w:ascii="Times New Roman" w:eastAsia="Calibri" w:hAnsi="Times New Roman"/>
          <w:szCs w:val="24"/>
          <w:lang w:eastAsia="en-US"/>
        </w:rPr>
        <w:t>PaO2/FiO2 abaixo de 100mmHg</w:t>
      </w:r>
      <w:r w:rsidR="00DB6072">
        <w:rPr>
          <w:rFonts w:ascii="Times New Roman" w:eastAsia="Calibri" w:hAnsi="Times New Roman"/>
          <w:szCs w:val="24"/>
          <w:lang w:eastAsia="en-US"/>
        </w:rPr>
        <w:t>)</w:t>
      </w:r>
      <w:r w:rsidR="0092461D" w:rsidRPr="0092461D">
        <w:rPr>
          <w:rFonts w:ascii="Times New Roman" w:eastAsia="Calibri" w:hAnsi="Times New Roman"/>
          <w:szCs w:val="24"/>
          <w:lang w:eastAsia="en-US"/>
        </w:rPr>
        <w:t xml:space="preserve">. </w:t>
      </w:r>
      <w:r w:rsidR="006809DC">
        <w:rPr>
          <w:rFonts w:ascii="Times New Roman" w:hAnsi="Times New Roman"/>
          <w:szCs w:val="24"/>
        </w:rPr>
        <w:t>(CRUZ, 2015; DOUGLAS, 2020)</w:t>
      </w:r>
    </w:p>
    <w:p w:rsidR="0092461D" w:rsidRPr="006809DC" w:rsidRDefault="0092461D" w:rsidP="006809DC">
      <w:pPr>
        <w:spacing w:after="0" w:line="360" w:lineRule="auto"/>
        <w:ind w:firstLine="567"/>
        <w:contextualSpacing/>
        <w:jc w:val="both"/>
        <w:rPr>
          <w:rFonts w:ascii="Times New Roman" w:hAnsi="Times New Roman"/>
          <w:sz w:val="24"/>
          <w:szCs w:val="24"/>
        </w:rPr>
      </w:pPr>
      <w:r w:rsidRPr="006809DC">
        <w:rPr>
          <w:rFonts w:ascii="Times New Roman" w:hAnsi="Times New Roman"/>
          <w:sz w:val="24"/>
          <w:szCs w:val="24"/>
        </w:rPr>
        <w:t xml:space="preserve">O posicionamento em decúbito ventral proporciona uma melhora na capacidade pulmonar em pacientes que evoluem com complicações em seu quadro clínico. Pacientes portadores </w:t>
      </w:r>
      <w:r w:rsidR="00DB6072" w:rsidRPr="006809DC">
        <w:rPr>
          <w:rFonts w:ascii="Times New Roman" w:hAnsi="Times New Roman"/>
          <w:sz w:val="24"/>
          <w:szCs w:val="24"/>
        </w:rPr>
        <w:t xml:space="preserve">da </w:t>
      </w:r>
      <w:r w:rsidRPr="006809DC">
        <w:rPr>
          <w:rFonts w:ascii="Times New Roman" w:hAnsi="Times New Roman"/>
          <w:sz w:val="24"/>
          <w:szCs w:val="24"/>
        </w:rPr>
        <w:t>Síndrome da Angústia Respiratória Aguda (SARA) ou que necessitam da utilização da Ventilação Mecânica (VM)</w:t>
      </w:r>
      <w:r w:rsidR="00DB6072" w:rsidRPr="006809DC">
        <w:rPr>
          <w:rFonts w:ascii="Times New Roman" w:hAnsi="Times New Roman"/>
          <w:sz w:val="24"/>
          <w:szCs w:val="24"/>
        </w:rPr>
        <w:t xml:space="preserve"> possuem</w:t>
      </w:r>
      <w:r w:rsidRPr="006809DC">
        <w:rPr>
          <w:rFonts w:ascii="Times New Roman" w:hAnsi="Times New Roman"/>
          <w:sz w:val="24"/>
          <w:szCs w:val="24"/>
        </w:rPr>
        <w:t xml:space="preserve"> uma melhora na resposta fisiológica respiratória, quando posicio</w:t>
      </w:r>
      <w:r w:rsidR="00DB6072" w:rsidRPr="006809DC">
        <w:rPr>
          <w:rFonts w:ascii="Times New Roman" w:hAnsi="Times New Roman"/>
          <w:sz w:val="24"/>
          <w:szCs w:val="24"/>
        </w:rPr>
        <w:t>nados em decúbito ventral quando comparada a</w:t>
      </w:r>
      <w:r w:rsidRPr="006809DC">
        <w:rPr>
          <w:rFonts w:ascii="Times New Roman" w:hAnsi="Times New Roman"/>
          <w:sz w:val="24"/>
          <w:szCs w:val="24"/>
        </w:rPr>
        <w:t xml:space="preserve"> </w:t>
      </w:r>
      <w:r w:rsidR="00DB6072" w:rsidRPr="006809DC">
        <w:rPr>
          <w:rFonts w:ascii="Times New Roman" w:hAnsi="Times New Roman"/>
          <w:sz w:val="24"/>
          <w:szCs w:val="24"/>
        </w:rPr>
        <w:t>posição</w:t>
      </w:r>
      <w:r w:rsidRPr="006809DC">
        <w:rPr>
          <w:rFonts w:ascii="Times New Roman" w:hAnsi="Times New Roman"/>
          <w:sz w:val="24"/>
          <w:szCs w:val="24"/>
        </w:rPr>
        <w:t xml:space="preserve"> </w:t>
      </w:r>
      <w:r w:rsidR="00DB6072" w:rsidRPr="006809DC">
        <w:rPr>
          <w:rFonts w:ascii="Times New Roman" w:hAnsi="Times New Roman"/>
          <w:sz w:val="24"/>
          <w:szCs w:val="24"/>
        </w:rPr>
        <w:t>de</w:t>
      </w:r>
      <w:r w:rsidRPr="006809DC">
        <w:rPr>
          <w:rFonts w:ascii="Times New Roman" w:hAnsi="Times New Roman"/>
          <w:sz w:val="24"/>
          <w:szCs w:val="24"/>
        </w:rPr>
        <w:t xml:space="preserve"> decúbito dorsal, podendo aumentar a capacidade de oxigenação em até 80%. Fatos que podem favorecer na recuperação dos pacientes, diminuindo assim o tempo de tratamento nas Unidades de Terapia Intensivas.</w:t>
      </w:r>
      <w:r w:rsidR="006809DC" w:rsidRPr="006809DC">
        <w:rPr>
          <w:rFonts w:ascii="Times New Roman" w:hAnsi="Times New Roman"/>
          <w:sz w:val="24"/>
          <w:szCs w:val="24"/>
        </w:rPr>
        <w:t xml:space="preserve"> (CRUZ, 2015; DOUGLAS, 2020; SUD, 2010)</w:t>
      </w:r>
    </w:p>
    <w:p w:rsidR="0092461D" w:rsidRPr="006809DC" w:rsidRDefault="00DB6072" w:rsidP="0092461D">
      <w:pPr>
        <w:pStyle w:val="textocaio"/>
        <w:spacing w:line="360" w:lineRule="auto"/>
        <w:contextualSpacing/>
        <w:rPr>
          <w:rFonts w:ascii="Times New Roman" w:eastAsia="Calibri" w:hAnsi="Times New Roman"/>
          <w:szCs w:val="24"/>
          <w:lang w:eastAsia="en-US"/>
        </w:rPr>
      </w:pPr>
      <w:r w:rsidRPr="006809DC">
        <w:rPr>
          <w:rFonts w:ascii="Times New Roman" w:eastAsia="Calibri" w:hAnsi="Times New Roman"/>
          <w:szCs w:val="24"/>
          <w:lang w:eastAsia="en-US"/>
        </w:rPr>
        <w:t>Segundo Papazian (2005)</w:t>
      </w:r>
      <w:r w:rsidR="0092461D" w:rsidRPr="006809DC">
        <w:rPr>
          <w:rFonts w:ascii="Times New Roman" w:eastAsia="Calibri" w:hAnsi="Times New Roman"/>
          <w:szCs w:val="24"/>
          <w:lang w:eastAsia="en-US"/>
        </w:rPr>
        <w:t>, devemos manter o paciente continuamente em decúbito ventral, até que seja estabilizado, após posicionamento do paciente em decúbito dorsal, devemos reavaliar o quadro clínico do paciente. Entretanto o posicionamento em decúbito ventral possui contra indicações, como em pacientes com queimaduras, ferimentos e cortes pela porção anterior do corpo ou face, hipotensão intracraniana, arritmias graves, hipotensão severa e instabilidade na coluna vertebral.</w:t>
      </w:r>
    </w:p>
    <w:p w:rsidR="009544B0" w:rsidRPr="009544B0" w:rsidRDefault="00DB6072" w:rsidP="00E50AAA">
      <w:pPr>
        <w:pStyle w:val="textocaio"/>
        <w:spacing w:line="360" w:lineRule="auto"/>
        <w:ind w:firstLine="708"/>
        <w:contextualSpacing/>
        <w:rPr>
          <w:rFonts w:ascii="Times New Roman" w:hAnsi="Times New Roman"/>
          <w:b/>
          <w:szCs w:val="24"/>
        </w:rPr>
      </w:pPr>
      <w:r>
        <w:rPr>
          <w:rFonts w:ascii="Times New Roman" w:eastAsia="Calibri" w:hAnsi="Times New Roman"/>
          <w:szCs w:val="24"/>
          <w:lang w:eastAsia="en-US"/>
        </w:rPr>
        <w:t>Portanto, objetivou-se com este estudo comparar a taxa de mortalidade em pacientes acometidos pela Covid 19 submetidos a posição prona em relação ao decúbito dorsal</w:t>
      </w:r>
      <w:r w:rsidR="0092461D" w:rsidRPr="0092461D">
        <w:rPr>
          <w:rFonts w:ascii="Times New Roman" w:eastAsia="Calibri" w:hAnsi="Times New Roman"/>
          <w:szCs w:val="24"/>
          <w:lang w:eastAsia="en-US"/>
        </w:rPr>
        <w:t>.</w:t>
      </w:r>
    </w:p>
    <w:p w:rsidR="002476A2" w:rsidRDefault="002476A2" w:rsidP="009544B0">
      <w:pPr>
        <w:spacing w:after="0" w:line="360" w:lineRule="auto"/>
        <w:ind w:firstLine="567"/>
        <w:contextualSpacing/>
        <w:jc w:val="both"/>
        <w:rPr>
          <w:rFonts w:ascii="Times New Roman" w:hAnsi="Times New Roman"/>
          <w:sz w:val="24"/>
          <w:szCs w:val="24"/>
        </w:rPr>
      </w:pPr>
    </w:p>
    <w:p w:rsidR="002A7543" w:rsidRPr="009544B0" w:rsidRDefault="002A7543" w:rsidP="009544B0">
      <w:pPr>
        <w:spacing w:after="0" w:line="360" w:lineRule="auto"/>
        <w:ind w:firstLine="567"/>
        <w:contextualSpacing/>
        <w:jc w:val="both"/>
        <w:rPr>
          <w:rFonts w:ascii="Times New Roman" w:hAnsi="Times New Roman"/>
          <w:sz w:val="24"/>
          <w:szCs w:val="24"/>
        </w:rPr>
      </w:pPr>
    </w:p>
    <w:p w:rsidR="002476A2" w:rsidRPr="009544B0" w:rsidRDefault="002476A2" w:rsidP="009544B0">
      <w:pPr>
        <w:spacing w:after="0" w:line="360" w:lineRule="auto"/>
        <w:contextualSpacing/>
        <w:jc w:val="both"/>
        <w:rPr>
          <w:rFonts w:ascii="Times New Roman" w:hAnsi="Times New Roman"/>
          <w:b/>
          <w:sz w:val="24"/>
          <w:szCs w:val="24"/>
        </w:rPr>
      </w:pPr>
      <w:r w:rsidRPr="009544B0">
        <w:rPr>
          <w:rFonts w:ascii="Times New Roman" w:hAnsi="Times New Roman"/>
          <w:b/>
          <w:sz w:val="24"/>
          <w:szCs w:val="24"/>
        </w:rPr>
        <w:t>3. METODOLOGIA</w:t>
      </w:r>
    </w:p>
    <w:p w:rsidR="002476A2" w:rsidRPr="009544B0" w:rsidRDefault="002476A2" w:rsidP="009544B0">
      <w:pPr>
        <w:spacing w:after="0" w:line="360" w:lineRule="auto"/>
        <w:contextualSpacing/>
        <w:jc w:val="both"/>
        <w:rPr>
          <w:rFonts w:ascii="Times New Roman" w:hAnsi="Times New Roman"/>
          <w:b/>
          <w:sz w:val="24"/>
          <w:szCs w:val="24"/>
        </w:rPr>
      </w:pPr>
    </w:p>
    <w:p w:rsidR="00E50AAA" w:rsidRPr="00E50AAA" w:rsidRDefault="00E50AAA" w:rsidP="000819D9">
      <w:pPr>
        <w:spacing w:after="0" w:line="360" w:lineRule="auto"/>
        <w:ind w:firstLine="567"/>
        <w:contextualSpacing/>
        <w:jc w:val="both"/>
        <w:rPr>
          <w:rFonts w:ascii="Times New Roman" w:hAnsi="Times New Roman"/>
          <w:sz w:val="24"/>
          <w:szCs w:val="24"/>
        </w:rPr>
      </w:pPr>
      <w:r w:rsidRPr="00E50AAA">
        <w:rPr>
          <w:rFonts w:ascii="Times New Roman" w:hAnsi="Times New Roman"/>
          <w:sz w:val="24"/>
          <w:szCs w:val="24"/>
        </w:rPr>
        <w:t xml:space="preserve">A busca dos artigos envolvendo o desfecho clínico pretendido foi realizada nas seguintes bases de dados: Literatura Latino-Americana e do Caribe em Ciências da Saúde (LILACS), </w:t>
      </w:r>
      <w:r w:rsidRPr="00DB6072">
        <w:rPr>
          <w:rFonts w:ascii="Times New Roman" w:hAnsi="Times New Roman"/>
          <w:i/>
          <w:sz w:val="24"/>
          <w:szCs w:val="24"/>
        </w:rPr>
        <w:t>Scientific</w:t>
      </w:r>
      <w:r w:rsidR="00DB6072" w:rsidRPr="00DB6072">
        <w:rPr>
          <w:rFonts w:ascii="Times New Roman" w:hAnsi="Times New Roman"/>
          <w:i/>
          <w:sz w:val="24"/>
          <w:szCs w:val="24"/>
        </w:rPr>
        <w:t xml:space="preserve"> </w:t>
      </w:r>
      <w:r w:rsidRPr="00DB6072">
        <w:rPr>
          <w:rFonts w:ascii="Times New Roman" w:hAnsi="Times New Roman"/>
          <w:i/>
          <w:sz w:val="24"/>
          <w:szCs w:val="24"/>
        </w:rPr>
        <w:t>Electronic Library Online</w:t>
      </w:r>
      <w:r w:rsidRPr="00E50AAA">
        <w:rPr>
          <w:rFonts w:ascii="Times New Roman" w:hAnsi="Times New Roman"/>
          <w:sz w:val="24"/>
          <w:szCs w:val="24"/>
        </w:rPr>
        <w:t xml:space="preserve"> (SciELO), </w:t>
      </w:r>
      <w:r w:rsidRPr="00DB6072">
        <w:rPr>
          <w:rFonts w:ascii="Times New Roman" w:hAnsi="Times New Roman"/>
          <w:i/>
          <w:sz w:val="24"/>
          <w:szCs w:val="24"/>
        </w:rPr>
        <w:t>Medical Literature</w:t>
      </w:r>
      <w:r w:rsidR="00DB6072" w:rsidRPr="00DB6072">
        <w:rPr>
          <w:rFonts w:ascii="Times New Roman" w:hAnsi="Times New Roman"/>
          <w:i/>
          <w:sz w:val="24"/>
          <w:szCs w:val="24"/>
        </w:rPr>
        <w:t xml:space="preserve"> </w:t>
      </w:r>
      <w:r w:rsidRPr="00DB6072">
        <w:rPr>
          <w:rFonts w:ascii="Times New Roman" w:hAnsi="Times New Roman"/>
          <w:i/>
          <w:sz w:val="24"/>
          <w:szCs w:val="24"/>
        </w:rPr>
        <w:t>Analysisand</w:t>
      </w:r>
      <w:r w:rsidR="00DB6072" w:rsidRPr="00DB6072">
        <w:rPr>
          <w:rFonts w:ascii="Times New Roman" w:hAnsi="Times New Roman"/>
          <w:i/>
          <w:sz w:val="24"/>
          <w:szCs w:val="24"/>
        </w:rPr>
        <w:t xml:space="preserve"> </w:t>
      </w:r>
      <w:r w:rsidRPr="00DB6072">
        <w:rPr>
          <w:rFonts w:ascii="Times New Roman" w:hAnsi="Times New Roman"/>
          <w:i/>
          <w:sz w:val="24"/>
          <w:szCs w:val="24"/>
        </w:rPr>
        <w:t>Retrieval</w:t>
      </w:r>
      <w:r w:rsidR="00DB6072" w:rsidRPr="00DB6072">
        <w:rPr>
          <w:rFonts w:ascii="Times New Roman" w:hAnsi="Times New Roman"/>
          <w:i/>
          <w:sz w:val="24"/>
          <w:szCs w:val="24"/>
        </w:rPr>
        <w:t xml:space="preserve"> </w:t>
      </w:r>
      <w:r w:rsidRPr="00DB6072">
        <w:rPr>
          <w:rFonts w:ascii="Times New Roman" w:hAnsi="Times New Roman"/>
          <w:i/>
          <w:sz w:val="24"/>
          <w:szCs w:val="24"/>
        </w:rPr>
        <w:t>Sistem Online</w:t>
      </w:r>
      <w:r w:rsidRPr="00E50AAA">
        <w:rPr>
          <w:rFonts w:ascii="Times New Roman" w:hAnsi="Times New Roman"/>
          <w:sz w:val="24"/>
          <w:szCs w:val="24"/>
        </w:rPr>
        <w:t xml:space="preserve"> (MedLine/PubMed), Biblioteca Virtual da Saúde (BVS) e </w:t>
      </w:r>
      <w:r w:rsidRPr="00DB6072">
        <w:rPr>
          <w:rFonts w:ascii="Times New Roman" w:hAnsi="Times New Roman"/>
          <w:i/>
          <w:sz w:val="24"/>
          <w:szCs w:val="24"/>
        </w:rPr>
        <w:t>Physiotherapy</w:t>
      </w:r>
      <w:r w:rsidR="00DB6072" w:rsidRPr="00DB6072">
        <w:rPr>
          <w:rFonts w:ascii="Times New Roman" w:hAnsi="Times New Roman"/>
          <w:i/>
          <w:sz w:val="24"/>
          <w:szCs w:val="24"/>
        </w:rPr>
        <w:t xml:space="preserve"> </w:t>
      </w:r>
      <w:r w:rsidRPr="00DB6072">
        <w:rPr>
          <w:rFonts w:ascii="Times New Roman" w:hAnsi="Times New Roman"/>
          <w:i/>
          <w:sz w:val="24"/>
          <w:szCs w:val="24"/>
        </w:rPr>
        <w:t>Evidence</w:t>
      </w:r>
      <w:r w:rsidR="00DB6072" w:rsidRPr="00DB6072">
        <w:rPr>
          <w:rFonts w:ascii="Times New Roman" w:hAnsi="Times New Roman"/>
          <w:i/>
          <w:sz w:val="24"/>
          <w:szCs w:val="24"/>
        </w:rPr>
        <w:t xml:space="preserve"> </w:t>
      </w:r>
      <w:r w:rsidRPr="00DB6072">
        <w:rPr>
          <w:rFonts w:ascii="Times New Roman" w:hAnsi="Times New Roman"/>
          <w:i/>
          <w:sz w:val="24"/>
          <w:szCs w:val="24"/>
        </w:rPr>
        <w:t>Database</w:t>
      </w:r>
      <w:r w:rsidRPr="00E50AAA">
        <w:rPr>
          <w:rFonts w:ascii="Times New Roman" w:hAnsi="Times New Roman"/>
          <w:sz w:val="24"/>
          <w:szCs w:val="24"/>
        </w:rPr>
        <w:t xml:space="preserve"> (PEDro). Os artigos foram selecionados por meio das seguintes palavras-chave, em português, e seus pares em inglês: “Infecções por Coronavírus/</w:t>
      </w:r>
      <w:r w:rsidRPr="00DB6072">
        <w:rPr>
          <w:rFonts w:ascii="Times New Roman" w:hAnsi="Times New Roman"/>
          <w:i/>
          <w:sz w:val="24"/>
          <w:szCs w:val="24"/>
        </w:rPr>
        <w:t>Coronavirus</w:t>
      </w:r>
      <w:r w:rsidR="00DB6072">
        <w:rPr>
          <w:rFonts w:ascii="Times New Roman" w:hAnsi="Times New Roman"/>
          <w:i/>
          <w:sz w:val="24"/>
          <w:szCs w:val="24"/>
        </w:rPr>
        <w:t xml:space="preserve"> </w:t>
      </w:r>
      <w:r w:rsidRPr="00DB6072">
        <w:rPr>
          <w:rFonts w:ascii="Times New Roman" w:hAnsi="Times New Roman"/>
          <w:i/>
          <w:sz w:val="24"/>
          <w:szCs w:val="24"/>
        </w:rPr>
        <w:t>Infections</w:t>
      </w:r>
      <w:r w:rsidRPr="00E50AAA">
        <w:rPr>
          <w:rFonts w:ascii="Times New Roman" w:hAnsi="Times New Roman"/>
          <w:sz w:val="24"/>
          <w:szCs w:val="24"/>
        </w:rPr>
        <w:t>”, “síndrome da angústia respiratória/</w:t>
      </w:r>
      <w:r w:rsidRPr="00DB6072">
        <w:rPr>
          <w:rFonts w:ascii="Times New Roman" w:hAnsi="Times New Roman"/>
          <w:i/>
          <w:sz w:val="24"/>
          <w:szCs w:val="24"/>
        </w:rPr>
        <w:t>respiratory</w:t>
      </w:r>
      <w:r w:rsidR="00DB6072">
        <w:rPr>
          <w:rFonts w:ascii="Times New Roman" w:hAnsi="Times New Roman"/>
          <w:i/>
          <w:sz w:val="24"/>
          <w:szCs w:val="24"/>
        </w:rPr>
        <w:t xml:space="preserve"> </w:t>
      </w:r>
      <w:r w:rsidRPr="00DB6072">
        <w:rPr>
          <w:rFonts w:ascii="Times New Roman" w:hAnsi="Times New Roman"/>
          <w:i/>
          <w:sz w:val="24"/>
          <w:szCs w:val="24"/>
        </w:rPr>
        <w:t>distress</w:t>
      </w:r>
      <w:r w:rsidR="00DB6072">
        <w:rPr>
          <w:rFonts w:ascii="Times New Roman" w:hAnsi="Times New Roman"/>
          <w:i/>
          <w:sz w:val="24"/>
          <w:szCs w:val="24"/>
        </w:rPr>
        <w:t xml:space="preserve"> </w:t>
      </w:r>
      <w:r w:rsidRPr="00DB6072">
        <w:rPr>
          <w:rFonts w:ascii="Times New Roman" w:hAnsi="Times New Roman"/>
          <w:i/>
          <w:sz w:val="24"/>
          <w:szCs w:val="24"/>
        </w:rPr>
        <w:t>syndrome, adult</w:t>
      </w:r>
      <w:r w:rsidRPr="00E50AAA">
        <w:rPr>
          <w:rFonts w:ascii="Times New Roman" w:hAnsi="Times New Roman"/>
          <w:sz w:val="24"/>
          <w:szCs w:val="24"/>
        </w:rPr>
        <w:t>”, “lesão pulmonar aguda/</w:t>
      </w:r>
      <w:r w:rsidRPr="00DB6072">
        <w:rPr>
          <w:rFonts w:ascii="Times New Roman" w:hAnsi="Times New Roman"/>
          <w:i/>
          <w:sz w:val="24"/>
          <w:szCs w:val="24"/>
        </w:rPr>
        <w:t>acute</w:t>
      </w:r>
      <w:r w:rsidR="00DB6072" w:rsidRPr="00DB6072">
        <w:rPr>
          <w:rFonts w:ascii="Times New Roman" w:hAnsi="Times New Roman"/>
          <w:i/>
          <w:sz w:val="24"/>
          <w:szCs w:val="24"/>
        </w:rPr>
        <w:t xml:space="preserve"> </w:t>
      </w:r>
      <w:r w:rsidRPr="00DB6072">
        <w:rPr>
          <w:rFonts w:ascii="Times New Roman" w:hAnsi="Times New Roman"/>
          <w:i/>
          <w:sz w:val="24"/>
          <w:szCs w:val="24"/>
        </w:rPr>
        <w:t>lung</w:t>
      </w:r>
      <w:r w:rsidR="00DB6072" w:rsidRPr="00DB6072">
        <w:rPr>
          <w:rFonts w:ascii="Times New Roman" w:hAnsi="Times New Roman"/>
          <w:i/>
          <w:sz w:val="24"/>
          <w:szCs w:val="24"/>
        </w:rPr>
        <w:t xml:space="preserve"> </w:t>
      </w:r>
      <w:r w:rsidRPr="00DB6072">
        <w:rPr>
          <w:rFonts w:ascii="Times New Roman" w:hAnsi="Times New Roman"/>
          <w:i/>
          <w:sz w:val="24"/>
          <w:szCs w:val="24"/>
        </w:rPr>
        <w:t>injury</w:t>
      </w:r>
      <w:r w:rsidRPr="00E50AAA">
        <w:rPr>
          <w:rFonts w:ascii="Times New Roman" w:hAnsi="Times New Roman"/>
          <w:sz w:val="24"/>
          <w:szCs w:val="24"/>
        </w:rPr>
        <w:t>”, “decúbito ventral/</w:t>
      </w:r>
      <w:r w:rsidRPr="00DB6072">
        <w:rPr>
          <w:rFonts w:ascii="Times New Roman" w:hAnsi="Times New Roman"/>
          <w:i/>
          <w:sz w:val="24"/>
          <w:szCs w:val="24"/>
        </w:rPr>
        <w:t>prone position</w:t>
      </w:r>
      <w:r w:rsidRPr="00E50AAA">
        <w:rPr>
          <w:rFonts w:ascii="Times New Roman" w:hAnsi="Times New Roman"/>
          <w:sz w:val="24"/>
          <w:szCs w:val="24"/>
        </w:rPr>
        <w:t>”, “ventilação mecânica/</w:t>
      </w:r>
      <w:r w:rsidRPr="00DB6072">
        <w:rPr>
          <w:rFonts w:ascii="Times New Roman" w:hAnsi="Times New Roman"/>
          <w:i/>
          <w:sz w:val="24"/>
          <w:szCs w:val="24"/>
        </w:rPr>
        <w:t>mechanical</w:t>
      </w:r>
      <w:r w:rsidR="00DB6072" w:rsidRPr="00DB6072">
        <w:rPr>
          <w:rFonts w:ascii="Times New Roman" w:hAnsi="Times New Roman"/>
          <w:i/>
          <w:sz w:val="24"/>
          <w:szCs w:val="24"/>
        </w:rPr>
        <w:t xml:space="preserve"> </w:t>
      </w:r>
      <w:r w:rsidRPr="00DB6072">
        <w:rPr>
          <w:rFonts w:ascii="Times New Roman" w:hAnsi="Times New Roman"/>
          <w:i/>
          <w:sz w:val="24"/>
          <w:szCs w:val="24"/>
        </w:rPr>
        <w:t>ventilation</w:t>
      </w:r>
      <w:r w:rsidRPr="00E50AAA">
        <w:rPr>
          <w:rFonts w:ascii="Times New Roman" w:hAnsi="Times New Roman"/>
          <w:sz w:val="24"/>
          <w:szCs w:val="24"/>
        </w:rPr>
        <w:t>” e “mortalidade/</w:t>
      </w:r>
      <w:r w:rsidRPr="00DB6072">
        <w:rPr>
          <w:rFonts w:ascii="Times New Roman" w:hAnsi="Times New Roman"/>
          <w:i/>
          <w:sz w:val="24"/>
          <w:szCs w:val="24"/>
        </w:rPr>
        <w:t>mortality</w:t>
      </w:r>
      <w:r w:rsidR="00D35C1D">
        <w:rPr>
          <w:rFonts w:ascii="Times New Roman" w:hAnsi="Times New Roman"/>
          <w:sz w:val="24"/>
          <w:szCs w:val="24"/>
        </w:rPr>
        <w:t>”, sob os</w:t>
      </w:r>
      <w:r w:rsidRPr="00E50AAA">
        <w:rPr>
          <w:rFonts w:ascii="Times New Roman" w:hAnsi="Times New Roman"/>
          <w:sz w:val="24"/>
          <w:szCs w:val="24"/>
        </w:rPr>
        <w:t xml:space="preserve"> descritores boleanos “</w:t>
      </w:r>
      <w:r w:rsidRPr="00D35C1D">
        <w:rPr>
          <w:rFonts w:ascii="Times New Roman" w:hAnsi="Times New Roman"/>
          <w:i/>
          <w:sz w:val="24"/>
          <w:szCs w:val="24"/>
        </w:rPr>
        <w:t>and</w:t>
      </w:r>
      <w:r w:rsidRPr="00E50AAA">
        <w:rPr>
          <w:rFonts w:ascii="Times New Roman" w:hAnsi="Times New Roman"/>
          <w:sz w:val="24"/>
          <w:szCs w:val="24"/>
        </w:rPr>
        <w:t>”</w:t>
      </w:r>
      <w:r w:rsidR="00D35C1D">
        <w:rPr>
          <w:rFonts w:ascii="Times New Roman" w:hAnsi="Times New Roman"/>
          <w:sz w:val="24"/>
          <w:szCs w:val="24"/>
        </w:rPr>
        <w:t xml:space="preserve"> e “</w:t>
      </w:r>
      <w:r w:rsidR="00D35C1D" w:rsidRPr="00D35C1D">
        <w:rPr>
          <w:rFonts w:ascii="Times New Roman" w:hAnsi="Times New Roman"/>
          <w:i/>
          <w:sz w:val="24"/>
          <w:szCs w:val="24"/>
        </w:rPr>
        <w:t>or</w:t>
      </w:r>
      <w:r w:rsidR="00D35C1D">
        <w:rPr>
          <w:rFonts w:ascii="Times New Roman" w:hAnsi="Times New Roman"/>
          <w:i/>
          <w:sz w:val="24"/>
          <w:szCs w:val="24"/>
        </w:rPr>
        <w:t>”</w:t>
      </w:r>
      <w:r w:rsidRPr="00E50AAA">
        <w:rPr>
          <w:rFonts w:ascii="Times New Roman" w:hAnsi="Times New Roman"/>
          <w:sz w:val="24"/>
          <w:szCs w:val="24"/>
        </w:rPr>
        <w:t xml:space="preserve">. </w:t>
      </w:r>
      <w:r w:rsidRPr="00E97C3B">
        <w:rPr>
          <w:rFonts w:ascii="Times New Roman" w:hAnsi="Times New Roman"/>
          <w:sz w:val="24"/>
          <w:szCs w:val="24"/>
          <w:lang w:val="en-US"/>
        </w:rPr>
        <w:t>Foram</w:t>
      </w:r>
      <w:r w:rsidR="00D35C1D">
        <w:rPr>
          <w:rFonts w:ascii="Times New Roman" w:hAnsi="Times New Roman"/>
          <w:sz w:val="24"/>
          <w:szCs w:val="24"/>
          <w:lang w:val="en-US"/>
        </w:rPr>
        <w:t xml:space="preserve"> </w:t>
      </w:r>
      <w:r w:rsidRPr="00E97C3B">
        <w:rPr>
          <w:rFonts w:ascii="Times New Roman" w:hAnsi="Times New Roman"/>
          <w:sz w:val="24"/>
          <w:szCs w:val="24"/>
          <w:lang w:val="en-US"/>
        </w:rPr>
        <w:t>utilizadas as seguintes</w:t>
      </w:r>
      <w:r w:rsidR="00D35C1D">
        <w:rPr>
          <w:rFonts w:ascii="Times New Roman" w:hAnsi="Times New Roman"/>
          <w:sz w:val="24"/>
          <w:szCs w:val="24"/>
          <w:lang w:val="en-US"/>
        </w:rPr>
        <w:t xml:space="preserve"> </w:t>
      </w:r>
      <w:r w:rsidRPr="00E97C3B">
        <w:rPr>
          <w:rFonts w:ascii="Times New Roman" w:hAnsi="Times New Roman"/>
          <w:sz w:val="24"/>
          <w:szCs w:val="24"/>
          <w:lang w:val="en-US"/>
        </w:rPr>
        <w:t>formas de pesquisa: “</w:t>
      </w:r>
      <w:r w:rsidRPr="00D35C1D">
        <w:rPr>
          <w:rFonts w:ascii="Times New Roman" w:hAnsi="Times New Roman"/>
          <w:i/>
          <w:sz w:val="24"/>
          <w:szCs w:val="24"/>
          <w:lang w:val="en-US"/>
        </w:rPr>
        <w:t>Coronavirus Infections AND Prone Position AND Mechanical Ventilation</w:t>
      </w:r>
      <w:r w:rsidRPr="00E97C3B">
        <w:rPr>
          <w:rFonts w:ascii="Times New Roman" w:hAnsi="Times New Roman"/>
          <w:sz w:val="24"/>
          <w:szCs w:val="24"/>
          <w:lang w:val="en-US"/>
        </w:rPr>
        <w:t xml:space="preserve">”, </w:t>
      </w:r>
      <w:r w:rsidRPr="00E97C3B">
        <w:rPr>
          <w:rFonts w:ascii="Times New Roman" w:hAnsi="Times New Roman"/>
          <w:sz w:val="24"/>
          <w:szCs w:val="24"/>
          <w:lang w:val="en-US"/>
        </w:rPr>
        <w:lastRenderedPageBreak/>
        <w:t>“</w:t>
      </w:r>
      <w:r w:rsidRPr="00D35C1D">
        <w:rPr>
          <w:rFonts w:ascii="Times New Roman" w:hAnsi="Times New Roman"/>
          <w:i/>
          <w:sz w:val="24"/>
          <w:szCs w:val="24"/>
          <w:lang w:val="en-US"/>
        </w:rPr>
        <w:t>Respiratory distress syndrome, adult AND Prone Position AND Mechanical Ventilation</w:t>
      </w:r>
      <w:r w:rsidRPr="00E97C3B">
        <w:rPr>
          <w:rFonts w:ascii="Times New Roman" w:hAnsi="Times New Roman"/>
          <w:sz w:val="24"/>
          <w:szCs w:val="24"/>
          <w:lang w:val="en-US"/>
        </w:rPr>
        <w:t>”; “</w:t>
      </w:r>
      <w:r w:rsidRPr="00D35C1D">
        <w:rPr>
          <w:rFonts w:ascii="Times New Roman" w:hAnsi="Times New Roman"/>
          <w:i/>
          <w:sz w:val="24"/>
          <w:szCs w:val="24"/>
          <w:lang w:val="en-US"/>
        </w:rPr>
        <w:t>Coronavirus Infections AND Prone Position AND Mortality</w:t>
      </w:r>
      <w:r w:rsidRPr="00E97C3B">
        <w:rPr>
          <w:rFonts w:ascii="Times New Roman" w:hAnsi="Times New Roman"/>
          <w:sz w:val="24"/>
          <w:szCs w:val="24"/>
          <w:lang w:val="en-US"/>
        </w:rPr>
        <w:t>”, “</w:t>
      </w:r>
      <w:r w:rsidRPr="00D35C1D">
        <w:rPr>
          <w:rFonts w:ascii="Times New Roman" w:hAnsi="Times New Roman"/>
          <w:i/>
          <w:sz w:val="24"/>
          <w:szCs w:val="24"/>
          <w:lang w:val="en-US"/>
        </w:rPr>
        <w:t>Respiratory distress syndrome, adult AND Prone Position AND Mortality</w:t>
      </w:r>
      <w:r w:rsidRPr="00E97C3B">
        <w:rPr>
          <w:rFonts w:ascii="Times New Roman" w:hAnsi="Times New Roman"/>
          <w:sz w:val="24"/>
          <w:szCs w:val="24"/>
          <w:lang w:val="en-US"/>
        </w:rPr>
        <w:t>”; “</w:t>
      </w:r>
      <w:r w:rsidRPr="00D35C1D">
        <w:rPr>
          <w:rFonts w:ascii="Times New Roman" w:hAnsi="Times New Roman"/>
          <w:i/>
          <w:sz w:val="24"/>
          <w:szCs w:val="24"/>
          <w:lang w:val="en-US"/>
        </w:rPr>
        <w:t>Acute Lung Injury AND Prone Position AND Mechanical Ventilation</w:t>
      </w:r>
      <w:r w:rsidRPr="00E97C3B">
        <w:rPr>
          <w:rFonts w:ascii="Times New Roman" w:hAnsi="Times New Roman"/>
          <w:sz w:val="24"/>
          <w:szCs w:val="24"/>
          <w:lang w:val="en-US"/>
        </w:rPr>
        <w:t>” e “</w:t>
      </w:r>
      <w:r w:rsidRPr="00D35C1D">
        <w:rPr>
          <w:rFonts w:ascii="Times New Roman" w:hAnsi="Times New Roman"/>
          <w:i/>
          <w:sz w:val="24"/>
          <w:szCs w:val="24"/>
          <w:lang w:val="en-US"/>
        </w:rPr>
        <w:t>Acute Lung Injury AND Prone Position AND Mortality</w:t>
      </w:r>
      <w:r w:rsidRPr="00E97C3B">
        <w:rPr>
          <w:rFonts w:ascii="Times New Roman" w:hAnsi="Times New Roman"/>
          <w:sz w:val="24"/>
          <w:szCs w:val="24"/>
          <w:lang w:val="en-US"/>
        </w:rPr>
        <w:t xml:space="preserve">”. </w:t>
      </w:r>
      <w:r w:rsidRPr="00E50AAA">
        <w:rPr>
          <w:rFonts w:ascii="Times New Roman" w:hAnsi="Times New Roman"/>
          <w:sz w:val="24"/>
          <w:szCs w:val="24"/>
        </w:rPr>
        <w:t>Estudos adicionais foram identificados por pesquisa manual das referências obtidas nos artigos e a busca de referências se limitou a artigos</w:t>
      </w:r>
      <w:r w:rsidR="00D35C1D">
        <w:rPr>
          <w:rFonts w:ascii="Times New Roman" w:hAnsi="Times New Roman"/>
          <w:sz w:val="24"/>
          <w:szCs w:val="24"/>
        </w:rPr>
        <w:t xml:space="preserve"> escritos em português e</w:t>
      </w:r>
      <w:r w:rsidRPr="00E50AAA">
        <w:rPr>
          <w:rFonts w:ascii="Times New Roman" w:hAnsi="Times New Roman"/>
          <w:sz w:val="24"/>
          <w:szCs w:val="24"/>
        </w:rPr>
        <w:t xml:space="preserve"> inglês.</w:t>
      </w:r>
    </w:p>
    <w:p w:rsidR="00E50AAA" w:rsidRPr="00E50AAA" w:rsidRDefault="00E50AAA" w:rsidP="00E50AAA">
      <w:pPr>
        <w:spacing w:after="0" w:line="360" w:lineRule="auto"/>
        <w:ind w:firstLine="708"/>
        <w:contextualSpacing/>
        <w:jc w:val="both"/>
        <w:rPr>
          <w:rFonts w:ascii="Times New Roman" w:hAnsi="Times New Roman"/>
          <w:sz w:val="24"/>
          <w:szCs w:val="24"/>
        </w:rPr>
      </w:pPr>
      <w:r w:rsidRPr="00E50AAA">
        <w:rPr>
          <w:rFonts w:ascii="Times New Roman" w:hAnsi="Times New Roman"/>
          <w:sz w:val="24"/>
          <w:szCs w:val="24"/>
        </w:rPr>
        <w:t xml:space="preserve">Foram incluídos ao final da análise apenas os ensaios clínicos e estudos de corte que abordaram o tratamento de pacientes com Síndrome da Angústia Respiratória ou lesão pulmonar aguda ocasionada por </w:t>
      </w:r>
      <w:r w:rsidR="00DD31DF">
        <w:rPr>
          <w:rFonts w:ascii="Times New Roman" w:hAnsi="Times New Roman"/>
          <w:sz w:val="24"/>
          <w:szCs w:val="24"/>
        </w:rPr>
        <w:t>COVID</w:t>
      </w:r>
      <w:r w:rsidRPr="00E50AAA">
        <w:rPr>
          <w:rFonts w:ascii="Times New Roman" w:hAnsi="Times New Roman"/>
          <w:sz w:val="24"/>
          <w:szCs w:val="24"/>
        </w:rPr>
        <w:t xml:space="preserve">-19, os quais foram submetidos à ventilação mecânica e utilizaram o posicionamento em prona como forma de tratamento, sendo analisado, principalmente, a taxa de mortalidade dos pacientes em relação aos que permaneceram em decúbito dorsal. Ensaios clínicos com mais de 10 anos (2011), cartas, resumos, dissertações, teses e relatos de caso foram excluídos, bem como estudos que utilizaram como modelos animais ou crianças. </w:t>
      </w:r>
    </w:p>
    <w:p w:rsidR="002A7543" w:rsidRDefault="00E50AAA" w:rsidP="00E50AAA">
      <w:pPr>
        <w:spacing w:after="0" w:line="360" w:lineRule="auto"/>
        <w:ind w:firstLine="708"/>
        <w:contextualSpacing/>
        <w:jc w:val="both"/>
        <w:rPr>
          <w:rFonts w:ascii="Times New Roman" w:hAnsi="Times New Roman"/>
          <w:b/>
          <w:sz w:val="24"/>
          <w:szCs w:val="24"/>
        </w:rPr>
      </w:pPr>
      <w:r w:rsidRPr="00E50AAA">
        <w:rPr>
          <w:rFonts w:ascii="Times New Roman" w:hAnsi="Times New Roman"/>
          <w:sz w:val="24"/>
          <w:szCs w:val="24"/>
        </w:rPr>
        <w:t>Os artigos identificados na estratégia de busca tiveram seu título e resumo avaliados pelo pesquisador, e após a definição da participação deste na pesquisa, foi realizada a leitura na íntegra do artigo, e verificados os critérios de inclusão e e/ou exclusão. Durante a busca e seleção dos estudos, não foram encontrados ensaios clínicos que contemplassem os critérios de inclusão e exclusão, por esse motivo, os estudos de Coorte selecionados não passaram pela avaliação da escala de PEDro.</w:t>
      </w:r>
    </w:p>
    <w:p w:rsidR="002A7543" w:rsidRDefault="002A7543" w:rsidP="009544B0">
      <w:pPr>
        <w:spacing w:after="0" w:line="360" w:lineRule="auto"/>
        <w:contextualSpacing/>
        <w:jc w:val="both"/>
        <w:rPr>
          <w:rFonts w:ascii="Times New Roman" w:hAnsi="Times New Roman"/>
          <w:b/>
          <w:sz w:val="24"/>
          <w:szCs w:val="24"/>
        </w:rPr>
      </w:pPr>
    </w:p>
    <w:p w:rsidR="002A7543" w:rsidRDefault="002A7543" w:rsidP="009544B0">
      <w:pPr>
        <w:spacing w:after="0" w:line="360" w:lineRule="auto"/>
        <w:contextualSpacing/>
        <w:jc w:val="both"/>
        <w:rPr>
          <w:rFonts w:ascii="Times New Roman" w:hAnsi="Times New Roman"/>
          <w:b/>
          <w:sz w:val="24"/>
          <w:szCs w:val="24"/>
        </w:rPr>
      </w:pPr>
    </w:p>
    <w:p w:rsidR="0003128C" w:rsidRPr="009544B0" w:rsidRDefault="005E703E" w:rsidP="009544B0">
      <w:pPr>
        <w:spacing w:after="0" w:line="360" w:lineRule="auto"/>
        <w:contextualSpacing/>
        <w:rPr>
          <w:rFonts w:ascii="Times New Roman" w:hAnsi="Times New Roman"/>
          <w:b/>
          <w:sz w:val="24"/>
          <w:szCs w:val="24"/>
        </w:rPr>
      </w:pPr>
      <w:bookmarkStart w:id="4" w:name="_Toc358054228"/>
      <w:bookmarkStart w:id="5" w:name="_Toc360478817"/>
      <w:r w:rsidRPr="009544B0">
        <w:rPr>
          <w:rFonts w:ascii="Times New Roman" w:hAnsi="Times New Roman"/>
          <w:b/>
          <w:sz w:val="24"/>
          <w:szCs w:val="24"/>
        </w:rPr>
        <w:t>4</w:t>
      </w:r>
      <w:r w:rsidR="005458B2" w:rsidRPr="009544B0">
        <w:rPr>
          <w:rFonts w:ascii="Times New Roman" w:hAnsi="Times New Roman"/>
          <w:b/>
          <w:sz w:val="24"/>
          <w:szCs w:val="24"/>
        </w:rPr>
        <w:t>.</w:t>
      </w:r>
      <w:r w:rsidR="002476A2" w:rsidRPr="009544B0">
        <w:rPr>
          <w:rFonts w:ascii="Times New Roman" w:hAnsi="Times New Roman"/>
          <w:b/>
          <w:sz w:val="24"/>
          <w:szCs w:val="24"/>
        </w:rPr>
        <w:t>ANÁLISES E DISCUSSÕES</w:t>
      </w:r>
      <w:bookmarkEnd w:id="4"/>
      <w:bookmarkEnd w:id="5"/>
    </w:p>
    <w:p w:rsidR="005458B2" w:rsidRPr="009544B0" w:rsidRDefault="005458B2" w:rsidP="009544B0">
      <w:pPr>
        <w:spacing w:after="0" w:line="360" w:lineRule="auto"/>
        <w:contextualSpacing/>
        <w:rPr>
          <w:rFonts w:ascii="Times New Roman" w:hAnsi="Times New Roman"/>
          <w:b/>
          <w:sz w:val="24"/>
          <w:szCs w:val="24"/>
        </w:rPr>
      </w:pPr>
    </w:p>
    <w:p w:rsidR="00E50AAA" w:rsidRPr="00E50AAA" w:rsidRDefault="00E50AAA" w:rsidP="000819D9">
      <w:pPr>
        <w:spacing w:after="0" w:line="360" w:lineRule="auto"/>
        <w:ind w:firstLine="567"/>
        <w:contextualSpacing/>
        <w:jc w:val="both"/>
        <w:rPr>
          <w:rFonts w:ascii="Times New Roman" w:hAnsi="Times New Roman"/>
          <w:sz w:val="24"/>
          <w:szCs w:val="24"/>
        </w:rPr>
      </w:pPr>
      <w:r w:rsidRPr="00E50AAA">
        <w:rPr>
          <w:rFonts w:ascii="Times New Roman" w:hAnsi="Times New Roman"/>
          <w:sz w:val="24"/>
          <w:szCs w:val="24"/>
        </w:rPr>
        <w:t xml:space="preserve">Após o levantamento dos artigos nas bibliotecas virtuais, não foi possível encontrar ensaios clínicos que comparassem os pacientes que foram pronados com os que não realizaram essa técnica. Os estudos analisaram o quadro clínico dos pacientes quanto ao tempo de ventilação mecânica e às complicações referentes ao uso da posição prona (escaras, lesões osteomusculares, fraqueza muscular). Observamos, também, que 50,5% dos doentes apresentavam alguma comorbidade ou possuíam um histórico de fumantes, e que o percentual de mortalidade foi de 26,14% (40 óbitos). </w:t>
      </w:r>
    </w:p>
    <w:p w:rsidR="00E50AAA" w:rsidRPr="00E50AAA" w:rsidRDefault="00E50AAA" w:rsidP="000819D9">
      <w:pPr>
        <w:spacing w:after="0" w:line="360" w:lineRule="auto"/>
        <w:ind w:firstLine="567"/>
        <w:contextualSpacing/>
        <w:jc w:val="both"/>
        <w:rPr>
          <w:rFonts w:ascii="Times New Roman" w:hAnsi="Times New Roman"/>
          <w:sz w:val="24"/>
          <w:szCs w:val="24"/>
        </w:rPr>
      </w:pPr>
      <w:r w:rsidRPr="00E50AAA">
        <w:rPr>
          <w:rFonts w:ascii="Times New Roman" w:hAnsi="Times New Roman"/>
          <w:sz w:val="24"/>
          <w:szCs w:val="24"/>
        </w:rPr>
        <w:t>Realizando-se uma análise dos estudos, podemos observar que não houve um padrão de tratamento entre eles. Todos avaliaram pacientes com SARS-COV-2 (</w:t>
      </w:r>
      <w:r w:rsidR="00DD31DF">
        <w:rPr>
          <w:rFonts w:ascii="Times New Roman" w:hAnsi="Times New Roman"/>
          <w:sz w:val="24"/>
          <w:szCs w:val="24"/>
        </w:rPr>
        <w:t>COVID</w:t>
      </w:r>
      <w:r w:rsidRPr="00E50AAA">
        <w:rPr>
          <w:rFonts w:ascii="Times New Roman" w:hAnsi="Times New Roman"/>
          <w:sz w:val="24"/>
          <w:szCs w:val="24"/>
        </w:rPr>
        <w:t xml:space="preserve">-19), e utilizaram o posicionamento em prono para gerar uma reversão no quadro clínico dos pacientes acometidos. </w:t>
      </w:r>
      <w:r w:rsidRPr="00E50AAA">
        <w:rPr>
          <w:rFonts w:ascii="Times New Roman" w:hAnsi="Times New Roman"/>
          <w:sz w:val="24"/>
          <w:szCs w:val="24"/>
        </w:rPr>
        <w:lastRenderedPageBreak/>
        <w:t xml:space="preserve">Ainda, todos os estudos analisaram o posicionamento em prono, mas houve uma divergência quanto à gravidade do estado clínico dos pacientes. </w:t>
      </w:r>
    </w:p>
    <w:p w:rsidR="00E50AAA" w:rsidRPr="00E50AAA" w:rsidRDefault="00E50AAA" w:rsidP="000819D9">
      <w:pPr>
        <w:spacing w:after="0" w:line="360" w:lineRule="auto"/>
        <w:ind w:firstLine="567"/>
        <w:contextualSpacing/>
        <w:jc w:val="both"/>
        <w:rPr>
          <w:rFonts w:ascii="Times New Roman" w:hAnsi="Times New Roman"/>
          <w:sz w:val="24"/>
          <w:szCs w:val="24"/>
        </w:rPr>
      </w:pPr>
      <w:r w:rsidRPr="00E50AAA">
        <w:rPr>
          <w:rFonts w:ascii="Times New Roman" w:hAnsi="Times New Roman"/>
          <w:sz w:val="24"/>
          <w:szCs w:val="24"/>
        </w:rPr>
        <w:t>Cada estudo teve uma forma de tratamento e avaliação</w:t>
      </w:r>
      <w:r w:rsidR="00D35C1D">
        <w:rPr>
          <w:rFonts w:ascii="Times New Roman" w:hAnsi="Times New Roman"/>
          <w:sz w:val="24"/>
          <w:szCs w:val="24"/>
        </w:rPr>
        <w:t xml:space="preserve"> diferente</w:t>
      </w:r>
      <w:r w:rsidRPr="00E50AAA">
        <w:rPr>
          <w:rFonts w:ascii="Times New Roman" w:hAnsi="Times New Roman"/>
          <w:sz w:val="24"/>
          <w:szCs w:val="24"/>
        </w:rPr>
        <w:t xml:space="preserve">. Douglas et </w:t>
      </w:r>
      <w:r w:rsidR="00D35C1D">
        <w:rPr>
          <w:rFonts w:ascii="Times New Roman" w:hAnsi="Times New Roman"/>
          <w:sz w:val="24"/>
          <w:szCs w:val="24"/>
        </w:rPr>
        <w:t>AL (2021)</w:t>
      </w:r>
      <w:r w:rsidRPr="00E50AAA">
        <w:rPr>
          <w:rFonts w:ascii="Times New Roman" w:hAnsi="Times New Roman"/>
          <w:sz w:val="24"/>
          <w:szCs w:val="24"/>
        </w:rPr>
        <w:t xml:space="preserve"> analisou os resultados do uso contínuo no período do posicionamento em prona </w:t>
      </w:r>
      <w:r w:rsidR="00D35C1D">
        <w:rPr>
          <w:rFonts w:ascii="Times New Roman" w:hAnsi="Times New Roman"/>
          <w:sz w:val="24"/>
          <w:szCs w:val="24"/>
        </w:rPr>
        <w:t>durante o uso da VM,</w:t>
      </w:r>
      <w:r w:rsidRPr="00E50AAA">
        <w:rPr>
          <w:rFonts w:ascii="Times New Roman" w:hAnsi="Times New Roman"/>
          <w:sz w:val="24"/>
          <w:szCs w:val="24"/>
        </w:rPr>
        <w:t xml:space="preserve"> em 61 doentes</w:t>
      </w:r>
      <w:r w:rsidR="00D35C1D">
        <w:rPr>
          <w:rFonts w:ascii="Times New Roman" w:hAnsi="Times New Roman"/>
          <w:sz w:val="24"/>
          <w:szCs w:val="24"/>
        </w:rPr>
        <w:t>.</w:t>
      </w:r>
      <w:r w:rsidRPr="00E50AAA">
        <w:rPr>
          <w:rFonts w:ascii="Times New Roman" w:hAnsi="Times New Roman"/>
          <w:sz w:val="24"/>
          <w:szCs w:val="24"/>
        </w:rPr>
        <w:t xml:space="preserve"> </w:t>
      </w:r>
      <w:r w:rsidR="00D35C1D">
        <w:rPr>
          <w:rFonts w:ascii="Times New Roman" w:hAnsi="Times New Roman"/>
          <w:sz w:val="24"/>
          <w:szCs w:val="24"/>
        </w:rPr>
        <w:t>Os paciente foram submetidos ao</w:t>
      </w:r>
      <w:r w:rsidRPr="00E50AAA">
        <w:rPr>
          <w:rFonts w:ascii="Times New Roman" w:hAnsi="Times New Roman"/>
          <w:sz w:val="24"/>
          <w:szCs w:val="24"/>
        </w:rPr>
        <w:t xml:space="preserve"> uso contínuo do posicionamento, </w:t>
      </w:r>
      <w:r w:rsidR="00D35C1D">
        <w:rPr>
          <w:rFonts w:ascii="Times New Roman" w:hAnsi="Times New Roman"/>
          <w:sz w:val="24"/>
          <w:szCs w:val="24"/>
        </w:rPr>
        <w:t xml:space="preserve">porém </w:t>
      </w:r>
      <w:r w:rsidRPr="00E50AAA">
        <w:rPr>
          <w:rFonts w:ascii="Times New Roman" w:hAnsi="Times New Roman"/>
          <w:sz w:val="24"/>
          <w:szCs w:val="24"/>
        </w:rPr>
        <w:t xml:space="preserve">era feito o reposicionamento dos membros superiores com cunhas de espumas ou travesseiros, a cada duas horas. Nesse método foi observado que pode haver sequelas pós-tratamento, entre elas a formação de feridas de pressão (escaras de decúbito) e a fraqueza assimétrica muscular leve e moderada. A média de permanência de período de internação foi de 16,5 dias de UTI e 28 dias de internação hospitalar, e obteve-se uma taxa de mortalidade no grupo controle de 10 (38,46%) pacientes e 19 (31,14%) pacientes no grupo que foram submetidos à prono contínua. </w:t>
      </w:r>
    </w:p>
    <w:p w:rsidR="00E50AAA" w:rsidRPr="00E50AAA" w:rsidRDefault="00E50AAA" w:rsidP="000819D9">
      <w:pPr>
        <w:spacing w:after="0" w:line="360" w:lineRule="auto"/>
        <w:ind w:firstLine="567"/>
        <w:contextualSpacing/>
        <w:jc w:val="both"/>
        <w:rPr>
          <w:rFonts w:ascii="Times New Roman" w:hAnsi="Times New Roman"/>
          <w:sz w:val="24"/>
          <w:szCs w:val="24"/>
        </w:rPr>
      </w:pPr>
      <w:r w:rsidRPr="00E50AAA">
        <w:rPr>
          <w:rFonts w:ascii="Times New Roman" w:hAnsi="Times New Roman"/>
          <w:sz w:val="24"/>
          <w:szCs w:val="24"/>
        </w:rPr>
        <w:t xml:space="preserve">Ziehr et </w:t>
      </w:r>
      <w:r w:rsidR="00D35C1D">
        <w:rPr>
          <w:rFonts w:ascii="Times New Roman" w:hAnsi="Times New Roman"/>
          <w:sz w:val="24"/>
          <w:szCs w:val="24"/>
        </w:rPr>
        <w:t xml:space="preserve">AL (2020) </w:t>
      </w:r>
      <w:r w:rsidRPr="00E50AAA">
        <w:rPr>
          <w:rFonts w:ascii="Times New Roman" w:hAnsi="Times New Roman"/>
          <w:sz w:val="24"/>
          <w:szCs w:val="24"/>
        </w:rPr>
        <w:t xml:space="preserve">analisou 66 </w:t>
      </w:r>
      <w:r w:rsidR="00D35C1D">
        <w:rPr>
          <w:rFonts w:ascii="Times New Roman" w:hAnsi="Times New Roman"/>
          <w:sz w:val="24"/>
          <w:szCs w:val="24"/>
        </w:rPr>
        <w:t>pacientes. Neste estudo</w:t>
      </w:r>
      <w:r w:rsidRPr="00E50AAA">
        <w:rPr>
          <w:rFonts w:ascii="Times New Roman" w:hAnsi="Times New Roman"/>
          <w:sz w:val="24"/>
          <w:szCs w:val="24"/>
        </w:rPr>
        <w:t xml:space="preserve"> foi </w:t>
      </w:r>
      <w:r w:rsidR="00D35C1D">
        <w:rPr>
          <w:rFonts w:ascii="Times New Roman" w:hAnsi="Times New Roman"/>
          <w:sz w:val="24"/>
          <w:szCs w:val="24"/>
        </w:rPr>
        <w:t>utiliza</w:t>
      </w:r>
      <w:r w:rsidRPr="00E50AAA">
        <w:rPr>
          <w:rFonts w:ascii="Times New Roman" w:hAnsi="Times New Roman"/>
          <w:sz w:val="24"/>
          <w:szCs w:val="24"/>
        </w:rPr>
        <w:t>do o posicionamento em prona em 31 deles, que foram submetidos à realização de ciclos de posicionamento em prona dentro de um período de 72 horas de uso da VM, mantendo o paciente em decúbito ventral em um período médio de 18 horas diárias (1-3), mas não revela dados nos quais foi analisada a comparação com o outro grupo a</w:t>
      </w:r>
      <w:r w:rsidR="00D35C1D">
        <w:rPr>
          <w:rFonts w:ascii="Times New Roman" w:hAnsi="Times New Roman"/>
          <w:sz w:val="24"/>
          <w:szCs w:val="24"/>
        </w:rPr>
        <w:t>valiado no estudo de 35 doentes.</w:t>
      </w:r>
      <w:r w:rsidRPr="00E50AAA">
        <w:rPr>
          <w:rFonts w:ascii="Times New Roman" w:hAnsi="Times New Roman"/>
          <w:sz w:val="24"/>
          <w:szCs w:val="24"/>
        </w:rPr>
        <w:t xml:space="preserve"> </w:t>
      </w:r>
      <w:r w:rsidR="00D35C1D">
        <w:rPr>
          <w:rFonts w:ascii="Times New Roman" w:hAnsi="Times New Roman"/>
          <w:sz w:val="24"/>
          <w:szCs w:val="24"/>
        </w:rPr>
        <w:t>O</w:t>
      </w:r>
      <w:r w:rsidRPr="00E50AAA">
        <w:rPr>
          <w:rFonts w:ascii="Times New Roman" w:hAnsi="Times New Roman"/>
          <w:sz w:val="24"/>
          <w:szCs w:val="24"/>
        </w:rPr>
        <w:t>bserv</w:t>
      </w:r>
      <w:r w:rsidR="00D35C1D">
        <w:rPr>
          <w:rFonts w:ascii="Times New Roman" w:hAnsi="Times New Roman"/>
          <w:sz w:val="24"/>
          <w:szCs w:val="24"/>
        </w:rPr>
        <w:t>ou-se</w:t>
      </w:r>
      <w:r w:rsidRPr="00E50AAA">
        <w:rPr>
          <w:rFonts w:ascii="Times New Roman" w:hAnsi="Times New Roman"/>
          <w:sz w:val="24"/>
          <w:szCs w:val="24"/>
        </w:rPr>
        <w:t xml:space="preserve"> que o período médio de tratamento com a utilização da VM foi de até 16 dias, podendo haver complicações, sendo necessária, portanto, a realização de uma traqueostomia. Contudo, deve se levar em consideração que o estudo obteve 11 (16,7%) óbitos, e não foi informado de qual grupo os pacientes pertenciam, impossibilitando, então, a verificação da taxa de mortalidade.</w:t>
      </w:r>
    </w:p>
    <w:p w:rsidR="0003128C" w:rsidRDefault="00E50AAA" w:rsidP="000819D9">
      <w:pPr>
        <w:spacing w:after="0" w:line="360" w:lineRule="auto"/>
        <w:ind w:firstLine="567"/>
        <w:contextualSpacing/>
        <w:jc w:val="both"/>
        <w:rPr>
          <w:rFonts w:ascii="Times New Roman" w:hAnsi="Times New Roman"/>
          <w:sz w:val="24"/>
          <w:szCs w:val="24"/>
        </w:rPr>
      </w:pPr>
      <w:r w:rsidRPr="00E50AAA">
        <w:rPr>
          <w:rFonts w:ascii="Times New Roman" w:hAnsi="Times New Roman"/>
          <w:sz w:val="24"/>
          <w:szCs w:val="24"/>
        </w:rPr>
        <w:t xml:space="preserve">O presente estudo teve como limitação a busca de dados e a padronização de tratamentos. Não foram encontrados estudos de comparação. Ademais, ao levarmos em consideração o quadro clínico que o </w:t>
      </w:r>
      <w:r w:rsidR="00DD31DF">
        <w:rPr>
          <w:rFonts w:ascii="Times New Roman" w:hAnsi="Times New Roman"/>
          <w:sz w:val="24"/>
          <w:szCs w:val="24"/>
        </w:rPr>
        <w:t>COVID</w:t>
      </w:r>
      <w:r w:rsidRPr="00E50AAA">
        <w:rPr>
          <w:rFonts w:ascii="Times New Roman" w:hAnsi="Times New Roman"/>
          <w:sz w:val="24"/>
          <w:szCs w:val="24"/>
        </w:rPr>
        <w:t>-19 gera, podemos identificar semelhanças com a Síndrome da Angústia Respiratória Aguda, então, obteríamos resultados promissores quanto ao posicionamento em prona como no único em que foi comparado à taxa de óbitos entre os dois posicionamentos, observamos que o posicionamento em prona reduziu em cerca de 7,32% se compararmos os grupos. Em Douglas et al., seu estudo teve como objeto avaliar feridas de pressão geradas pelo posicionamento em prona durante longos períodos de internação. Mais estudos devem ser realizados, possibilitando avaliar a real eficácia do posicionamento em prono, sendo necessária a realização de grupo controle, no qual sejam preestabelecidos padrões de tratamento e de semelhança em pacientes tanto em quadro clínico quanto numérico.</w:t>
      </w: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2A7543" w:rsidRPr="009544B0" w:rsidRDefault="002A7543" w:rsidP="009544B0">
      <w:pPr>
        <w:spacing w:after="0" w:line="360" w:lineRule="auto"/>
        <w:contextualSpacing/>
        <w:rPr>
          <w:rFonts w:ascii="Times New Roman" w:hAnsi="Times New Roman"/>
          <w:sz w:val="24"/>
          <w:szCs w:val="24"/>
        </w:rPr>
      </w:pPr>
    </w:p>
    <w:p w:rsidR="00A50670" w:rsidRPr="009544B0" w:rsidRDefault="00E36D06" w:rsidP="009544B0">
      <w:pPr>
        <w:pStyle w:val="Ttulo1"/>
        <w:spacing w:after="0" w:line="360" w:lineRule="auto"/>
        <w:contextualSpacing/>
        <w:rPr>
          <w:rFonts w:ascii="Times New Roman" w:hAnsi="Times New Roman" w:cs="Times New Roman"/>
        </w:rPr>
      </w:pPr>
      <w:bookmarkStart w:id="6" w:name="_Toc358054244"/>
      <w:bookmarkStart w:id="7" w:name="_Toc360478833"/>
      <w:r w:rsidRPr="009544B0">
        <w:rPr>
          <w:rFonts w:ascii="Times New Roman" w:hAnsi="Times New Roman" w:cs="Times New Roman"/>
        </w:rPr>
        <w:t>5</w:t>
      </w:r>
      <w:r w:rsidR="00CB5A9C" w:rsidRPr="009544B0">
        <w:rPr>
          <w:rFonts w:ascii="Times New Roman" w:hAnsi="Times New Roman" w:cs="Times New Roman"/>
        </w:rPr>
        <w:t>.</w:t>
      </w:r>
      <w:r w:rsidR="00A50670" w:rsidRPr="009544B0">
        <w:rPr>
          <w:rFonts w:ascii="Times New Roman" w:hAnsi="Times New Roman" w:cs="Times New Roman"/>
        </w:rPr>
        <w:t xml:space="preserve"> CONSIDERAÇÕES FINAIS</w:t>
      </w:r>
      <w:bookmarkEnd w:id="6"/>
      <w:bookmarkEnd w:id="7"/>
    </w:p>
    <w:p w:rsidR="009333C2" w:rsidRPr="009544B0" w:rsidRDefault="009333C2" w:rsidP="009544B0">
      <w:pPr>
        <w:spacing w:after="0" w:line="360" w:lineRule="auto"/>
        <w:contextualSpacing/>
        <w:rPr>
          <w:rFonts w:ascii="Times New Roman" w:hAnsi="Times New Roman"/>
          <w:sz w:val="24"/>
          <w:szCs w:val="24"/>
        </w:rPr>
      </w:pPr>
    </w:p>
    <w:p w:rsidR="004A1817" w:rsidRPr="004A1817" w:rsidRDefault="00E50AAA" w:rsidP="004A1817">
      <w:pPr>
        <w:spacing w:after="0" w:line="360" w:lineRule="auto"/>
        <w:ind w:firstLine="567"/>
        <w:contextualSpacing/>
        <w:jc w:val="both"/>
        <w:rPr>
          <w:rFonts w:ascii="Times New Roman" w:hAnsi="Times New Roman"/>
          <w:b/>
          <w:sz w:val="24"/>
          <w:szCs w:val="24"/>
        </w:rPr>
      </w:pPr>
      <w:bookmarkStart w:id="8" w:name="_Toc358054245"/>
      <w:bookmarkStart w:id="9" w:name="_Toc360478834"/>
      <w:r w:rsidRPr="00E50AAA">
        <w:rPr>
          <w:rFonts w:ascii="Times New Roman" w:hAnsi="Times New Roman"/>
          <w:sz w:val="24"/>
          <w:szCs w:val="24"/>
        </w:rPr>
        <w:t>O presente estudo concluiu que o posicionamento em prona é efetivo quanto à melhora do quadro clínico do paciente de forma geral</w:t>
      </w:r>
      <w:r w:rsidR="00D35C1D">
        <w:rPr>
          <w:rFonts w:ascii="Times New Roman" w:hAnsi="Times New Roman"/>
          <w:sz w:val="24"/>
          <w:szCs w:val="24"/>
        </w:rPr>
        <w:t xml:space="preserve"> e da oxigenação</w:t>
      </w:r>
      <w:r w:rsidRPr="00E50AAA">
        <w:rPr>
          <w:rFonts w:ascii="Times New Roman" w:hAnsi="Times New Roman"/>
          <w:sz w:val="24"/>
          <w:szCs w:val="24"/>
        </w:rPr>
        <w:t xml:space="preserve">. Há vários trabalhos sendo desenvolvidos para o combate do vírus SARS-COV-2, o posicionamento em prona é uma alternativa válida, a qual traz resultados benéficos para pacientes gravemente acometidos. Todavia, os poucos estudos encontrados não nos dão suporte para concluir efeito na taxa de mortalidade. </w:t>
      </w:r>
    </w:p>
    <w:p w:rsidR="004A1817" w:rsidRDefault="004A1817"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0819D9">
      <w:pPr>
        <w:spacing w:after="0" w:line="360" w:lineRule="auto"/>
        <w:ind w:firstLine="567"/>
        <w:contextualSpacing/>
        <w:jc w:val="both"/>
        <w:rPr>
          <w:rFonts w:ascii="Times New Roman" w:hAnsi="Times New Roman"/>
          <w:sz w:val="24"/>
          <w:szCs w:val="24"/>
        </w:rPr>
      </w:pPr>
    </w:p>
    <w:p w:rsidR="00D35C1D" w:rsidRDefault="00D35C1D" w:rsidP="006809DC">
      <w:pPr>
        <w:spacing w:after="0" w:line="360" w:lineRule="auto"/>
        <w:contextualSpacing/>
        <w:jc w:val="both"/>
        <w:rPr>
          <w:rFonts w:ascii="Times New Roman" w:hAnsi="Times New Roman"/>
          <w:sz w:val="24"/>
          <w:szCs w:val="24"/>
        </w:rPr>
      </w:pPr>
    </w:p>
    <w:p w:rsidR="00702E08" w:rsidRPr="00E97C3B" w:rsidRDefault="00702E08" w:rsidP="004A1817">
      <w:pPr>
        <w:tabs>
          <w:tab w:val="left" w:pos="5865"/>
        </w:tabs>
        <w:spacing w:after="0" w:line="360" w:lineRule="auto"/>
        <w:contextualSpacing/>
        <w:jc w:val="both"/>
        <w:rPr>
          <w:rFonts w:ascii="Times New Roman" w:hAnsi="Times New Roman"/>
          <w:b/>
          <w:sz w:val="24"/>
          <w:szCs w:val="24"/>
          <w:lang w:val="en-US"/>
        </w:rPr>
      </w:pPr>
      <w:r w:rsidRPr="00E97C3B">
        <w:rPr>
          <w:rFonts w:ascii="Times New Roman" w:hAnsi="Times New Roman"/>
          <w:b/>
          <w:sz w:val="24"/>
          <w:szCs w:val="24"/>
          <w:lang w:val="en-US"/>
        </w:rPr>
        <w:lastRenderedPageBreak/>
        <w:t>REFER</w:t>
      </w:r>
      <w:r w:rsidR="009544B0" w:rsidRPr="00E97C3B">
        <w:rPr>
          <w:rFonts w:ascii="Times New Roman" w:hAnsi="Times New Roman"/>
          <w:b/>
          <w:sz w:val="24"/>
          <w:szCs w:val="24"/>
          <w:lang w:val="en-US"/>
        </w:rPr>
        <w:t>Ê</w:t>
      </w:r>
      <w:r w:rsidRPr="00E97C3B">
        <w:rPr>
          <w:rFonts w:ascii="Times New Roman" w:hAnsi="Times New Roman"/>
          <w:b/>
          <w:sz w:val="24"/>
          <w:szCs w:val="24"/>
          <w:lang w:val="en-US"/>
        </w:rPr>
        <w:t>NCIAS</w:t>
      </w:r>
      <w:bookmarkEnd w:id="8"/>
      <w:bookmarkEnd w:id="9"/>
    </w:p>
    <w:p w:rsidR="002A7543" w:rsidRPr="00BF5897" w:rsidRDefault="002A7543" w:rsidP="00BF5897">
      <w:pPr>
        <w:spacing w:after="0" w:line="240" w:lineRule="auto"/>
        <w:contextualSpacing/>
        <w:rPr>
          <w:rFonts w:ascii="Times New Roman" w:hAnsi="Times New Roman"/>
          <w:sz w:val="24"/>
          <w:szCs w:val="24"/>
          <w:lang w:val="en-US"/>
        </w:rPr>
      </w:pPr>
    </w:p>
    <w:p w:rsidR="00B777BA" w:rsidRDefault="00B777BA" w:rsidP="00447ECE">
      <w:pPr>
        <w:spacing w:after="0" w:line="240" w:lineRule="auto"/>
        <w:ind w:left="284" w:hanging="284"/>
        <w:contextualSpacing/>
        <w:rPr>
          <w:rFonts w:ascii="Times New Roman" w:hAnsi="Times New Roman"/>
          <w:sz w:val="24"/>
          <w:szCs w:val="24"/>
        </w:rPr>
      </w:pPr>
    </w:p>
    <w:p w:rsidR="00270270" w:rsidRDefault="00E50AAA" w:rsidP="00447ECE">
      <w:pPr>
        <w:pStyle w:val="PargrafodaLista"/>
        <w:numPr>
          <w:ilvl w:val="0"/>
          <w:numId w:val="7"/>
        </w:numPr>
        <w:spacing w:after="0" w:line="240" w:lineRule="auto"/>
        <w:ind w:left="284" w:hanging="284"/>
        <w:rPr>
          <w:rFonts w:ascii="Times New Roman" w:hAnsi="Times New Roman"/>
          <w:sz w:val="24"/>
          <w:szCs w:val="24"/>
          <w:lang w:val="en-US"/>
        </w:rPr>
      </w:pPr>
      <w:r w:rsidRPr="00447ECE">
        <w:rPr>
          <w:rFonts w:ascii="Times New Roman" w:hAnsi="Times New Roman"/>
          <w:sz w:val="24"/>
          <w:szCs w:val="24"/>
        </w:rPr>
        <w:t xml:space="preserve">CRUZ, B. M. S. et al. Síndrome do desconforto respiratório do adulto (SDRA) – Ventilação mecânica na posição prona: Revisão de bibliografia. </w:t>
      </w:r>
      <w:r w:rsidRPr="00447ECE">
        <w:rPr>
          <w:rFonts w:ascii="Times New Roman" w:hAnsi="Times New Roman"/>
          <w:sz w:val="24"/>
          <w:szCs w:val="24"/>
          <w:lang w:val="en-US"/>
        </w:rPr>
        <w:t>2. ed. RevistaInspirar, 2015. v. 7. p. 16-21.</w:t>
      </w:r>
    </w:p>
    <w:p w:rsidR="00270270" w:rsidRPr="00270270" w:rsidRDefault="00270270" w:rsidP="00270270">
      <w:pPr>
        <w:pStyle w:val="PargrafodaLista"/>
        <w:rPr>
          <w:rFonts w:ascii="Times New Roman" w:hAnsi="Times New Roman"/>
          <w:sz w:val="24"/>
          <w:szCs w:val="24"/>
          <w:lang w:val="en-US"/>
        </w:rPr>
      </w:pPr>
    </w:p>
    <w:p w:rsidR="00270270" w:rsidRDefault="00270270" w:rsidP="00270270">
      <w:pPr>
        <w:pStyle w:val="PargrafodaLista"/>
        <w:numPr>
          <w:ilvl w:val="0"/>
          <w:numId w:val="7"/>
        </w:numPr>
        <w:spacing w:after="0" w:line="240" w:lineRule="auto"/>
        <w:ind w:left="284" w:hanging="284"/>
        <w:rPr>
          <w:rFonts w:ascii="Times New Roman" w:hAnsi="Times New Roman"/>
          <w:sz w:val="24"/>
          <w:szCs w:val="24"/>
          <w:lang w:val="en-US"/>
        </w:rPr>
      </w:pPr>
      <w:r w:rsidRPr="00447ECE">
        <w:rPr>
          <w:rFonts w:ascii="Times New Roman" w:hAnsi="Times New Roman"/>
          <w:sz w:val="24"/>
          <w:szCs w:val="24"/>
        </w:rPr>
        <w:t xml:space="preserve">DIAS, Julia. Casos de Síndrome Respiratória Aguda Grave seguem altos. Fundação Oswaldo Cruz. Rio de Janeiro, 26 Jun. 2020. Disponível em: https://portal.fiocruz.br/noticia/casos-de-sindrome-respiratoria-aguda-grave-seguem-altos#:~:text=Tamb%C3%A9m%20foram%20registrado%2049.352%20%C3%B3bitos,ao%20menos%202.486%20aguardando%20resultado. </w:t>
      </w:r>
      <w:r w:rsidRPr="00270270">
        <w:rPr>
          <w:rFonts w:ascii="Times New Roman" w:hAnsi="Times New Roman"/>
          <w:sz w:val="24"/>
          <w:szCs w:val="24"/>
          <w:lang w:val="en-US"/>
        </w:rPr>
        <w:t>Acesso em: 14 Abr. 2021.</w:t>
      </w:r>
    </w:p>
    <w:p w:rsidR="00270270" w:rsidRPr="00270270" w:rsidRDefault="00270270" w:rsidP="00270270">
      <w:pPr>
        <w:pStyle w:val="PargrafodaLista"/>
        <w:rPr>
          <w:rFonts w:ascii="Times New Roman" w:hAnsi="Times New Roman"/>
          <w:sz w:val="24"/>
          <w:szCs w:val="24"/>
          <w:lang w:val="en-US"/>
        </w:rPr>
      </w:pPr>
    </w:p>
    <w:p w:rsidR="00E50AAA" w:rsidRPr="00270270" w:rsidRDefault="00270270" w:rsidP="00270270">
      <w:pPr>
        <w:pStyle w:val="PargrafodaLista"/>
        <w:numPr>
          <w:ilvl w:val="0"/>
          <w:numId w:val="7"/>
        </w:numPr>
        <w:spacing w:after="0" w:line="240" w:lineRule="auto"/>
        <w:ind w:left="284" w:hanging="284"/>
        <w:rPr>
          <w:rFonts w:ascii="Times New Roman" w:hAnsi="Times New Roman"/>
          <w:sz w:val="24"/>
          <w:szCs w:val="24"/>
          <w:lang w:val="en-US"/>
        </w:rPr>
      </w:pPr>
      <w:r w:rsidRPr="00447ECE">
        <w:rPr>
          <w:rFonts w:ascii="Times New Roman" w:hAnsi="Times New Roman"/>
          <w:sz w:val="24"/>
          <w:szCs w:val="24"/>
          <w:lang w:val="en-US"/>
        </w:rPr>
        <w:t>DOUGLAS, I. S. et al. Safety and Outcomes of Prolonged Usual Care Prone Position Mechanical Ventilation to Treat Acute Coronavirus Disease 2019 Hypoxemic Respiratory Failure. ed. 3 Critical Care Medicine, 2021. v. 49. p. 1252-1262. doi:10.1097/CCM.0000000000004818.</w:t>
      </w:r>
      <w:r w:rsidR="00E50AAA" w:rsidRPr="00270270">
        <w:rPr>
          <w:rFonts w:ascii="Times New Roman" w:hAnsi="Times New Roman"/>
          <w:sz w:val="24"/>
          <w:szCs w:val="24"/>
          <w:lang w:val="en-US"/>
        </w:rPr>
        <w:t xml:space="preserve"> </w:t>
      </w:r>
    </w:p>
    <w:p w:rsidR="00270270" w:rsidRPr="00270270" w:rsidRDefault="00270270" w:rsidP="00270270">
      <w:pPr>
        <w:pStyle w:val="PargrafodaLista"/>
        <w:rPr>
          <w:rFonts w:ascii="Times New Roman" w:hAnsi="Times New Roman"/>
          <w:sz w:val="24"/>
          <w:szCs w:val="24"/>
          <w:lang w:val="en-US"/>
        </w:rPr>
      </w:pPr>
    </w:p>
    <w:p w:rsidR="00270270" w:rsidRPr="00447ECE" w:rsidRDefault="00270270" w:rsidP="00270270">
      <w:pPr>
        <w:pStyle w:val="PargrafodaLista"/>
        <w:numPr>
          <w:ilvl w:val="0"/>
          <w:numId w:val="7"/>
        </w:numPr>
        <w:spacing w:after="0" w:line="240" w:lineRule="auto"/>
        <w:ind w:left="284" w:hanging="284"/>
        <w:rPr>
          <w:rFonts w:ascii="Times New Roman" w:hAnsi="Times New Roman"/>
          <w:sz w:val="24"/>
          <w:szCs w:val="24"/>
        </w:rPr>
      </w:pPr>
      <w:r w:rsidRPr="00447ECE">
        <w:rPr>
          <w:rFonts w:ascii="Times New Roman" w:hAnsi="Times New Roman"/>
          <w:sz w:val="24"/>
          <w:szCs w:val="24"/>
          <w:lang w:val="en-US"/>
        </w:rPr>
        <w:t xml:space="preserve">GUERIN, C. et al. Effects of Systematic Prone Positioning in Hypoxemic Acute Respitatory Failure. </w:t>
      </w:r>
      <w:r w:rsidRPr="00447ECE">
        <w:rPr>
          <w:rFonts w:ascii="Times New Roman" w:hAnsi="Times New Roman"/>
          <w:sz w:val="24"/>
          <w:szCs w:val="24"/>
        </w:rPr>
        <w:t>19. ed. JAMA, 2004. v. 292. p. 2379-2387. doi:10.1001/jama.292.19.2379</w:t>
      </w:r>
    </w:p>
    <w:p w:rsidR="00270270" w:rsidRDefault="00270270" w:rsidP="00270270">
      <w:pPr>
        <w:spacing w:after="0" w:line="240" w:lineRule="auto"/>
        <w:ind w:left="284" w:hanging="284"/>
        <w:contextualSpacing/>
        <w:rPr>
          <w:rFonts w:ascii="Times New Roman" w:hAnsi="Times New Roman"/>
          <w:sz w:val="24"/>
          <w:szCs w:val="24"/>
        </w:rPr>
      </w:pPr>
    </w:p>
    <w:p w:rsidR="00270270" w:rsidRDefault="00270270" w:rsidP="00270270">
      <w:pPr>
        <w:pStyle w:val="PargrafodaLista"/>
        <w:numPr>
          <w:ilvl w:val="0"/>
          <w:numId w:val="7"/>
        </w:numPr>
        <w:spacing w:after="0" w:line="240" w:lineRule="auto"/>
        <w:ind w:left="284" w:hanging="284"/>
        <w:rPr>
          <w:rFonts w:ascii="Times New Roman" w:hAnsi="Times New Roman"/>
          <w:sz w:val="24"/>
          <w:szCs w:val="24"/>
          <w:lang w:val="en-US"/>
        </w:rPr>
      </w:pPr>
      <w:r w:rsidRPr="00270270">
        <w:rPr>
          <w:rFonts w:ascii="Times New Roman" w:hAnsi="Times New Roman"/>
          <w:sz w:val="24"/>
          <w:szCs w:val="24"/>
          <w:lang w:val="en-US"/>
        </w:rPr>
        <w:t>GUÉRIN, C. et al. Prone Positioning in Severe Acute Respitratory Distress Syndrome. The NEW ENGLAND JOURNAL of MEDICINE. Massachutts, ano 1812, n. 23, p. 2159-2168, 6 jun. 2013. DOI: 10.1056/NEJMoa1214103</w:t>
      </w:r>
    </w:p>
    <w:p w:rsidR="00270270" w:rsidRPr="00270270" w:rsidRDefault="00270270" w:rsidP="00270270">
      <w:pPr>
        <w:spacing w:after="0" w:line="240" w:lineRule="auto"/>
        <w:rPr>
          <w:rFonts w:ascii="Times New Roman" w:hAnsi="Times New Roman"/>
          <w:sz w:val="24"/>
          <w:szCs w:val="24"/>
          <w:lang w:val="en-US"/>
        </w:rPr>
      </w:pPr>
    </w:p>
    <w:p w:rsidR="00270270" w:rsidRPr="00270270" w:rsidRDefault="00270270" w:rsidP="00270270">
      <w:pPr>
        <w:pStyle w:val="PargrafodaLista"/>
        <w:numPr>
          <w:ilvl w:val="0"/>
          <w:numId w:val="7"/>
        </w:numPr>
        <w:spacing w:after="0" w:line="240" w:lineRule="auto"/>
        <w:ind w:left="284" w:hanging="284"/>
        <w:rPr>
          <w:rFonts w:ascii="Times New Roman" w:hAnsi="Times New Roman"/>
          <w:sz w:val="24"/>
          <w:szCs w:val="24"/>
          <w:lang w:val="en-US"/>
        </w:rPr>
      </w:pPr>
      <w:r w:rsidRPr="00447ECE">
        <w:rPr>
          <w:rFonts w:ascii="Times New Roman" w:hAnsi="Times New Roman"/>
          <w:sz w:val="24"/>
          <w:szCs w:val="24"/>
          <w:lang w:val="en-US"/>
        </w:rPr>
        <w:t>KAIER, K. et al. Mecanical ventilation and the daily cost of ICU care. 20. ed. BMC Health Services Research, 2020. v. 267. DOI:https://doi.org/10.1186/s12913-020-05133-5</w:t>
      </w:r>
    </w:p>
    <w:p w:rsidR="00270270" w:rsidRPr="00270270" w:rsidRDefault="00270270" w:rsidP="00270270">
      <w:pPr>
        <w:pStyle w:val="PargrafodaLista"/>
        <w:rPr>
          <w:rFonts w:ascii="Times New Roman" w:hAnsi="Times New Roman"/>
          <w:sz w:val="24"/>
          <w:szCs w:val="24"/>
          <w:lang w:val="en-US"/>
        </w:rPr>
      </w:pPr>
    </w:p>
    <w:p w:rsidR="00270270" w:rsidRPr="00270270" w:rsidRDefault="00270270" w:rsidP="00270270">
      <w:pPr>
        <w:pStyle w:val="PargrafodaLista"/>
        <w:numPr>
          <w:ilvl w:val="0"/>
          <w:numId w:val="7"/>
        </w:numPr>
        <w:spacing w:after="0" w:line="240" w:lineRule="auto"/>
        <w:ind w:left="284" w:hanging="284"/>
        <w:rPr>
          <w:rFonts w:ascii="Times New Roman" w:hAnsi="Times New Roman"/>
          <w:sz w:val="24"/>
          <w:szCs w:val="24"/>
          <w:lang w:val="en-US"/>
        </w:rPr>
      </w:pPr>
      <w:r w:rsidRPr="00447ECE">
        <w:rPr>
          <w:rFonts w:ascii="Times New Roman" w:hAnsi="Times New Roman"/>
          <w:sz w:val="24"/>
          <w:szCs w:val="24"/>
          <w:lang w:val="en-US"/>
        </w:rPr>
        <w:t>LAURENT, P. et al. Comparison of prone positioning and high-frequency oscillatory ventilation in patients with acute respiratory distress syndrome. 10. ed. Critical Care Medicine, 2005. v. 33. p. 2162-2171. doi: 10.1097/01.ccm.0000181298.05474.2b.</w:t>
      </w:r>
    </w:p>
    <w:p w:rsidR="00B777BA" w:rsidRDefault="00B777BA" w:rsidP="00447ECE">
      <w:pPr>
        <w:spacing w:after="0" w:line="240" w:lineRule="auto"/>
        <w:ind w:left="284" w:hanging="284"/>
        <w:contextualSpacing/>
        <w:rPr>
          <w:rFonts w:ascii="Times New Roman" w:hAnsi="Times New Roman"/>
          <w:sz w:val="24"/>
          <w:szCs w:val="24"/>
          <w:lang w:val="en-US"/>
        </w:rPr>
      </w:pPr>
    </w:p>
    <w:p w:rsidR="00B777BA" w:rsidRPr="00270270" w:rsidRDefault="00E50AAA" w:rsidP="00270270">
      <w:pPr>
        <w:pStyle w:val="PargrafodaLista"/>
        <w:numPr>
          <w:ilvl w:val="0"/>
          <w:numId w:val="7"/>
        </w:numPr>
        <w:spacing w:after="0" w:line="240" w:lineRule="auto"/>
        <w:ind w:left="284" w:hanging="284"/>
        <w:rPr>
          <w:rFonts w:ascii="Times New Roman" w:hAnsi="Times New Roman"/>
          <w:sz w:val="24"/>
          <w:szCs w:val="24"/>
          <w:lang w:val="en-US"/>
        </w:rPr>
      </w:pPr>
      <w:r w:rsidRPr="00447ECE">
        <w:rPr>
          <w:rFonts w:ascii="Times New Roman" w:hAnsi="Times New Roman"/>
          <w:sz w:val="24"/>
          <w:szCs w:val="24"/>
          <w:lang w:val="en-US"/>
        </w:rPr>
        <w:t xml:space="preserve">LEE, J. M. et al. The Efficacy and Safety of Prone Positional Ventilation in Acute Respiratory Distress Syndrome: Updated Study-Level Meta-Analysis Of 11 Randromized Controlled Trials. 5. ed. Critical Care Medicine, </w:t>
      </w:r>
      <w:r w:rsidR="00270270">
        <w:rPr>
          <w:rFonts w:ascii="Times New Roman" w:hAnsi="Times New Roman"/>
          <w:sz w:val="24"/>
          <w:szCs w:val="24"/>
          <w:lang w:val="en-US"/>
        </w:rPr>
        <w:t xml:space="preserve">2014. v. 42. p. 1252-1262. DOI: </w:t>
      </w:r>
      <w:r w:rsidRPr="00447ECE">
        <w:rPr>
          <w:rFonts w:ascii="Times New Roman" w:hAnsi="Times New Roman"/>
          <w:sz w:val="24"/>
          <w:szCs w:val="24"/>
          <w:lang w:val="en-US"/>
        </w:rPr>
        <w:t>10.1097/CCM.0000000000000122</w:t>
      </w:r>
    </w:p>
    <w:p w:rsidR="00B777BA" w:rsidRPr="00405114" w:rsidRDefault="00B777BA" w:rsidP="00447ECE">
      <w:pPr>
        <w:spacing w:after="0" w:line="240" w:lineRule="auto"/>
        <w:ind w:left="284" w:hanging="284"/>
        <w:contextualSpacing/>
        <w:rPr>
          <w:rFonts w:ascii="Times New Roman" w:hAnsi="Times New Roman"/>
          <w:sz w:val="24"/>
          <w:szCs w:val="24"/>
          <w:lang w:val="en-US"/>
        </w:rPr>
      </w:pPr>
    </w:p>
    <w:p w:rsidR="00B777BA" w:rsidRPr="00270270" w:rsidRDefault="00E50AAA" w:rsidP="00270270">
      <w:pPr>
        <w:pStyle w:val="PargrafodaLista"/>
        <w:numPr>
          <w:ilvl w:val="0"/>
          <w:numId w:val="7"/>
        </w:numPr>
        <w:spacing w:after="0" w:line="240" w:lineRule="auto"/>
        <w:ind w:left="284" w:hanging="284"/>
        <w:rPr>
          <w:rFonts w:ascii="Times New Roman" w:hAnsi="Times New Roman"/>
          <w:sz w:val="24"/>
          <w:szCs w:val="24"/>
        </w:rPr>
      </w:pPr>
      <w:r w:rsidRPr="00447ECE">
        <w:rPr>
          <w:rFonts w:ascii="Times New Roman" w:hAnsi="Times New Roman"/>
          <w:sz w:val="24"/>
          <w:szCs w:val="24"/>
        </w:rPr>
        <w:t>NEMER, Sérgio Nogueira. Parâmetros preditivos para o desmame da ventilação mecânica. Jornal Brasileiro de Pneumologia. São Paulo, n. 5, p. 669-679, Oct. 2011. https://doi.org/10.1590/S1806-37132011000500016</w:t>
      </w:r>
    </w:p>
    <w:p w:rsidR="00B777BA" w:rsidRDefault="00B777BA" w:rsidP="00447ECE">
      <w:pPr>
        <w:spacing w:after="0" w:line="240" w:lineRule="auto"/>
        <w:ind w:left="284" w:hanging="284"/>
        <w:contextualSpacing/>
        <w:rPr>
          <w:rFonts w:ascii="Times New Roman" w:hAnsi="Times New Roman"/>
          <w:sz w:val="24"/>
          <w:szCs w:val="24"/>
        </w:rPr>
      </w:pPr>
    </w:p>
    <w:p w:rsidR="00E50AAA" w:rsidRDefault="00E50AAA" w:rsidP="00447ECE">
      <w:pPr>
        <w:pStyle w:val="PargrafodaLista"/>
        <w:numPr>
          <w:ilvl w:val="0"/>
          <w:numId w:val="7"/>
        </w:numPr>
        <w:spacing w:after="0" w:line="240" w:lineRule="auto"/>
        <w:ind w:left="284" w:hanging="284"/>
        <w:rPr>
          <w:rFonts w:ascii="Times New Roman" w:hAnsi="Times New Roman"/>
          <w:sz w:val="24"/>
          <w:szCs w:val="24"/>
          <w:lang w:val="en-US"/>
        </w:rPr>
      </w:pPr>
      <w:r w:rsidRPr="00447ECE">
        <w:rPr>
          <w:rFonts w:ascii="Times New Roman" w:hAnsi="Times New Roman"/>
          <w:sz w:val="24"/>
          <w:szCs w:val="24"/>
        </w:rPr>
        <w:t xml:space="preserve">Organização Pan-Americana da Saúde. Histórico da pandemia do </w:t>
      </w:r>
      <w:r w:rsidR="00DD31DF">
        <w:rPr>
          <w:rFonts w:ascii="Times New Roman" w:hAnsi="Times New Roman"/>
          <w:sz w:val="24"/>
          <w:szCs w:val="24"/>
        </w:rPr>
        <w:t>COVID</w:t>
      </w:r>
      <w:r w:rsidRPr="00447ECE">
        <w:rPr>
          <w:rFonts w:ascii="Times New Roman" w:hAnsi="Times New Roman"/>
          <w:sz w:val="24"/>
          <w:szCs w:val="24"/>
        </w:rPr>
        <w:t>-19. OPAS, [s. l.]. Disponível em: https://www.paho.org/pt/</w:t>
      </w:r>
      <w:r w:rsidR="00DD31DF">
        <w:rPr>
          <w:rFonts w:ascii="Times New Roman" w:hAnsi="Times New Roman"/>
          <w:sz w:val="24"/>
          <w:szCs w:val="24"/>
        </w:rPr>
        <w:t>COVID</w:t>
      </w:r>
      <w:r w:rsidRPr="00447ECE">
        <w:rPr>
          <w:rFonts w:ascii="Times New Roman" w:hAnsi="Times New Roman"/>
          <w:sz w:val="24"/>
          <w:szCs w:val="24"/>
        </w:rPr>
        <w:t>19/historico-da-pandemia-</w:t>
      </w:r>
      <w:r w:rsidR="00DD31DF">
        <w:rPr>
          <w:rFonts w:ascii="Times New Roman" w:hAnsi="Times New Roman"/>
          <w:sz w:val="24"/>
          <w:szCs w:val="24"/>
        </w:rPr>
        <w:t>COVID</w:t>
      </w:r>
      <w:r w:rsidRPr="00447ECE">
        <w:rPr>
          <w:rFonts w:ascii="Times New Roman" w:hAnsi="Times New Roman"/>
          <w:sz w:val="24"/>
          <w:szCs w:val="24"/>
        </w:rPr>
        <w:t xml:space="preserve">-19. </w:t>
      </w:r>
      <w:r w:rsidRPr="00447ECE">
        <w:rPr>
          <w:rFonts w:ascii="Times New Roman" w:hAnsi="Times New Roman"/>
          <w:sz w:val="24"/>
          <w:szCs w:val="24"/>
          <w:lang w:val="en-US"/>
        </w:rPr>
        <w:t>Acessadoem: 14 Abr. 2021.</w:t>
      </w:r>
    </w:p>
    <w:p w:rsidR="00270270" w:rsidRDefault="00270270" w:rsidP="00270270">
      <w:pPr>
        <w:pStyle w:val="PargrafodaLista"/>
        <w:spacing w:after="0" w:line="240" w:lineRule="auto"/>
        <w:ind w:left="284"/>
        <w:rPr>
          <w:rFonts w:ascii="Times New Roman" w:hAnsi="Times New Roman"/>
          <w:sz w:val="24"/>
          <w:szCs w:val="24"/>
          <w:lang w:val="en-US"/>
        </w:rPr>
      </w:pPr>
    </w:p>
    <w:p w:rsidR="00270270" w:rsidRDefault="00270270" w:rsidP="00270270">
      <w:pPr>
        <w:pStyle w:val="PargrafodaLista"/>
        <w:numPr>
          <w:ilvl w:val="0"/>
          <w:numId w:val="7"/>
        </w:numPr>
        <w:spacing w:after="0" w:line="240" w:lineRule="auto"/>
        <w:ind w:left="284" w:hanging="284"/>
        <w:rPr>
          <w:rFonts w:ascii="Times New Roman" w:hAnsi="Times New Roman"/>
          <w:sz w:val="24"/>
          <w:szCs w:val="24"/>
        </w:rPr>
      </w:pPr>
      <w:r w:rsidRPr="00447ECE">
        <w:rPr>
          <w:rFonts w:ascii="Times New Roman" w:hAnsi="Times New Roman"/>
          <w:sz w:val="24"/>
          <w:szCs w:val="24"/>
          <w:lang w:val="en-US"/>
        </w:rPr>
        <w:t xml:space="preserve">PAPAZIAN, L. et al. Compararison of prone positioning and high-frequency oscillatory ventilation in patients with acute respiratoy distress syndrome. </w:t>
      </w:r>
      <w:r w:rsidRPr="00447ECE">
        <w:rPr>
          <w:rFonts w:ascii="Times New Roman" w:hAnsi="Times New Roman"/>
          <w:sz w:val="24"/>
          <w:szCs w:val="24"/>
        </w:rPr>
        <w:t>10. ed. CriticalCare Medicine, 2005. v. 33. p. 2162-2171. doi: 10.1097/01.ccm.0000181298.05474.2b.</w:t>
      </w:r>
    </w:p>
    <w:p w:rsidR="00270270" w:rsidRPr="00270270" w:rsidRDefault="00270270" w:rsidP="00270270">
      <w:pPr>
        <w:spacing w:after="0" w:line="240" w:lineRule="auto"/>
        <w:rPr>
          <w:rFonts w:ascii="Times New Roman" w:hAnsi="Times New Roman"/>
          <w:sz w:val="24"/>
          <w:szCs w:val="24"/>
        </w:rPr>
      </w:pPr>
    </w:p>
    <w:p w:rsidR="00270270" w:rsidRPr="00270270" w:rsidRDefault="00270270" w:rsidP="00270270">
      <w:pPr>
        <w:pStyle w:val="PargrafodaLista"/>
        <w:numPr>
          <w:ilvl w:val="0"/>
          <w:numId w:val="7"/>
        </w:numPr>
        <w:spacing w:after="0" w:line="240" w:lineRule="auto"/>
        <w:ind w:left="284" w:hanging="284"/>
        <w:rPr>
          <w:rFonts w:ascii="Times New Roman" w:hAnsi="Times New Roman"/>
          <w:sz w:val="24"/>
          <w:szCs w:val="24"/>
          <w:lang w:val="en-US"/>
        </w:rPr>
      </w:pPr>
      <w:r w:rsidRPr="00447ECE">
        <w:rPr>
          <w:rFonts w:ascii="Times New Roman" w:hAnsi="Times New Roman"/>
          <w:sz w:val="24"/>
          <w:szCs w:val="24"/>
          <w:lang w:val="en-US"/>
        </w:rPr>
        <w:t>SUD, S. et al. Prone ventilation reduces mortality in patients with acute respiratory failure and severe hypoxemia: systematic review and meta-analiysis. 36. ed. Intensive Care Medicine, 2010. p. 585-599. DOI: 10.1007/s00134-009-1748-1</w:t>
      </w:r>
    </w:p>
    <w:p w:rsidR="00B777BA" w:rsidRDefault="00B777BA" w:rsidP="00447ECE">
      <w:pPr>
        <w:spacing w:after="0" w:line="240" w:lineRule="auto"/>
        <w:ind w:left="284" w:hanging="284"/>
        <w:contextualSpacing/>
        <w:rPr>
          <w:rFonts w:ascii="Times New Roman" w:hAnsi="Times New Roman"/>
          <w:sz w:val="24"/>
          <w:szCs w:val="24"/>
          <w:lang w:val="en-US"/>
        </w:rPr>
      </w:pPr>
    </w:p>
    <w:p w:rsidR="00270270" w:rsidRPr="00270270" w:rsidRDefault="00270270" w:rsidP="00270270">
      <w:pPr>
        <w:pStyle w:val="PargrafodaLista"/>
        <w:numPr>
          <w:ilvl w:val="0"/>
          <w:numId w:val="7"/>
        </w:numPr>
        <w:spacing w:after="0" w:line="240" w:lineRule="auto"/>
        <w:ind w:left="284" w:hanging="284"/>
        <w:rPr>
          <w:rFonts w:ascii="Times New Roman" w:hAnsi="Times New Roman"/>
          <w:sz w:val="24"/>
          <w:szCs w:val="24"/>
          <w:lang w:val="en-US"/>
        </w:rPr>
      </w:pPr>
      <w:r w:rsidRPr="00447ECE">
        <w:rPr>
          <w:rFonts w:ascii="Times New Roman" w:hAnsi="Times New Roman"/>
          <w:sz w:val="24"/>
          <w:szCs w:val="24"/>
          <w:lang w:val="en-US"/>
        </w:rPr>
        <w:t xml:space="preserve">World Health Organization. Situation by Region, Country, Territory &amp; Area. </w:t>
      </w:r>
      <w:r w:rsidRPr="00DD31DF">
        <w:rPr>
          <w:rFonts w:ascii="Times New Roman" w:hAnsi="Times New Roman"/>
          <w:sz w:val="24"/>
          <w:szCs w:val="24"/>
        </w:rPr>
        <w:t>WHO Coronavirus (COVID-19) Dashboard, [s. l.]. Disponível em: https://COVID1</w:t>
      </w:r>
      <w:r w:rsidRPr="00447ECE">
        <w:rPr>
          <w:rFonts w:ascii="Times New Roman" w:hAnsi="Times New Roman"/>
          <w:sz w:val="24"/>
          <w:szCs w:val="24"/>
        </w:rPr>
        <w:t xml:space="preserve">9.who.int/table. </w:t>
      </w:r>
      <w:r w:rsidRPr="00447ECE">
        <w:rPr>
          <w:rFonts w:ascii="Times New Roman" w:hAnsi="Times New Roman"/>
          <w:sz w:val="24"/>
          <w:szCs w:val="24"/>
          <w:lang w:val="en-US"/>
        </w:rPr>
        <w:t>Acessadoem: 17 Abr. 2021.</w:t>
      </w:r>
    </w:p>
    <w:p w:rsidR="00270270" w:rsidRPr="00270270" w:rsidRDefault="00270270" w:rsidP="00270270">
      <w:pPr>
        <w:pStyle w:val="PargrafodaLista"/>
        <w:rPr>
          <w:rFonts w:ascii="Times New Roman" w:hAnsi="Times New Roman"/>
          <w:sz w:val="24"/>
          <w:szCs w:val="24"/>
          <w:lang w:val="en-US"/>
        </w:rPr>
      </w:pPr>
    </w:p>
    <w:p w:rsidR="00E50AAA" w:rsidRPr="00447ECE" w:rsidRDefault="00E50AAA" w:rsidP="00447ECE">
      <w:pPr>
        <w:pStyle w:val="PargrafodaLista"/>
        <w:numPr>
          <w:ilvl w:val="0"/>
          <w:numId w:val="7"/>
        </w:numPr>
        <w:spacing w:after="0" w:line="240" w:lineRule="auto"/>
        <w:ind w:left="284" w:hanging="284"/>
        <w:rPr>
          <w:rFonts w:ascii="Times New Roman" w:hAnsi="Times New Roman"/>
          <w:sz w:val="24"/>
          <w:szCs w:val="24"/>
          <w:lang w:val="en-US"/>
        </w:rPr>
      </w:pPr>
      <w:r w:rsidRPr="00447ECE">
        <w:rPr>
          <w:rFonts w:ascii="Times New Roman" w:hAnsi="Times New Roman"/>
          <w:sz w:val="24"/>
          <w:szCs w:val="24"/>
          <w:lang w:val="en-US"/>
        </w:rPr>
        <w:t xml:space="preserve">Ziehr, D. R. et al. Respiratory Pathophysiology of Mechanically Ventilated Patients with </w:t>
      </w:r>
      <w:r w:rsidR="00DD31DF">
        <w:rPr>
          <w:rFonts w:ascii="Times New Roman" w:hAnsi="Times New Roman"/>
          <w:sz w:val="24"/>
          <w:szCs w:val="24"/>
          <w:lang w:val="en-US"/>
        </w:rPr>
        <w:t>COVID</w:t>
      </w:r>
      <w:r w:rsidRPr="00447ECE">
        <w:rPr>
          <w:rFonts w:ascii="Times New Roman" w:hAnsi="Times New Roman"/>
          <w:sz w:val="24"/>
          <w:szCs w:val="24"/>
          <w:lang w:val="en-US"/>
        </w:rPr>
        <w:t>-19: A Cohort Study. American journal of respiratory and critical care medicine, 2020.  v. 201. p.1560-1564. doi:10.1164/rccm.202004-1163LE.</w:t>
      </w:r>
    </w:p>
    <w:p w:rsidR="00B777BA" w:rsidRDefault="00B777BA" w:rsidP="00447ECE">
      <w:pPr>
        <w:spacing w:after="0" w:line="240" w:lineRule="auto"/>
        <w:ind w:left="284" w:hanging="284"/>
        <w:contextualSpacing/>
        <w:rPr>
          <w:rFonts w:ascii="Times New Roman" w:hAnsi="Times New Roman"/>
          <w:sz w:val="24"/>
          <w:szCs w:val="24"/>
          <w:lang w:val="en-US"/>
        </w:rPr>
      </w:pPr>
    </w:p>
    <w:p w:rsidR="00702E08" w:rsidRPr="00BF5897" w:rsidRDefault="00702E08" w:rsidP="00BF5897">
      <w:pPr>
        <w:spacing w:after="0" w:line="240" w:lineRule="auto"/>
        <w:contextualSpacing/>
        <w:rPr>
          <w:rFonts w:ascii="Times New Roman" w:hAnsi="Times New Roman"/>
          <w:sz w:val="24"/>
          <w:szCs w:val="24"/>
          <w:lang w:val="en-US"/>
        </w:rPr>
      </w:pPr>
    </w:p>
    <w:sectPr w:rsidR="00702E08" w:rsidRPr="00BF5897" w:rsidSect="00E97C3B">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134" w:left="1134" w:header="567"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347" w:rsidRDefault="00861347" w:rsidP="002E5B84">
      <w:pPr>
        <w:spacing w:after="0" w:line="240" w:lineRule="auto"/>
      </w:pPr>
      <w:r>
        <w:separator/>
      </w:r>
    </w:p>
  </w:endnote>
  <w:endnote w:type="continuationSeparator" w:id="1">
    <w:p w:rsidR="00861347" w:rsidRDefault="00861347" w:rsidP="002E5B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22C" w:rsidRDefault="0060122C" w:rsidP="0060122C">
    <w:pPr>
      <w:pStyle w:val="Rodap"/>
      <w:jc w:val="center"/>
      <w:rPr>
        <w:rFonts w:ascii="Times New Roman" w:hAnsi="Times New Roman"/>
        <w:b/>
        <w:sz w:val="20"/>
        <w:szCs w:val="20"/>
      </w:rPr>
    </w:pPr>
  </w:p>
  <w:p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CF63AB">
      <w:rPr>
        <w:rFonts w:ascii="Times New Roman" w:hAnsi="Times New Roman"/>
        <w:b/>
        <w:sz w:val="20"/>
        <w:szCs w:val="20"/>
      </w:rPr>
      <w:t>7</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sidR="00CF63AB">
      <w:rPr>
        <w:rFonts w:ascii="Times New Roman" w:hAnsi="Times New Roman"/>
        <w:b/>
        <w:sz w:val="20"/>
        <w:szCs w:val="20"/>
      </w:rPr>
      <w:t>9</w:t>
    </w:r>
  </w:p>
  <w:p w:rsidR="0007628C" w:rsidRPr="0060122C" w:rsidRDefault="0060122C" w:rsidP="0060122C">
    <w:pPr>
      <w:pStyle w:val="Rodap"/>
      <w:jc w:val="center"/>
    </w:pPr>
    <w:r w:rsidRPr="00DE414C">
      <w:rPr>
        <w:rFonts w:ascii="Times New Roman" w:hAnsi="Times New Roman"/>
        <w:b/>
        <w:sz w:val="20"/>
        <w:szCs w:val="20"/>
      </w:rPr>
      <w:t>ISSN 1980-7406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22C" w:rsidRDefault="0060122C" w:rsidP="0060122C">
    <w:pPr>
      <w:pStyle w:val="Rodap"/>
      <w:jc w:val="center"/>
      <w:rPr>
        <w:rFonts w:ascii="Times New Roman" w:hAnsi="Times New Roman"/>
        <w:b/>
        <w:sz w:val="20"/>
        <w:szCs w:val="20"/>
      </w:rPr>
    </w:pPr>
  </w:p>
  <w:p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075501">
      <w:rPr>
        <w:rFonts w:ascii="Times New Roman" w:hAnsi="Times New Roman"/>
        <w:b/>
        <w:sz w:val="20"/>
        <w:szCs w:val="20"/>
      </w:rPr>
      <w:t>9</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00075501">
      <w:rPr>
        <w:rFonts w:ascii="Times New Roman" w:hAnsi="Times New Roman"/>
        <w:b/>
        <w:sz w:val="20"/>
        <w:szCs w:val="20"/>
      </w:rPr>
      <w:t>2021</w:t>
    </w:r>
  </w:p>
  <w:p w:rsidR="0007628C" w:rsidRPr="0060122C" w:rsidRDefault="0060122C" w:rsidP="0060122C">
    <w:pPr>
      <w:pStyle w:val="Rodap"/>
      <w:jc w:val="center"/>
    </w:pPr>
    <w:r w:rsidRPr="00DE414C">
      <w:rPr>
        <w:rFonts w:ascii="Times New Roman" w:hAnsi="Times New Roman"/>
        <w:b/>
        <w:sz w:val="20"/>
        <w:szCs w:val="20"/>
      </w:rPr>
      <w:t>ISSN 1980-7406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22C" w:rsidRDefault="0060122C" w:rsidP="0060122C">
    <w:pPr>
      <w:pStyle w:val="Rodap"/>
      <w:jc w:val="center"/>
      <w:rPr>
        <w:rFonts w:ascii="Times New Roman" w:hAnsi="Times New Roman"/>
        <w:b/>
        <w:sz w:val="20"/>
        <w:szCs w:val="20"/>
      </w:rPr>
    </w:pPr>
  </w:p>
  <w:p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CF63AB">
      <w:rPr>
        <w:rFonts w:ascii="Times New Roman" w:hAnsi="Times New Roman"/>
        <w:b/>
        <w:sz w:val="20"/>
        <w:szCs w:val="20"/>
      </w:rPr>
      <w:t>7</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sidR="00CF63AB">
      <w:rPr>
        <w:rFonts w:ascii="Times New Roman" w:hAnsi="Times New Roman"/>
        <w:b/>
        <w:sz w:val="20"/>
        <w:szCs w:val="20"/>
      </w:rPr>
      <w:t>9</w:t>
    </w:r>
  </w:p>
  <w:p w:rsidR="0007628C" w:rsidRPr="0060122C" w:rsidRDefault="0060122C" w:rsidP="0060122C">
    <w:pPr>
      <w:pStyle w:val="Rodap"/>
      <w:jc w:val="center"/>
    </w:pPr>
    <w:r w:rsidRPr="00DE414C">
      <w:rPr>
        <w:rFonts w:ascii="Times New Roman" w:hAnsi="Times New Roman"/>
        <w:b/>
        <w:sz w:val="20"/>
        <w:szCs w:val="20"/>
      </w:rPr>
      <w:t>ISSN 1980-7406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347" w:rsidRDefault="00861347" w:rsidP="002E5B84">
      <w:pPr>
        <w:spacing w:after="0" w:line="240" w:lineRule="auto"/>
      </w:pPr>
      <w:r>
        <w:separator/>
      </w:r>
    </w:p>
  </w:footnote>
  <w:footnote w:type="continuationSeparator" w:id="1">
    <w:p w:rsidR="00861347" w:rsidRDefault="00861347" w:rsidP="002E5B84">
      <w:pPr>
        <w:spacing w:after="0" w:line="240" w:lineRule="auto"/>
      </w:pPr>
      <w:r>
        <w:continuationSeparator/>
      </w:r>
    </w:p>
  </w:footnote>
  <w:footnote w:id="2">
    <w:p w:rsidR="006B6235" w:rsidRPr="004A05CC" w:rsidRDefault="006B6235" w:rsidP="00621E32">
      <w:pPr>
        <w:pStyle w:val="Textodenotaderodap"/>
        <w:contextualSpacing/>
        <w:jc w:val="both"/>
        <w:rPr>
          <w:rFonts w:ascii="Times New Roman" w:hAnsi="Times New Roman"/>
        </w:rPr>
      </w:pPr>
      <w:r w:rsidRPr="004A05CC">
        <w:rPr>
          <w:rStyle w:val="Refdenotaderodap"/>
          <w:rFonts w:ascii="Times New Roman" w:hAnsi="Times New Roman"/>
        </w:rPr>
        <w:footnoteRef/>
      </w:r>
      <w:r w:rsidR="00AD7F19" w:rsidRPr="004A05CC">
        <w:rPr>
          <w:rFonts w:ascii="Times New Roman" w:hAnsi="Times New Roman"/>
        </w:rPr>
        <w:t>Acadêmico no curso de Fisioterapia – FAG Cascavel</w:t>
      </w:r>
      <w:r w:rsidR="002476A2" w:rsidRPr="004A05CC">
        <w:rPr>
          <w:rFonts w:ascii="Times New Roman" w:hAnsi="Times New Roman"/>
        </w:rPr>
        <w:t>. E-mail:</w:t>
      </w:r>
      <w:hyperlink r:id="rId1" w:history="1">
        <w:r w:rsidR="004A05CC" w:rsidRPr="004A05CC">
          <w:rPr>
            <w:rStyle w:val="Hyperlink"/>
            <w:rFonts w:ascii="Times New Roman" w:hAnsi="Times New Roman"/>
          </w:rPr>
          <w:t>emfermino@minha.fag.edu.br</w:t>
        </w:r>
      </w:hyperlink>
      <w:r w:rsidR="004A05CC" w:rsidRPr="004A05CC">
        <w:rPr>
          <w:rFonts w:ascii="Times New Roman" w:hAnsi="Times New Roman"/>
        </w:rPr>
        <w:tab/>
      </w:r>
    </w:p>
  </w:footnote>
  <w:footnote w:id="3">
    <w:p w:rsidR="006B6235" w:rsidRPr="009544B0" w:rsidRDefault="006B6235" w:rsidP="00621E32">
      <w:pPr>
        <w:pStyle w:val="Textodenotaderodap"/>
        <w:contextualSpacing/>
        <w:jc w:val="both"/>
        <w:rPr>
          <w:rFonts w:ascii="Times New Roman" w:hAnsi="Times New Roman"/>
        </w:rPr>
      </w:pPr>
      <w:r w:rsidRPr="004A05CC">
        <w:rPr>
          <w:rStyle w:val="Refdenotaderodap"/>
          <w:rFonts w:ascii="Times New Roman" w:hAnsi="Times New Roman"/>
        </w:rPr>
        <w:footnoteRef/>
      </w:r>
      <w:r w:rsidR="004A05CC" w:rsidRPr="004A05CC">
        <w:rPr>
          <w:rFonts w:ascii="Times New Roman" w:hAnsi="Times New Roman"/>
        </w:rPr>
        <w:t xml:space="preserve">Mestre em Ciências da Saúde, docente no curso de Fisioterapia – FAG Cascavel </w:t>
      </w:r>
      <w:r w:rsidR="002476A2" w:rsidRPr="004A05CC">
        <w:rPr>
          <w:rFonts w:ascii="Times New Roman" w:hAnsi="Times New Roman"/>
        </w:rPr>
        <w:t>. E-mail:</w:t>
      </w:r>
      <w:r w:rsidR="004A05CC" w:rsidRPr="004A05CC">
        <w:rPr>
          <w:rFonts w:ascii="Times New Roman" w:hAnsi="Times New Roman"/>
        </w:rPr>
        <w:t>cesarluchesa@fag.edu.br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C0" w:rsidRDefault="005B1FFD" w:rsidP="00F101C0">
    <w:pPr>
      <w:pStyle w:val="Cabealho"/>
    </w:pPr>
    <w:r>
      <w:rPr>
        <w:noProof/>
        <w:lang w:eastAsia="pt-BR"/>
      </w:rPr>
      <w:drawing>
        <wp:inline distT="0" distB="0" distL="0" distR="0">
          <wp:extent cx="6115050" cy="885825"/>
          <wp:effectExtent l="0" t="0" r="0" b="0"/>
          <wp:docPr id="1" name="Imagem 1" descr="Cabeçalho_ECCI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_ECCI COLORI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5050" cy="88582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C0" w:rsidRDefault="00761149" w:rsidP="00F101C0">
    <w:pPr>
      <w:pStyle w:val="Cabealho"/>
    </w:pPr>
    <w:r>
      <w:rPr>
        <w:noProof/>
        <w:lang w:eastAsia="pt-BR"/>
      </w:rPr>
      <w:drawing>
        <wp:inline distT="0" distB="0" distL="0" distR="0">
          <wp:extent cx="6115050" cy="92392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5050" cy="92392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C0" w:rsidRDefault="005B1FFD" w:rsidP="00F101C0">
    <w:pPr>
      <w:pStyle w:val="Cabealho"/>
    </w:pPr>
    <w:r>
      <w:rPr>
        <w:noProof/>
        <w:lang w:eastAsia="pt-BR"/>
      </w:rPr>
      <w:drawing>
        <wp:inline distT="0" distB="0" distL="0" distR="0">
          <wp:extent cx="6115050" cy="885825"/>
          <wp:effectExtent l="0" t="0" r="0" b="0"/>
          <wp:docPr id="3" name="Imagem 3" descr="Cabeçalho_ECCI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eçalho_ECCI COLORI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5050" cy="8858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065F8"/>
    <w:multiLevelType w:val="hybridMultilevel"/>
    <w:tmpl w:val="44DC22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6B67405"/>
    <w:multiLevelType w:val="hybridMultilevel"/>
    <w:tmpl w:val="8C14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932867"/>
    <w:multiLevelType w:val="hybridMultilevel"/>
    <w:tmpl w:val="A882F216"/>
    <w:lvl w:ilvl="0" w:tplc="C826178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1697F69"/>
    <w:multiLevelType w:val="multilevel"/>
    <w:tmpl w:val="02ACB7FC"/>
    <w:lvl w:ilvl="0">
      <w:start w:val="1"/>
      <w:numFmt w:val="decimal"/>
      <w:pStyle w:val="Ttulo11"/>
      <w:lvlText w:val="%1."/>
      <w:lvlJc w:val="left"/>
      <w:pPr>
        <w:ind w:left="432" w:hanging="432"/>
      </w:pPr>
      <w:rPr>
        <w:rFonts w:cs="Times New Roman"/>
      </w:rPr>
    </w:lvl>
    <w:lvl w:ilvl="1">
      <w:start w:val="1"/>
      <w:numFmt w:val="decimal"/>
      <w:pStyle w:val="Ttulo21"/>
      <w:lvlText w:val="%1.%2"/>
      <w:lvlJc w:val="left"/>
      <w:pPr>
        <w:ind w:left="576" w:hanging="576"/>
      </w:pPr>
      <w:rPr>
        <w:rFonts w:cs="Times New Roman"/>
      </w:rPr>
    </w:lvl>
    <w:lvl w:ilvl="2">
      <w:start w:val="1"/>
      <w:numFmt w:val="decimal"/>
      <w:pStyle w:val="Ttulo31"/>
      <w:lvlText w:val="%1.%2.%3"/>
      <w:lvlJc w:val="left"/>
      <w:pPr>
        <w:ind w:left="720" w:hanging="720"/>
      </w:pPr>
      <w:rPr>
        <w:rFonts w:cs="Times New Roman"/>
      </w:rPr>
    </w:lvl>
    <w:lvl w:ilvl="3">
      <w:start w:val="1"/>
      <w:numFmt w:val="decimal"/>
      <w:pStyle w:val="Ttulo41"/>
      <w:lvlText w:val="%1.%2.%3.%4"/>
      <w:lvlJc w:val="left"/>
      <w:pPr>
        <w:ind w:left="864" w:hanging="864"/>
      </w:pPr>
      <w:rPr>
        <w:rFonts w:cs="Times New Roman"/>
      </w:rPr>
    </w:lvl>
    <w:lvl w:ilvl="4">
      <w:start w:val="1"/>
      <w:numFmt w:val="decimal"/>
      <w:pStyle w:val="Ttulo51"/>
      <w:lvlText w:val="%1.%2.%3.%4.%5"/>
      <w:lvlJc w:val="left"/>
      <w:pPr>
        <w:ind w:left="1008" w:hanging="1008"/>
      </w:pPr>
      <w:rPr>
        <w:rFonts w:cs="Times New Roman"/>
      </w:rPr>
    </w:lvl>
    <w:lvl w:ilvl="5">
      <w:start w:val="1"/>
      <w:numFmt w:val="decimal"/>
      <w:pStyle w:val="Ttulo61"/>
      <w:lvlText w:val="%1.%2.%3.%4.%5.%6"/>
      <w:lvlJc w:val="left"/>
      <w:pPr>
        <w:ind w:left="1152" w:hanging="1152"/>
      </w:pPr>
      <w:rPr>
        <w:rFonts w:cs="Times New Roman"/>
      </w:rPr>
    </w:lvl>
    <w:lvl w:ilvl="6">
      <w:start w:val="1"/>
      <w:numFmt w:val="decimal"/>
      <w:pStyle w:val="Ttulo71"/>
      <w:lvlText w:val="%1.%2.%3.%4.%5.%6.%7"/>
      <w:lvlJc w:val="left"/>
      <w:pPr>
        <w:ind w:left="1296" w:hanging="1296"/>
      </w:pPr>
      <w:rPr>
        <w:rFonts w:cs="Times New Roman"/>
      </w:rPr>
    </w:lvl>
    <w:lvl w:ilvl="7">
      <w:start w:val="1"/>
      <w:numFmt w:val="decimal"/>
      <w:pStyle w:val="Ttulo81"/>
      <w:lvlText w:val="%1.%2.%3.%4.%5.%6.%7.%8"/>
      <w:lvlJc w:val="left"/>
      <w:pPr>
        <w:ind w:left="1440" w:hanging="1440"/>
      </w:pPr>
      <w:rPr>
        <w:rFonts w:cs="Times New Roman"/>
      </w:rPr>
    </w:lvl>
    <w:lvl w:ilvl="8">
      <w:start w:val="1"/>
      <w:numFmt w:val="decimal"/>
      <w:pStyle w:val="Ttulo91"/>
      <w:lvlText w:val="%1.%2.%3.%4.%5.%6.%7.%8.%9"/>
      <w:lvlJc w:val="left"/>
      <w:pPr>
        <w:ind w:left="1584" w:hanging="1584"/>
      </w:pPr>
      <w:rPr>
        <w:rFonts w:cs="Times New Roman"/>
      </w:rPr>
    </w:lvl>
  </w:abstractNum>
  <w:abstractNum w:abstractNumId="4">
    <w:nsid w:val="5826742C"/>
    <w:multiLevelType w:val="hybridMultilevel"/>
    <w:tmpl w:val="04662ED2"/>
    <w:lvl w:ilvl="0" w:tplc="FECEC19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nsid w:val="6EE51116"/>
    <w:multiLevelType w:val="hybridMultilevel"/>
    <w:tmpl w:val="46CAFF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A666A2E"/>
    <w:multiLevelType w:val="hybridMultilevel"/>
    <w:tmpl w:val="8E32A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5369A0"/>
    <w:rsid w:val="00024F16"/>
    <w:rsid w:val="0003128C"/>
    <w:rsid w:val="00075501"/>
    <w:rsid w:val="0007628C"/>
    <w:rsid w:val="000819D9"/>
    <w:rsid w:val="00093804"/>
    <w:rsid w:val="000A3DAD"/>
    <w:rsid w:val="000B74E8"/>
    <w:rsid w:val="0010175E"/>
    <w:rsid w:val="00112954"/>
    <w:rsid w:val="00126B69"/>
    <w:rsid w:val="00137A4B"/>
    <w:rsid w:val="00154487"/>
    <w:rsid w:val="001659CB"/>
    <w:rsid w:val="00183253"/>
    <w:rsid w:val="00184BCE"/>
    <w:rsid w:val="001C1A95"/>
    <w:rsid w:val="001C5BD3"/>
    <w:rsid w:val="001C5BE2"/>
    <w:rsid w:val="001E72EA"/>
    <w:rsid w:val="001E7C07"/>
    <w:rsid w:val="00215136"/>
    <w:rsid w:val="00216293"/>
    <w:rsid w:val="00240EF9"/>
    <w:rsid w:val="00246D0C"/>
    <w:rsid w:val="002476A2"/>
    <w:rsid w:val="0026594E"/>
    <w:rsid w:val="00270270"/>
    <w:rsid w:val="0027113A"/>
    <w:rsid w:val="00271884"/>
    <w:rsid w:val="0027216C"/>
    <w:rsid w:val="002801F7"/>
    <w:rsid w:val="002933CE"/>
    <w:rsid w:val="002A7543"/>
    <w:rsid w:val="002B5AF9"/>
    <w:rsid w:val="002E47BA"/>
    <w:rsid w:val="002E5B84"/>
    <w:rsid w:val="002E7729"/>
    <w:rsid w:val="002F37B6"/>
    <w:rsid w:val="00314FFC"/>
    <w:rsid w:val="003164BC"/>
    <w:rsid w:val="00317A59"/>
    <w:rsid w:val="003331BF"/>
    <w:rsid w:val="00342636"/>
    <w:rsid w:val="003926D6"/>
    <w:rsid w:val="003A05F5"/>
    <w:rsid w:val="003A4D90"/>
    <w:rsid w:val="003F3FEA"/>
    <w:rsid w:val="00405114"/>
    <w:rsid w:val="00447ECE"/>
    <w:rsid w:val="00452BA1"/>
    <w:rsid w:val="00470532"/>
    <w:rsid w:val="004A05CC"/>
    <w:rsid w:val="004A1817"/>
    <w:rsid w:val="004C2467"/>
    <w:rsid w:val="004C712E"/>
    <w:rsid w:val="004E16E7"/>
    <w:rsid w:val="004E3A84"/>
    <w:rsid w:val="004F6214"/>
    <w:rsid w:val="005064B1"/>
    <w:rsid w:val="005369A0"/>
    <w:rsid w:val="00537DEF"/>
    <w:rsid w:val="00544995"/>
    <w:rsid w:val="005458B2"/>
    <w:rsid w:val="0055575A"/>
    <w:rsid w:val="005611AB"/>
    <w:rsid w:val="0056408B"/>
    <w:rsid w:val="00587A1E"/>
    <w:rsid w:val="0059449A"/>
    <w:rsid w:val="005B1FFD"/>
    <w:rsid w:val="005B5044"/>
    <w:rsid w:val="005C12B3"/>
    <w:rsid w:val="005D462D"/>
    <w:rsid w:val="005E11CE"/>
    <w:rsid w:val="005E124D"/>
    <w:rsid w:val="005E703E"/>
    <w:rsid w:val="0060122C"/>
    <w:rsid w:val="006022DC"/>
    <w:rsid w:val="00613DA1"/>
    <w:rsid w:val="0062036E"/>
    <w:rsid w:val="0062121F"/>
    <w:rsid w:val="00621E32"/>
    <w:rsid w:val="00641CA7"/>
    <w:rsid w:val="00661E5F"/>
    <w:rsid w:val="006809DC"/>
    <w:rsid w:val="006A2FDE"/>
    <w:rsid w:val="006A541A"/>
    <w:rsid w:val="006B6235"/>
    <w:rsid w:val="006D0181"/>
    <w:rsid w:val="006D13AA"/>
    <w:rsid w:val="006E53D1"/>
    <w:rsid w:val="006F46EE"/>
    <w:rsid w:val="006F557D"/>
    <w:rsid w:val="007006AC"/>
    <w:rsid w:val="00702E08"/>
    <w:rsid w:val="00705796"/>
    <w:rsid w:val="0071287A"/>
    <w:rsid w:val="00723602"/>
    <w:rsid w:val="00726E3F"/>
    <w:rsid w:val="007409A0"/>
    <w:rsid w:val="00750C86"/>
    <w:rsid w:val="007541E1"/>
    <w:rsid w:val="00756812"/>
    <w:rsid w:val="00760F8D"/>
    <w:rsid w:val="00761149"/>
    <w:rsid w:val="007734EA"/>
    <w:rsid w:val="007816FC"/>
    <w:rsid w:val="007A06EC"/>
    <w:rsid w:val="007C5832"/>
    <w:rsid w:val="007D5035"/>
    <w:rsid w:val="007E5FF2"/>
    <w:rsid w:val="007E7381"/>
    <w:rsid w:val="00841795"/>
    <w:rsid w:val="00842631"/>
    <w:rsid w:val="00850D61"/>
    <w:rsid w:val="008518CF"/>
    <w:rsid w:val="00861347"/>
    <w:rsid w:val="00866194"/>
    <w:rsid w:val="008A757C"/>
    <w:rsid w:val="008E01A1"/>
    <w:rsid w:val="008E1D5B"/>
    <w:rsid w:val="008E4BDA"/>
    <w:rsid w:val="008F7E8A"/>
    <w:rsid w:val="0092461D"/>
    <w:rsid w:val="009333C2"/>
    <w:rsid w:val="009448BA"/>
    <w:rsid w:val="009544B0"/>
    <w:rsid w:val="00954CFA"/>
    <w:rsid w:val="00960E80"/>
    <w:rsid w:val="00983451"/>
    <w:rsid w:val="00993FB1"/>
    <w:rsid w:val="009A0CC1"/>
    <w:rsid w:val="009A1615"/>
    <w:rsid w:val="009A373A"/>
    <w:rsid w:val="009B6A82"/>
    <w:rsid w:val="009C24AA"/>
    <w:rsid w:val="009C24EB"/>
    <w:rsid w:val="009E4599"/>
    <w:rsid w:val="009E5671"/>
    <w:rsid w:val="009F51C7"/>
    <w:rsid w:val="00A16C12"/>
    <w:rsid w:val="00A32D83"/>
    <w:rsid w:val="00A428C0"/>
    <w:rsid w:val="00A50670"/>
    <w:rsid w:val="00A5413B"/>
    <w:rsid w:val="00A75F01"/>
    <w:rsid w:val="00AD7F19"/>
    <w:rsid w:val="00B04D99"/>
    <w:rsid w:val="00B43A45"/>
    <w:rsid w:val="00B50407"/>
    <w:rsid w:val="00B777BA"/>
    <w:rsid w:val="00B80426"/>
    <w:rsid w:val="00B938D5"/>
    <w:rsid w:val="00BB4ACF"/>
    <w:rsid w:val="00BD241E"/>
    <w:rsid w:val="00BE4A4E"/>
    <w:rsid w:val="00BF5897"/>
    <w:rsid w:val="00C5564B"/>
    <w:rsid w:val="00C5764A"/>
    <w:rsid w:val="00C62687"/>
    <w:rsid w:val="00C65B79"/>
    <w:rsid w:val="00CB5A9C"/>
    <w:rsid w:val="00CB7FBF"/>
    <w:rsid w:val="00CF63AB"/>
    <w:rsid w:val="00D03FE2"/>
    <w:rsid w:val="00D239A4"/>
    <w:rsid w:val="00D35C1D"/>
    <w:rsid w:val="00D40384"/>
    <w:rsid w:val="00D44448"/>
    <w:rsid w:val="00D5585D"/>
    <w:rsid w:val="00D57084"/>
    <w:rsid w:val="00D607A4"/>
    <w:rsid w:val="00D70230"/>
    <w:rsid w:val="00DA3518"/>
    <w:rsid w:val="00DB6072"/>
    <w:rsid w:val="00DC0194"/>
    <w:rsid w:val="00DC6C07"/>
    <w:rsid w:val="00DD0DCF"/>
    <w:rsid w:val="00DD31DF"/>
    <w:rsid w:val="00DD647E"/>
    <w:rsid w:val="00DE414C"/>
    <w:rsid w:val="00E01E17"/>
    <w:rsid w:val="00E36D06"/>
    <w:rsid w:val="00E36F22"/>
    <w:rsid w:val="00E37C87"/>
    <w:rsid w:val="00E50AAA"/>
    <w:rsid w:val="00E55AA8"/>
    <w:rsid w:val="00E9151D"/>
    <w:rsid w:val="00E97C3B"/>
    <w:rsid w:val="00EB534F"/>
    <w:rsid w:val="00ED01E8"/>
    <w:rsid w:val="00ED14C8"/>
    <w:rsid w:val="00ED1DB5"/>
    <w:rsid w:val="00ED3B52"/>
    <w:rsid w:val="00F01792"/>
    <w:rsid w:val="00F101C0"/>
    <w:rsid w:val="00F244D8"/>
    <w:rsid w:val="00F40481"/>
    <w:rsid w:val="00F64671"/>
    <w:rsid w:val="00FE63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9A0"/>
    <w:pPr>
      <w:spacing w:after="200" w:line="276" w:lineRule="auto"/>
    </w:pPr>
    <w:rPr>
      <w:sz w:val="22"/>
      <w:szCs w:val="22"/>
      <w:lang w:eastAsia="en-US"/>
    </w:rPr>
  </w:style>
  <w:style w:type="paragraph" w:styleId="Ttulo1">
    <w:name w:val="heading 1"/>
    <w:basedOn w:val="Normal"/>
    <w:next w:val="Normal"/>
    <w:link w:val="Ttulo1Char"/>
    <w:uiPriority w:val="9"/>
    <w:qFormat/>
    <w:rsid w:val="005369A0"/>
    <w:pPr>
      <w:jc w:val="both"/>
      <w:outlineLvl w:val="0"/>
    </w:pPr>
    <w:rPr>
      <w:rFonts w:ascii="Arial" w:hAnsi="Arial" w:cs="Arial"/>
      <w:b/>
      <w:sz w:val="24"/>
      <w:szCs w:val="24"/>
    </w:rPr>
  </w:style>
  <w:style w:type="paragraph" w:styleId="Ttulo2">
    <w:name w:val="heading 2"/>
    <w:basedOn w:val="Normal"/>
    <w:next w:val="Normal"/>
    <w:link w:val="Ttulo2Char"/>
    <w:uiPriority w:val="9"/>
    <w:unhideWhenUsed/>
    <w:qFormat/>
    <w:rsid w:val="005369A0"/>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B43A45"/>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5369A0"/>
    <w:rPr>
      <w:rFonts w:ascii="Arial" w:hAnsi="Arial" w:cs="Arial"/>
      <w:b/>
      <w:sz w:val="24"/>
      <w:szCs w:val="24"/>
    </w:rPr>
  </w:style>
  <w:style w:type="character" w:customStyle="1" w:styleId="Ttulo2Char">
    <w:name w:val="Título 2 Char"/>
    <w:link w:val="Ttulo2"/>
    <w:uiPriority w:val="9"/>
    <w:rsid w:val="005369A0"/>
    <w:rPr>
      <w:rFonts w:ascii="Cambria" w:eastAsia="Times New Roman" w:hAnsi="Cambria" w:cs="Times New Roman"/>
      <w:b/>
      <w:bCs/>
      <w:color w:val="4F81BD"/>
      <w:sz w:val="26"/>
      <w:szCs w:val="26"/>
    </w:rPr>
  </w:style>
  <w:style w:type="character" w:customStyle="1" w:styleId="Ttulo3Char">
    <w:name w:val="Título 3 Char"/>
    <w:link w:val="Ttulo3"/>
    <w:uiPriority w:val="9"/>
    <w:rsid w:val="00B43A45"/>
    <w:rPr>
      <w:rFonts w:ascii="Cambria" w:eastAsia="Times New Roman" w:hAnsi="Cambria" w:cs="Times New Roman"/>
      <w:b/>
      <w:bCs/>
      <w:color w:val="4F81BD"/>
    </w:rPr>
  </w:style>
  <w:style w:type="paragraph" w:styleId="PargrafodaLista">
    <w:name w:val="List Paragraph"/>
    <w:basedOn w:val="Normal"/>
    <w:uiPriority w:val="34"/>
    <w:qFormat/>
    <w:rsid w:val="00B43A45"/>
    <w:pPr>
      <w:ind w:left="720"/>
      <w:contextualSpacing/>
    </w:pPr>
  </w:style>
  <w:style w:type="paragraph" w:customStyle="1" w:styleId="textocaio">
    <w:name w:val="texto caio"/>
    <w:basedOn w:val="Normal"/>
    <w:link w:val="textocaioChar"/>
    <w:rsid w:val="0003128C"/>
    <w:pPr>
      <w:spacing w:after="0" w:line="480" w:lineRule="auto"/>
      <w:ind w:firstLine="851"/>
      <w:jc w:val="both"/>
    </w:pPr>
    <w:rPr>
      <w:rFonts w:ascii="Arial" w:eastAsia="Times New Roman" w:hAnsi="Arial"/>
      <w:sz w:val="24"/>
      <w:szCs w:val="20"/>
      <w:lang w:eastAsia="pt-BR"/>
    </w:rPr>
  </w:style>
  <w:style w:type="character" w:customStyle="1" w:styleId="textocaioChar">
    <w:name w:val="texto caio Char"/>
    <w:link w:val="textocaio"/>
    <w:rsid w:val="0003128C"/>
    <w:rPr>
      <w:rFonts w:ascii="Arial" w:eastAsia="Times New Roman" w:hAnsi="Arial" w:cs="Times New Roman"/>
      <w:sz w:val="24"/>
      <w:szCs w:val="20"/>
      <w:lang w:eastAsia="pt-BR"/>
    </w:rPr>
  </w:style>
  <w:style w:type="paragraph" w:customStyle="1" w:styleId="Ttulo11">
    <w:name w:val="Título 11"/>
    <w:basedOn w:val="Normal"/>
    <w:uiPriority w:val="99"/>
    <w:rsid w:val="0003128C"/>
    <w:pPr>
      <w:widowControl w:val="0"/>
      <w:numPr>
        <w:numId w:val="4"/>
      </w:numPr>
      <w:suppressLineNumbers/>
      <w:spacing w:after="0" w:line="480" w:lineRule="auto"/>
      <w:jc w:val="both"/>
    </w:pPr>
    <w:rPr>
      <w:rFonts w:ascii="Arial" w:eastAsia="Times New Roman" w:hAnsi="Arial"/>
      <w:sz w:val="24"/>
      <w:szCs w:val="20"/>
      <w:lang w:eastAsia="pt-BR"/>
    </w:rPr>
  </w:style>
  <w:style w:type="paragraph" w:customStyle="1" w:styleId="Ttulo21">
    <w:name w:val="Título 21"/>
    <w:basedOn w:val="Normal"/>
    <w:uiPriority w:val="99"/>
    <w:rsid w:val="0003128C"/>
    <w:pPr>
      <w:widowControl w:val="0"/>
      <w:numPr>
        <w:ilvl w:val="1"/>
        <w:numId w:val="4"/>
      </w:numPr>
      <w:suppressLineNumbers/>
      <w:spacing w:after="0" w:line="480" w:lineRule="auto"/>
      <w:jc w:val="both"/>
    </w:pPr>
    <w:rPr>
      <w:rFonts w:ascii="Arial" w:eastAsia="Times New Roman" w:hAnsi="Arial"/>
      <w:sz w:val="24"/>
      <w:szCs w:val="20"/>
      <w:lang w:eastAsia="pt-BR"/>
    </w:rPr>
  </w:style>
  <w:style w:type="paragraph" w:customStyle="1" w:styleId="Ttulo31">
    <w:name w:val="Título 31"/>
    <w:basedOn w:val="Normal"/>
    <w:uiPriority w:val="99"/>
    <w:rsid w:val="0003128C"/>
    <w:pPr>
      <w:widowControl w:val="0"/>
      <w:numPr>
        <w:ilvl w:val="2"/>
        <w:numId w:val="4"/>
      </w:numPr>
      <w:suppressLineNumbers/>
      <w:spacing w:after="0" w:line="480" w:lineRule="auto"/>
      <w:jc w:val="both"/>
    </w:pPr>
    <w:rPr>
      <w:rFonts w:ascii="Arial" w:eastAsia="Times New Roman" w:hAnsi="Arial"/>
      <w:sz w:val="24"/>
      <w:szCs w:val="20"/>
      <w:lang w:eastAsia="pt-BR"/>
    </w:rPr>
  </w:style>
  <w:style w:type="paragraph" w:customStyle="1" w:styleId="Ttulo41">
    <w:name w:val="Título 41"/>
    <w:basedOn w:val="Normal"/>
    <w:uiPriority w:val="99"/>
    <w:rsid w:val="0003128C"/>
    <w:pPr>
      <w:widowControl w:val="0"/>
      <w:numPr>
        <w:ilvl w:val="3"/>
        <w:numId w:val="4"/>
      </w:numPr>
      <w:suppressLineNumbers/>
      <w:spacing w:after="0" w:line="480" w:lineRule="auto"/>
      <w:jc w:val="both"/>
    </w:pPr>
    <w:rPr>
      <w:rFonts w:ascii="Arial" w:eastAsia="Times New Roman" w:hAnsi="Arial"/>
      <w:sz w:val="24"/>
      <w:szCs w:val="20"/>
      <w:lang w:eastAsia="pt-BR"/>
    </w:rPr>
  </w:style>
  <w:style w:type="paragraph" w:customStyle="1" w:styleId="Ttulo51">
    <w:name w:val="Título 51"/>
    <w:basedOn w:val="Normal"/>
    <w:uiPriority w:val="99"/>
    <w:rsid w:val="0003128C"/>
    <w:pPr>
      <w:widowControl w:val="0"/>
      <w:numPr>
        <w:ilvl w:val="4"/>
        <w:numId w:val="4"/>
      </w:numPr>
      <w:suppressLineNumbers/>
      <w:spacing w:after="0" w:line="480" w:lineRule="auto"/>
      <w:jc w:val="both"/>
    </w:pPr>
    <w:rPr>
      <w:rFonts w:ascii="Arial" w:eastAsia="Times New Roman" w:hAnsi="Arial"/>
      <w:sz w:val="24"/>
      <w:szCs w:val="20"/>
      <w:lang w:eastAsia="pt-BR"/>
    </w:rPr>
  </w:style>
  <w:style w:type="paragraph" w:customStyle="1" w:styleId="Ttulo61">
    <w:name w:val="Título 61"/>
    <w:basedOn w:val="Normal"/>
    <w:uiPriority w:val="99"/>
    <w:rsid w:val="0003128C"/>
    <w:pPr>
      <w:widowControl w:val="0"/>
      <w:numPr>
        <w:ilvl w:val="5"/>
        <w:numId w:val="4"/>
      </w:numPr>
      <w:suppressLineNumbers/>
      <w:spacing w:after="0" w:line="480" w:lineRule="auto"/>
      <w:jc w:val="both"/>
    </w:pPr>
    <w:rPr>
      <w:rFonts w:ascii="Arial" w:eastAsia="Times New Roman" w:hAnsi="Arial"/>
      <w:sz w:val="24"/>
      <w:szCs w:val="20"/>
      <w:lang w:eastAsia="pt-BR"/>
    </w:rPr>
  </w:style>
  <w:style w:type="paragraph" w:customStyle="1" w:styleId="Ttulo71">
    <w:name w:val="Título 71"/>
    <w:basedOn w:val="Normal"/>
    <w:uiPriority w:val="99"/>
    <w:rsid w:val="0003128C"/>
    <w:pPr>
      <w:widowControl w:val="0"/>
      <w:numPr>
        <w:ilvl w:val="6"/>
        <w:numId w:val="4"/>
      </w:numPr>
      <w:suppressLineNumbers/>
      <w:spacing w:after="0" w:line="480" w:lineRule="auto"/>
      <w:jc w:val="both"/>
    </w:pPr>
    <w:rPr>
      <w:rFonts w:ascii="Arial" w:eastAsia="Times New Roman" w:hAnsi="Arial"/>
      <w:sz w:val="24"/>
      <w:szCs w:val="20"/>
      <w:lang w:eastAsia="pt-BR"/>
    </w:rPr>
  </w:style>
  <w:style w:type="paragraph" w:customStyle="1" w:styleId="Ttulo81">
    <w:name w:val="Título 81"/>
    <w:basedOn w:val="Normal"/>
    <w:uiPriority w:val="99"/>
    <w:rsid w:val="0003128C"/>
    <w:pPr>
      <w:widowControl w:val="0"/>
      <w:numPr>
        <w:ilvl w:val="7"/>
        <w:numId w:val="4"/>
      </w:numPr>
      <w:suppressLineNumbers/>
      <w:spacing w:after="0" w:line="480" w:lineRule="auto"/>
      <w:jc w:val="both"/>
    </w:pPr>
    <w:rPr>
      <w:rFonts w:ascii="Arial" w:eastAsia="Times New Roman" w:hAnsi="Arial"/>
      <w:sz w:val="24"/>
      <w:szCs w:val="20"/>
      <w:lang w:eastAsia="pt-BR"/>
    </w:rPr>
  </w:style>
  <w:style w:type="paragraph" w:customStyle="1" w:styleId="Ttulo91">
    <w:name w:val="Título 91"/>
    <w:basedOn w:val="Normal"/>
    <w:uiPriority w:val="99"/>
    <w:rsid w:val="0003128C"/>
    <w:pPr>
      <w:widowControl w:val="0"/>
      <w:numPr>
        <w:ilvl w:val="8"/>
        <w:numId w:val="4"/>
      </w:numPr>
      <w:suppressLineNumbers/>
      <w:spacing w:after="0" w:line="480" w:lineRule="auto"/>
      <w:jc w:val="both"/>
    </w:pPr>
    <w:rPr>
      <w:rFonts w:ascii="Arial" w:eastAsia="Times New Roman" w:hAnsi="Arial"/>
      <w:sz w:val="24"/>
      <w:szCs w:val="20"/>
      <w:lang w:eastAsia="pt-BR"/>
    </w:rPr>
  </w:style>
  <w:style w:type="character" w:customStyle="1" w:styleId="st1">
    <w:name w:val="st1"/>
    <w:basedOn w:val="Fontepargpadro"/>
    <w:rsid w:val="0003128C"/>
  </w:style>
  <w:style w:type="paragraph" w:styleId="Textodebalo">
    <w:name w:val="Balloon Text"/>
    <w:basedOn w:val="Normal"/>
    <w:link w:val="TextodebaloChar"/>
    <w:uiPriority w:val="99"/>
    <w:semiHidden/>
    <w:unhideWhenUsed/>
    <w:rsid w:val="0003128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03128C"/>
    <w:rPr>
      <w:rFonts w:ascii="Tahoma" w:hAnsi="Tahoma" w:cs="Tahoma"/>
      <w:sz w:val="16"/>
      <w:szCs w:val="16"/>
    </w:rPr>
  </w:style>
  <w:style w:type="character" w:customStyle="1" w:styleId="apple-converted-space">
    <w:name w:val="apple-converted-space"/>
    <w:basedOn w:val="Fontepargpadro"/>
    <w:rsid w:val="00702E08"/>
  </w:style>
  <w:style w:type="character" w:styleId="nfase">
    <w:name w:val="Emphasis"/>
    <w:uiPriority w:val="20"/>
    <w:qFormat/>
    <w:rsid w:val="00702E08"/>
    <w:rPr>
      <w:i/>
      <w:iCs/>
    </w:rPr>
  </w:style>
  <w:style w:type="paragraph" w:styleId="SemEspaamento">
    <w:name w:val="No Spacing"/>
    <w:uiPriority w:val="1"/>
    <w:qFormat/>
    <w:rsid w:val="00702E08"/>
    <w:rPr>
      <w:sz w:val="22"/>
      <w:szCs w:val="22"/>
      <w:lang w:eastAsia="en-US"/>
    </w:rPr>
  </w:style>
  <w:style w:type="paragraph" w:styleId="Cabealho">
    <w:name w:val="header"/>
    <w:basedOn w:val="Normal"/>
    <w:link w:val="CabealhoChar"/>
    <w:unhideWhenUsed/>
    <w:rsid w:val="002E5B84"/>
    <w:pPr>
      <w:tabs>
        <w:tab w:val="center" w:pos="4252"/>
        <w:tab w:val="right" w:pos="8504"/>
      </w:tabs>
      <w:spacing w:after="0" w:line="240" w:lineRule="auto"/>
    </w:pPr>
  </w:style>
  <w:style w:type="character" w:customStyle="1" w:styleId="CabealhoChar">
    <w:name w:val="Cabeçalho Char"/>
    <w:basedOn w:val="Fontepargpadro"/>
    <w:link w:val="Cabealho"/>
    <w:rsid w:val="002E5B84"/>
  </w:style>
  <w:style w:type="paragraph" w:styleId="Rodap">
    <w:name w:val="footer"/>
    <w:basedOn w:val="Normal"/>
    <w:link w:val="RodapChar"/>
    <w:uiPriority w:val="99"/>
    <w:unhideWhenUsed/>
    <w:rsid w:val="002E5B84"/>
    <w:pPr>
      <w:tabs>
        <w:tab w:val="center" w:pos="4252"/>
        <w:tab w:val="right" w:pos="8504"/>
      </w:tabs>
      <w:spacing w:after="0" w:line="240" w:lineRule="auto"/>
    </w:pPr>
  </w:style>
  <w:style w:type="character" w:customStyle="1" w:styleId="RodapChar">
    <w:name w:val="Rodapé Char"/>
    <w:basedOn w:val="Fontepargpadro"/>
    <w:link w:val="Rodap"/>
    <w:uiPriority w:val="99"/>
    <w:rsid w:val="002E5B84"/>
  </w:style>
  <w:style w:type="paragraph" w:styleId="CabealhodoSumrio">
    <w:name w:val="TOC Heading"/>
    <w:basedOn w:val="Ttulo1"/>
    <w:next w:val="Normal"/>
    <w:uiPriority w:val="39"/>
    <w:semiHidden/>
    <w:unhideWhenUsed/>
    <w:qFormat/>
    <w:rsid w:val="002E5B84"/>
    <w:pPr>
      <w:keepNext/>
      <w:keepLines/>
      <w:spacing w:before="480" w:after="0"/>
      <w:jc w:val="left"/>
      <w:outlineLvl w:val="9"/>
    </w:pPr>
    <w:rPr>
      <w:rFonts w:ascii="Cambria" w:eastAsia="Times New Roman" w:hAnsi="Cambria" w:cs="Times New Roman"/>
      <w:bCs/>
      <w:color w:val="365F91"/>
      <w:sz w:val="28"/>
      <w:szCs w:val="28"/>
      <w:lang w:eastAsia="pt-BR"/>
    </w:rPr>
  </w:style>
  <w:style w:type="paragraph" w:styleId="Sumrio1">
    <w:name w:val="toc 1"/>
    <w:basedOn w:val="Normal"/>
    <w:next w:val="Normal"/>
    <w:autoRedefine/>
    <w:uiPriority w:val="39"/>
    <w:unhideWhenUsed/>
    <w:rsid w:val="005E124D"/>
    <w:pPr>
      <w:tabs>
        <w:tab w:val="right" w:leader="dot" w:pos="9061"/>
      </w:tabs>
      <w:spacing w:after="100"/>
      <w:jc w:val="center"/>
    </w:pPr>
    <w:rPr>
      <w:rFonts w:ascii="Arial" w:hAnsi="Arial" w:cs="Arial"/>
      <w:b/>
      <w:noProof/>
      <w:sz w:val="24"/>
      <w:szCs w:val="24"/>
    </w:rPr>
  </w:style>
  <w:style w:type="paragraph" w:styleId="Sumrio2">
    <w:name w:val="toc 2"/>
    <w:basedOn w:val="Normal"/>
    <w:next w:val="Normal"/>
    <w:autoRedefine/>
    <w:uiPriority w:val="39"/>
    <w:unhideWhenUsed/>
    <w:rsid w:val="002E47BA"/>
    <w:pPr>
      <w:tabs>
        <w:tab w:val="right" w:leader="dot" w:pos="9061"/>
      </w:tabs>
      <w:spacing w:after="100"/>
    </w:pPr>
  </w:style>
  <w:style w:type="paragraph" w:styleId="Sumrio3">
    <w:name w:val="toc 3"/>
    <w:basedOn w:val="Normal"/>
    <w:next w:val="Normal"/>
    <w:autoRedefine/>
    <w:uiPriority w:val="39"/>
    <w:unhideWhenUsed/>
    <w:rsid w:val="002E47BA"/>
    <w:pPr>
      <w:tabs>
        <w:tab w:val="right" w:leader="dot" w:pos="9061"/>
      </w:tabs>
      <w:spacing w:after="100"/>
    </w:pPr>
  </w:style>
  <w:style w:type="character" w:styleId="Hyperlink">
    <w:name w:val="Hyperlink"/>
    <w:uiPriority w:val="99"/>
    <w:unhideWhenUsed/>
    <w:rsid w:val="002E5B84"/>
    <w:rPr>
      <w:color w:val="0000FF"/>
      <w:u w:val="single"/>
    </w:rPr>
  </w:style>
  <w:style w:type="paragraph" w:styleId="Textodenotaderodap">
    <w:name w:val="footnote text"/>
    <w:basedOn w:val="Normal"/>
    <w:link w:val="TextodenotaderodapChar"/>
    <w:uiPriority w:val="99"/>
    <w:semiHidden/>
    <w:unhideWhenUsed/>
    <w:rsid w:val="00760F8D"/>
    <w:pPr>
      <w:spacing w:after="0" w:line="240" w:lineRule="auto"/>
    </w:pPr>
    <w:rPr>
      <w:sz w:val="20"/>
      <w:szCs w:val="20"/>
    </w:rPr>
  </w:style>
  <w:style w:type="character" w:customStyle="1" w:styleId="TextodenotaderodapChar">
    <w:name w:val="Texto de nota de rodapé Char"/>
    <w:link w:val="Textodenotaderodap"/>
    <w:uiPriority w:val="99"/>
    <w:semiHidden/>
    <w:rsid w:val="00760F8D"/>
    <w:rPr>
      <w:sz w:val="20"/>
      <w:szCs w:val="20"/>
    </w:rPr>
  </w:style>
  <w:style w:type="character" w:styleId="Refdenotaderodap">
    <w:name w:val="footnote reference"/>
    <w:uiPriority w:val="99"/>
    <w:semiHidden/>
    <w:unhideWhenUsed/>
    <w:rsid w:val="00760F8D"/>
    <w:rPr>
      <w:vertAlign w:val="superscript"/>
    </w:rPr>
  </w:style>
  <w:style w:type="character" w:styleId="Nmerodepgina">
    <w:name w:val="page number"/>
    <w:basedOn w:val="Fontepargpadro"/>
    <w:rsid w:val="004C712E"/>
  </w:style>
  <w:style w:type="character" w:customStyle="1" w:styleId="UnresolvedMention">
    <w:name w:val="Unresolved Mention"/>
    <w:basedOn w:val="Fontepargpadro"/>
    <w:uiPriority w:val="99"/>
    <w:semiHidden/>
    <w:unhideWhenUsed/>
    <w:rsid w:val="004A05CC"/>
    <w:rPr>
      <w:color w:val="605E5C"/>
      <w:shd w:val="clear" w:color="auto" w:fill="E1DFDD"/>
    </w:rPr>
  </w:style>
  <w:style w:type="character" w:styleId="Refdecomentrio">
    <w:name w:val="annotation reference"/>
    <w:basedOn w:val="Fontepargpadro"/>
    <w:uiPriority w:val="99"/>
    <w:semiHidden/>
    <w:unhideWhenUsed/>
    <w:rsid w:val="00405114"/>
    <w:rPr>
      <w:sz w:val="16"/>
      <w:szCs w:val="16"/>
    </w:rPr>
  </w:style>
  <w:style w:type="paragraph" w:styleId="Textodecomentrio">
    <w:name w:val="annotation text"/>
    <w:basedOn w:val="Normal"/>
    <w:link w:val="TextodecomentrioChar"/>
    <w:uiPriority w:val="99"/>
    <w:semiHidden/>
    <w:unhideWhenUsed/>
    <w:rsid w:val="0040511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05114"/>
    <w:rPr>
      <w:lang w:eastAsia="en-US"/>
    </w:rPr>
  </w:style>
  <w:style w:type="paragraph" w:styleId="Assuntodocomentrio">
    <w:name w:val="annotation subject"/>
    <w:basedOn w:val="Textodecomentrio"/>
    <w:next w:val="Textodecomentrio"/>
    <w:link w:val="AssuntodocomentrioChar"/>
    <w:uiPriority w:val="99"/>
    <w:semiHidden/>
    <w:unhideWhenUsed/>
    <w:rsid w:val="00405114"/>
    <w:rPr>
      <w:b/>
      <w:bCs/>
    </w:rPr>
  </w:style>
  <w:style w:type="character" w:customStyle="1" w:styleId="AssuntodocomentrioChar">
    <w:name w:val="Assunto do comentário Char"/>
    <w:basedOn w:val="TextodecomentrioChar"/>
    <w:link w:val="Assuntodocomentrio"/>
    <w:uiPriority w:val="99"/>
    <w:semiHidden/>
    <w:rsid w:val="00405114"/>
    <w:rPr>
      <w:b/>
      <w:bCs/>
    </w:rPr>
  </w:style>
</w:styles>
</file>

<file path=word/webSettings.xml><?xml version="1.0" encoding="utf-8"?>
<w:webSettings xmlns:r="http://schemas.openxmlformats.org/officeDocument/2006/relationships" xmlns:w="http://schemas.openxmlformats.org/wordprocessingml/2006/main">
  <w:divs>
    <w:div w:id="445466495">
      <w:bodyDiv w:val="1"/>
      <w:marLeft w:val="0"/>
      <w:marRight w:val="0"/>
      <w:marTop w:val="0"/>
      <w:marBottom w:val="0"/>
      <w:divBdr>
        <w:top w:val="none" w:sz="0" w:space="0" w:color="auto"/>
        <w:left w:val="none" w:sz="0" w:space="0" w:color="auto"/>
        <w:bottom w:val="none" w:sz="0" w:space="0" w:color="auto"/>
        <w:right w:val="none" w:sz="0" w:space="0" w:color="auto"/>
      </w:divBdr>
    </w:div>
    <w:div w:id="459080575">
      <w:bodyDiv w:val="1"/>
      <w:marLeft w:val="0"/>
      <w:marRight w:val="0"/>
      <w:marTop w:val="0"/>
      <w:marBottom w:val="0"/>
      <w:divBdr>
        <w:top w:val="none" w:sz="0" w:space="0" w:color="auto"/>
        <w:left w:val="none" w:sz="0" w:space="0" w:color="auto"/>
        <w:bottom w:val="none" w:sz="0" w:space="0" w:color="auto"/>
        <w:right w:val="none" w:sz="0" w:space="0" w:color="auto"/>
      </w:divBdr>
    </w:div>
    <w:div w:id="10549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emfermino@minha.fag.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38E17-4414-47DD-8283-0583EFC0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2588</Words>
  <Characters>13981</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dc:creator>
  <cp:keywords/>
  <cp:lastModifiedBy>Renata</cp:lastModifiedBy>
  <cp:revision>26</cp:revision>
  <cp:lastPrinted>2017-08-23T18:44:00Z</cp:lastPrinted>
  <dcterms:created xsi:type="dcterms:W3CDTF">2021-10-06T15:30:00Z</dcterms:created>
  <dcterms:modified xsi:type="dcterms:W3CDTF">2021-10-14T01:02:00Z</dcterms:modified>
</cp:coreProperties>
</file>